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CBF79">
      <w:pPr>
        <w:pStyle w:val="4"/>
        <w:keepNext w:val="0"/>
        <w:keepLines w:val="0"/>
        <w:pageBreakBefore w:val="0"/>
        <w:widowControl w:val="0"/>
        <w:topLinePunct w:val="0"/>
        <w:bidi w:val="0"/>
        <w:spacing w:line="360" w:lineRule="auto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分项报价表</w:t>
      </w:r>
    </w:p>
    <w:p w14:paraId="7A2DCE03">
      <w:pPr>
        <w:keepNext w:val="0"/>
        <w:keepLines w:val="0"/>
        <w:pageBreakBefore w:val="0"/>
        <w:widowControl w:val="0"/>
        <w:kinsoku w:val="0"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FC34B99">
      <w:pPr>
        <w:keepNext w:val="0"/>
        <w:keepLines w:val="0"/>
        <w:pageBreakBefore w:val="0"/>
        <w:widowControl w:val="0"/>
        <w:kinsoku w:val="0"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58AB9D17">
      <w:pPr>
        <w:keepNext w:val="0"/>
        <w:keepLines w:val="0"/>
        <w:pageBreakBefore w:val="0"/>
        <w:widowControl w:val="0"/>
        <w:wordWrap w:val="0"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2E75E774">
      <w:pPr>
        <w:keepNext w:val="0"/>
        <w:keepLines w:val="0"/>
        <w:pageBreakBefore w:val="0"/>
        <w:widowControl w:val="0"/>
        <w:wordWrap w:val="0"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页，第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页</w:t>
      </w:r>
    </w:p>
    <w:tbl>
      <w:tblPr>
        <w:tblStyle w:val="2"/>
        <w:tblW w:w="5265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9"/>
        <w:gridCol w:w="791"/>
        <w:gridCol w:w="733"/>
        <w:gridCol w:w="650"/>
        <w:gridCol w:w="1416"/>
        <w:gridCol w:w="1429"/>
        <w:gridCol w:w="772"/>
        <w:gridCol w:w="1245"/>
        <w:gridCol w:w="1096"/>
        <w:gridCol w:w="1401"/>
      </w:tblGrid>
      <w:tr w14:paraId="55E283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38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BBA2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货物 费用</w:t>
            </w:r>
          </w:p>
        </w:tc>
        <w:tc>
          <w:tcPr>
            <w:tcW w:w="38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CA49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DA9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3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3E7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68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5C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型号和规格</w:t>
            </w:r>
          </w:p>
        </w:tc>
        <w:tc>
          <w:tcPr>
            <w:tcW w:w="6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351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3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58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454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  <w:p w14:paraId="60164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5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C18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总价</w:t>
            </w:r>
          </w:p>
          <w:p w14:paraId="268F6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F0A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质保期</w:t>
            </w:r>
          </w:p>
        </w:tc>
      </w:tr>
      <w:tr w14:paraId="59138F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382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963F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3ED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5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810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7D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6E3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AA6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C3B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F1C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153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1B8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D0B3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382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9054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1C4D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0B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8D4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B7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16C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F6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6D6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324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93A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68C5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382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446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3B1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B5E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1220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58A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E0F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A2E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481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09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0F7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E7B4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382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29DD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B7AD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42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EDE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A1C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1A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1B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B4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AD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0EF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5124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38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B6E3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1494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661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B5A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A6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BFD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C8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974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EC8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535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E687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112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51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其他费用</w:t>
            </w:r>
          </w:p>
        </w:tc>
        <w:tc>
          <w:tcPr>
            <w:tcW w:w="3879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3CC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</w:tr>
      <w:tr w14:paraId="2E9870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112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301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3879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B7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</w:tr>
      <w:tr w14:paraId="4553F5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112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7FE6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投标总报价（元）</w:t>
            </w:r>
          </w:p>
        </w:tc>
        <w:tc>
          <w:tcPr>
            <w:tcW w:w="3879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E81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                       小写：</w:t>
            </w:r>
          </w:p>
        </w:tc>
      </w:tr>
      <w:tr w14:paraId="08A28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112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7A67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3879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C90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保留小数点后两位。</w:t>
            </w:r>
          </w:p>
        </w:tc>
      </w:tr>
    </w:tbl>
    <w:p w14:paraId="4DF39D9B">
      <w:pPr>
        <w:keepNext w:val="0"/>
        <w:keepLines w:val="0"/>
        <w:pageBreakBefore w:val="0"/>
        <w:widowControl w:val="0"/>
        <w:kinsoku w:val="0"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25C9">
      <w:pPr>
        <w:keepNext w:val="0"/>
        <w:keepLines w:val="0"/>
        <w:pageBreakBefore w:val="0"/>
        <w:widowControl w:val="0"/>
        <w:topLinePunct w:val="0"/>
        <w:bidi w:val="0"/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投标人（单位名称及公章）：</w:t>
      </w:r>
    </w:p>
    <w:p w14:paraId="2B42C60A">
      <w:pPr>
        <w:keepNext w:val="0"/>
        <w:keepLines w:val="0"/>
        <w:pageBreakBefore w:val="0"/>
        <w:widowControl w:val="0"/>
        <w:topLinePunct w:val="0"/>
        <w:bidi w:val="0"/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法定代表人/被授权人（签字或盖章）：</w:t>
      </w:r>
    </w:p>
    <w:p w14:paraId="773189F0">
      <w:pPr>
        <w:keepNext w:val="0"/>
        <w:keepLines w:val="0"/>
        <w:pageBreakBefore w:val="0"/>
        <w:widowControl w:val="0"/>
        <w:topLinePunct w:val="0"/>
        <w:bidi w:val="0"/>
        <w:adjustRightInd w:val="0"/>
        <w:snapToGrid w:val="0"/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8FD9F67">
      <w:pPr>
        <w:keepNext w:val="0"/>
        <w:keepLines w:val="0"/>
        <w:pageBreakBefore w:val="0"/>
        <w:widowControl w:val="0"/>
        <w:topLinePunct w:val="0"/>
        <w:bidi w:val="0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：投标人在填报投标报价时应综合考虑以下各类价格组成内容，包括但不限于人工费、设备费（主材及辅材）、保险、利润、规费、税金、货物运至最终目的地的运输费、专用工具使用费、伴随货物交运的有关费用等与之相关的一切直接费、间接费。要求的其他相关费用以本招标文件的内容和要求作为投标依据。</w:t>
      </w:r>
    </w:p>
    <w:p w14:paraId="000C3414">
      <w:pPr>
        <w:keepNext w:val="0"/>
        <w:keepLines w:val="0"/>
        <w:pageBreakBefore w:val="0"/>
        <w:widowControl w:val="0"/>
        <w:topLinePunct w:val="0"/>
        <w:bidi w:val="0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bookmarkStart w:id="1" w:name="_GoBack"/>
      <w:bookmarkEnd w:id="1"/>
    </w:p>
    <w:p w14:paraId="25C0D123">
      <w:pPr>
        <w:pStyle w:val="4"/>
        <w:keepNext w:val="0"/>
        <w:keepLines w:val="0"/>
        <w:pageBreakBefore w:val="0"/>
        <w:widowControl w:val="0"/>
        <w:topLinePunct w:val="0"/>
        <w:bidi w:val="0"/>
        <w:rPr>
          <w:rFonts w:ascii="仿宋_GB2312" w:hAnsi="仿宋_GB2312" w:eastAsia="仿宋_GB2312" w:cs="仿宋_GB2312"/>
          <w:sz w:val="24"/>
          <w:szCs w:val="24"/>
        </w:rPr>
        <w:sectPr>
          <w:pgSz w:w="11906" w:h="16838"/>
          <w:pgMar w:top="1440" w:right="1080" w:bottom="1440" w:left="1080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2F0E27C8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hint="eastAsia" w:ascii="宋体" w:hAnsi="宋体" w:cs="宋体"/>
          <w:b/>
          <w:bCs/>
          <w:sz w:val="44"/>
          <w:szCs w:val="44"/>
          <w:lang w:val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zh-CN"/>
        </w:rPr>
        <w:t>配置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/耗材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清单表（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如有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）</w:t>
      </w:r>
    </w:p>
    <w:p w14:paraId="0447DCBB">
      <w:pPr>
        <w:kinsoku w:val="0"/>
        <w:spacing w:line="360" w:lineRule="auto"/>
        <w:jc w:val="left"/>
        <w:rPr>
          <w:rFonts w:asci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</w:p>
    <w:p w14:paraId="43E90846">
      <w:pPr>
        <w:widowControl/>
        <w:wordWrap w:val="0"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</w:p>
    <w:p w14:paraId="18B3992A">
      <w:pPr>
        <w:widowControl/>
        <w:wordWrap w:val="0"/>
        <w:spacing w:line="360" w:lineRule="auto"/>
        <w:jc w:val="lef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共</w:t>
      </w:r>
      <w:r>
        <w:rPr>
          <w:rFonts w:ascii="宋体" w:hAnsi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页，第</w:t>
      </w: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页</w:t>
      </w:r>
    </w:p>
    <w:tbl>
      <w:tblPr>
        <w:tblStyle w:val="2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37"/>
        <w:gridCol w:w="861"/>
        <w:gridCol w:w="877"/>
        <w:gridCol w:w="861"/>
        <w:gridCol w:w="825"/>
        <w:gridCol w:w="877"/>
        <w:gridCol w:w="1303"/>
        <w:gridCol w:w="1387"/>
        <w:gridCol w:w="1383"/>
      </w:tblGrid>
      <w:tr w14:paraId="2D297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324" w:type="pct"/>
            <w:noWrap w:val="0"/>
            <w:vAlign w:val="center"/>
          </w:tcPr>
          <w:p w14:paraId="21C4A1E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Hlk108534894"/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470" w:type="pct"/>
            <w:noWrap w:val="0"/>
            <w:vAlign w:val="center"/>
          </w:tcPr>
          <w:p w14:paraId="55847C5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432" w:type="pct"/>
            <w:noWrap w:val="0"/>
            <w:vAlign w:val="center"/>
          </w:tcPr>
          <w:p w14:paraId="69FC175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440" w:type="pct"/>
            <w:noWrap w:val="0"/>
            <w:vAlign w:val="center"/>
          </w:tcPr>
          <w:p w14:paraId="45D61C4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432" w:type="pct"/>
            <w:noWrap w:val="0"/>
            <w:vAlign w:val="center"/>
          </w:tcPr>
          <w:p w14:paraId="6A3150F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414" w:type="pct"/>
            <w:noWrap w:val="0"/>
            <w:vAlign w:val="center"/>
          </w:tcPr>
          <w:p w14:paraId="6AEEFD1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型号规格</w:t>
            </w:r>
          </w:p>
        </w:tc>
        <w:tc>
          <w:tcPr>
            <w:tcW w:w="440" w:type="pct"/>
            <w:noWrap w:val="0"/>
            <w:vAlign w:val="center"/>
          </w:tcPr>
          <w:p w14:paraId="5D90543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制造厂商</w:t>
            </w:r>
          </w:p>
        </w:tc>
        <w:tc>
          <w:tcPr>
            <w:tcW w:w="654" w:type="pct"/>
            <w:noWrap w:val="0"/>
            <w:vAlign w:val="center"/>
          </w:tcPr>
          <w:p w14:paraId="6B7AD941">
            <w:pPr>
              <w:spacing w:after="12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  <w:p w14:paraId="12E1A369">
            <w:pPr>
              <w:spacing w:after="120"/>
              <w:jc w:val="center"/>
              <w:rPr>
                <w:rFonts w:hint="eastAsia" w:asci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（元）</w:t>
            </w:r>
          </w:p>
        </w:tc>
        <w:tc>
          <w:tcPr>
            <w:tcW w:w="696" w:type="pct"/>
            <w:noWrap w:val="0"/>
            <w:vAlign w:val="center"/>
          </w:tcPr>
          <w:p w14:paraId="3EA076A6">
            <w:pPr>
              <w:spacing w:after="12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总价</w:t>
            </w:r>
          </w:p>
          <w:p w14:paraId="60F67B48">
            <w:pPr>
              <w:spacing w:after="12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（元）</w:t>
            </w:r>
          </w:p>
        </w:tc>
        <w:tc>
          <w:tcPr>
            <w:tcW w:w="694" w:type="pct"/>
            <w:noWrap w:val="0"/>
            <w:vAlign w:val="center"/>
          </w:tcPr>
          <w:p w14:paraId="0C58EEF8">
            <w:pPr>
              <w:spacing w:after="120"/>
              <w:jc w:val="center"/>
              <w:rPr>
                <w:rFonts w:hint="eastAsia" w:asci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质保期</w:t>
            </w:r>
          </w:p>
        </w:tc>
      </w:tr>
      <w:tr w14:paraId="3F42F2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324" w:type="pct"/>
            <w:noWrap w:val="0"/>
            <w:vAlign w:val="center"/>
          </w:tcPr>
          <w:p w14:paraId="795D82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CCC201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58AE20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6C29AE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683A62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top"/>
          </w:tcPr>
          <w:p w14:paraId="149F02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center"/>
          </w:tcPr>
          <w:p w14:paraId="739E67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54" w:type="pct"/>
            <w:noWrap w:val="0"/>
            <w:vAlign w:val="center"/>
          </w:tcPr>
          <w:p w14:paraId="418FCB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30217D2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C489E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3456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324" w:type="pct"/>
            <w:noWrap w:val="0"/>
            <w:vAlign w:val="center"/>
          </w:tcPr>
          <w:p w14:paraId="30C4C8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16F23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3C598A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077482F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7817D7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top"/>
          </w:tcPr>
          <w:p w14:paraId="12ACF37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center"/>
          </w:tcPr>
          <w:p w14:paraId="4FCD53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54" w:type="pct"/>
            <w:noWrap w:val="0"/>
            <w:vAlign w:val="center"/>
          </w:tcPr>
          <w:p w14:paraId="175270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12DF15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5BCE0B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06BB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324" w:type="pct"/>
            <w:noWrap w:val="0"/>
            <w:vAlign w:val="center"/>
          </w:tcPr>
          <w:p w14:paraId="46E3650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0" w:type="pct"/>
            <w:noWrap w:val="0"/>
            <w:vAlign w:val="center"/>
          </w:tcPr>
          <w:p w14:paraId="53CC86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5BAF28F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33EBD4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2F5DB7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top"/>
          </w:tcPr>
          <w:p w14:paraId="63219F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center"/>
          </w:tcPr>
          <w:p w14:paraId="299FAB1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54" w:type="pct"/>
            <w:noWrap w:val="0"/>
            <w:vAlign w:val="center"/>
          </w:tcPr>
          <w:p w14:paraId="153605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498C9D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BEA28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AECC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324" w:type="pct"/>
            <w:noWrap w:val="0"/>
            <w:vAlign w:val="center"/>
          </w:tcPr>
          <w:p w14:paraId="671D996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4BDBB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3C2418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77427A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685C5E4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top"/>
          </w:tcPr>
          <w:p w14:paraId="03A696D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center"/>
          </w:tcPr>
          <w:p w14:paraId="26DFC5D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54" w:type="pct"/>
            <w:noWrap w:val="0"/>
            <w:vAlign w:val="center"/>
          </w:tcPr>
          <w:p w14:paraId="00091C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2E71DA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4C0F5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CA6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324" w:type="pct"/>
            <w:noWrap w:val="0"/>
            <w:vAlign w:val="center"/>
          </w:tcPr>
          <w:p w14:paraId="41F852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D765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5DE0EC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6624CF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34E8AD5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top"/>
          </w:tcPr>
          <w:p w14:paraId="159EDB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center"/>
          </w:tcPr>
          <w:p w14:paraId="3005DF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54" w:type="pct"/>
            <w:noWrap w:val="0"/>
            <w:vAlign w:val="center"/>
          </w:tcPr>
          <w:p w14:paraId="418910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455BE95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5DFB4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7DBE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exact"/>
          <w:jc w:val="center"/>
        </w:trPr>
        <w:tc>
          <w:tcPr>
            <w:tcW w:w="324" w:type="pct"/>
            <w:noWrap w:val="0"/>
            <w:vAlign w:val="center"/>
          </w:tcPr>
          <w:p w14:paraId="08A717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0" w:type="pct"/>
            <w:noWrap w:val="0"/>
            <w:vAlign w:val="center"/>
          </w:tcPr>
          <w:p w14:paraId="279E2E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0FFC52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6A695FA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32" w:type="pct"/>
            <w:noWrap w:val="0"/>
            <w:vAlign w:val="top"/>
          </w:tcPr>
          <w:p w14:paraId="4DA6387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top"/>
          </w:tcPr>
          <w:p w14:paraId="0AB6A55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center"/>
          </w:tcPr>
          <w:p w14:paraId="24AE8B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54" w:type="pct"/>
            <w:noWrap w:val="0"/>
            <w:vAlign w:val="center"/>
          </w:tcPr>
          <w:p w14:paraId="6209E9C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42C38AE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47346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bookmarkEnd w:id="0"/>
    </w:tbl>
    <w:p w14:paraId="6D2F33F2">
      <w:pPr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719FBD0E">
      <w:pPr>
        <w:adjustRightInd w:val="0"/>
        <w:snapToGrid w:val="0"/>
        <w:spacing w:line="480" w:lineRule="auto"/>
        <w:jc w:val="left"/>
        <w:rPr>
          <w:rFonts w:asci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投标人（单位名称及公章）：</w:t>
      </w:r>
    </w:p>
    <w:p w14:paraId="18C21B4F">
      <w:pPr>
        <w:adjustRightInd w:val="0"/>
        <w:snapToGrid w:val="0"/>
        <w:spacing w:line="480" w:lineRule="auto"/>
        <w:jc w:val="lef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</w:t>
      </w:r>
      <w:r>
        <w:rPr>
          <w:rFonts w:ascii="宋体" w:hAnsi="宋体" w:cs="宋体"/>
          <w:sz w:val="28"/>
          <w:szCs w:val="28"/>
        </w:rPr>
        <w:t>/</w:t>
      </w:r>
      <w:r>
        <w:rPr>
          <w:rFonts w:hint="eastAsia" w:ascii="宋体" w:hAnsi="宋体" w:cs="宋体"/>
          <w:sz w:val="28"/>
          <w:szCs w:val="28"/>
        </w:rPr>
        <w:t>被授权人（签字或盖章）：</w:t>
      </w:r>
    </w:p>
    <w:p w14:paraId="15CD46AD">
      <w:pPr>
        <w:pStyle w:val="4"/>
        <w:keepNext w:val="0"/>
        <w:keepLines w:val="0"/>
        <w:pageBreakBefore w:val="0"/>
        <w:widowControl w:val="0"/>
        <w:topLinePunct w:val="0"/>
        <w:bidi w:val="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日    期：</w:t>
      </w: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日</w:t>
      </w:r>
    </w:p>
    <w:p w14:paraId="4BFF5D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72C74"/>
    <w:rsid w:val="0F17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2026-03-31T07:45:00Z</dcterms:created>
  <dc:creator>  </dc:creator>
  <cp:lastModifiedBy>  </cp:lastModifiedBy>
  <dcterms:modified xsi:type="dcterms:W3CDTF">2026-03-31T07:45:34Z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7F2186B9C32E4004A671E7D2E1DFE80C_11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