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EE4D6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参加政府采购活动前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年内无重大违法记录的</w:t>
      </w:r>
    </w:p>
    <w:p w14:paraId="2E3E12DF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4224C552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0426AF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0895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我方_______________（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eastAsia="仿宋_GB2312"/>
          <w:color w:val="auto"/>
          <w:sz w:val="28"/>
          <w:szCs w:val="28"/>
          <w:highlight w:val="none"/>
        </w:rPr>
        <w:t>名称）郑重声明在参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highlight w:val="none"/>
        </w:rPr>
        <w:t>加本次政府采购活动前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eastAsia="仿宋_GB2312"/>
          <w:color w:val="auto"/>
          <w:sz w:val="28"/>
          <w:szCs w:val="28"/>
          <w:highlight w:val="none"/>
        </w:rPr>
        <w:t>年内的经营活动没有重大违法记录。如有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25D27DC8">
      <w:pPr>
        <w:pStyle w:val="5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3B475C03">
      <w:pPr>
        <w:pStyle w:val="5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6B33C6B">
      <w:pPr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72FC6EE">
      <w:pPr>
        <w:autoSpaceDE w:val="0"/>
        <w:autoSpaceDN w:val="0"/>
        <w:adjustRightInd w:val="0"/>
        <w:spacing w:line="360" w:lineRule="auto"/>
        <w:ind w:firstLine="560" w:firstLineChars="200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44226ED7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71E2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5ED0391"/>
    <w:rsid w:val="14243D52"/>
    <w:rsid w:val="1A505800"/>
    <w:rsid w:val="2BA37FA5"/>
    <w:rsid w:val="317A69CC"/>
    <w:rsid w:val="49F72CE2"/>
    <w:rsid w:val="5842572D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2026-03-31T02:53:41Z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B8295EBAE6E8437185F30A887E0E6DB0_13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