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FE9B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详细评审-应急管理方案</w:t>
      </w:r>
      <w:bookmarkStart w:id="0" w:name="_GoBack"/>
      <w:bookmarkEnd w:id="0"/>
    </w:p>
    <w:p w14:paraId="170D0C3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B903DE3"/>
    <w:rsid w:val="7670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2026-03-31T06:27:47Z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