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9BC7C3">
      <w:pPr>
        <w:pStyle w:val="15"/>
        <w:tabs>
          <w:tab w:val="left" w:pos="5580"/>
        </w:tabs>
        <w:snapToGrid w:val="0"/>
        <w:spacing w:line="360" w:lineRule="auto"/>
        <w:rPr>
          <w:rFonts w:ascii="Times New Roman" w:hAnsi="Times New Roman" w:eastAsia="仿宋_GB2312"/>
          <w:sz w:val="24"/>
        </w:rPr>
      </w:pPr>
      <w:bookmarkStart w:id="0" w:name="_Ref467988698"/>
      <w:bookmarkStart w:id="1" w:name="_Toc480942349"/>
      <w:bookmarkStart w:id="2" w:name="_Toc520356217"/>
      <w:bookmarkStart w:id="3" w:name="_Toc216582813"/>
      <w:r>
        <w:rPr>
          <w:rFonts w:ascii="Times New Roman" w:hAnsi="Times New Roman" w:eastAsia="仿宋_GB2312"/>
          <w:sz w:val="24"/>
        </w:rPr>
        <w:t>（</w:t>
      </w:r>
      <w:r>
        <w:rPr>
          <w:rFonts w:hint="eastAsia" w:ascii="Times New Roman" w:hAnsi="Times New Roman" w:eastAsia="仿宋_GB2312"/>
          <w:sz w:val="24"/>
          <w:lang w:val="en-US" w:eastAsia="zh-CN"/>
        </w:rPr>
        <w:t>磋商</w:t>
      </w:r>
      <w:r>
        <w:rPr>
          <w:rFonts w:ascii="Times New Roman" w:hAnsi="Times New Roman" w:eastAsia="仿宋_GB2312"/>
          <w:sz w:val="24"/>
        </w:rPr>
        <w:t>文件格式一）</w:t>
      </w:r>
    </w:p>
    <w:bookmarkEnd w:id="0"/>
    <w:bookmarkEnd w:id="1"/>
    <w:bookmarkEnd w:id="2"/>
    <w:bookmarkEnd w:id="3"/>
    <w:p w14:paraId="070A8BE5">
      <w:pPr>
        <w:autoSpaceDE w:val="0"/>
        <w:autoSpaceDN w:val="0"/>
        <w:adjustRightInd w:val="0"/>
        <w:snapToGrid w:val="0"/>
        <w:spacing w:line="312" w:lineRule="auto"/>
        <w:rPr>
          <w:rFonts w:hint="default" w:ascii="Times New Roman" w:hAnsi="Times New Roman" w:eastAsia="仿宋_GB2312" w:cs="Times New Roman"/>
          <w:b/>
          <w:bCs/>
          <w:sz w:val="24"/>
        </w:rPr>
      </w:pPr>
      <w:bookmarkStart w:id="4" w:name="_Hlt520355504"/>
      <w:bookmarkEnd w:id="4"/>
      <w:r>
        <w:rPr>
          <w:rFonts w:hint="default" w:ascii="Times New Roman" w:hAnsi="Times New Roman" w:eastAsia="仿宋_GB2312" w:cs="Times New Roman"/>
          <w:b/>
          <w:bCs/>
          <w:sz w:val="24"/>
          <w:lang w:val="zh-CN"/>
        </w:rPr>
        <w:t>陕西省采购招标有限责任公司：</w:t>
      </w:r>
    </w:p>
    <w:p w14:paraId="1779F0E0">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 xml:space="preserve">我单位收到贵公司   </w:t>
      </w:r>
      <w:r>
        <w:rPr>
          <w:rFonts w:hint="default" w:ascii="Times New Roman" w:hAnsi="Times New Roman" w:eastAsia="仿宋_GB2312" w:cs="Times New Roman"/>
          <w:sz w:val="24"/>
          <w:u w:val="single"/>
          <w:lang w:val="zh-CN"/>
        </w:rPr>
        <w:t>（项目名称    ）</w:t>
      </w:r>
      <w:r>
        <w:rPr>
          <w:rFonts w:hint="default" w:ascii="Times New Roman" w:hAnsi="Times New Roman" w:eastAsia="仿宋_GB2312" w:cs="Times New Roman"/>
          <w:sz w:val="24"/>
          <w:lang w:val="zh-CN"/>
        </w:rPr>
        <w:t>竞争性磋商文件，经详细研究，我们决定参加本次磋商活动。为此，我方郑重声明以下诸点，并负法律责任：</w:t>
      </w:r>
    </w:p>
    <w:p w14:paraId="5F6EF04B">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rPr>
        <w:t>一</w:t>
      </w:r>
      <w:r>
        <w:rPr>
          <w:rFonts w:hint="default" w:ascii="Times New Roman" w:hAnsi="Times New Roman" w:eastAsia="仿宋_GB2312" w:cs="Times New Roman"/>
          <w:sz w:val="24"/>
          <w:lang w:val="zh-CN"/>
        </w:rPr>
        <w:t>、愿意按照竞争性磋商文件中的要求，提供采购产品及技术服务，完成合同的责任和义务。</w:t>
      </w:r>
    </w:p>
    <w:p w14:paraId="09CF1023">
      <w:pPr>
        <w:autoSpaceDE w:val="0"/>
        <w:autoSpaceDN w:val="0"/>
        <w:adjustRightInd w:val="0"/>
        <w:snapToGrid w:val="0"/>
        <w:spacing w:line="312" w:lineRule="auto"/>
        <w:ind w:left="885" w:leftChars="250" w:hanging="360" w:hangingChars="150"/>
        <w:rPr>
          <w:rFonts w:hint="default" w:ascii="Times New Roman" w:hAnsi="Times New Roman" w:eastAsia="仿宋_GB2312" w:cs="Times New Roman"/>
          <w:sz w:val="24"/>
        </w:rPr>
      </w:pPr>
      <w:r>
        <w:rPr>
          <w:rFonts w:hint="default" w:ascii="Times New Roman" w:hAnsi="Times New Roman" w:eastAsia="仿宋_GB2312" w:cs="Times New Roman"/>
          <w:sz w:val="24"/>
        </w:rPr>
        <w:t>二</w:t>
      </w:r>
      <w:r>
        <w:rPr>
          <w:rFonts w:hint="default" w:ascii="Times New Roman" w:hAnsi="Times New Roman" w:eastAsia="仿宋_GB2312" w:cs="Times New Roman"/>
          <w:sz w:val="24"/>
          <w:lang w:val="zh-CN"/>
        </w:rPr>
        <w:t>、按竞争性磋商文件的规定，我公司的首次磋商响应报价为人民币（大写）：</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lang w:val="zh-CN"/>
        </w:rPr>
        <w:t>元），并对其后的磋商报价负法律责任。</w:t>
      </w:r>
    </w:p>
    <w:p w14:paraId="360AEA78">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rPr>
        <w:t>三</w:t>
      </w:r>
      <w:r>
        <w:rPr>
          <w:rFonts w:hint="default" w:ascii="Times New Roman" w:hAnsi="Times New Roman" w:eastAsia="仿宋_GB2312" w:cs="Times New Roman"/>
          <w:sz w:val="24"/>
          <w:lang w:val="zh-CN"/>
        </w:rPr>
        <w:t>、我方提交的响应文件</w:t>
      </w:r>
      <w:r>
        <w:rPr>
          <w:rFonts w:hint="eastAsia" w:ascii="Times New Roman" w:hAnsi="Times New Roman" w:eastAsia="仿宋_GB2312" w:cs="Times New Roman"/>
          <w:sz w:val="24"/>
          <w:lang w:val="en-US" w:eastAsia="zh-CN"/>
        </w:rPr>
        <w:t>电子版</w:t>
      </w:r>
      <w:r>
        <w:rPr>
          <w:rFonts w:hint="default" w:ascii="Times New Roman" w:hAnsi="Times New Roman" w:eastAsia="仿宋_GB2312" w:cs="Times New Roman"/>
          <w:sz w:val="24"/>
          <w:u w:val="single"/>
          <w:lang w:val="zh-CN"/>
        </w:rPr>
        <w:t>一</w:t>
      </w:r>
      <w:r>
        <w:rPr>
          <w:rFonts w:hint="default" w:ascii="Times New Roman" w:hAnsi="Times New Roman" w:eastAsia="仿宋_GB2312" w:cs="Times New Roman"/>
          <w:sz w:val="24"/>
          <w:lang w:val="zh-CN"/>
        </w:rPr>
        <w:t>份。</w:t>
      </w:r>
    </w:p>
    <w:p w14:paraId="112C97F8">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rPr>
        <w:t>四</w:t>
      </w:r>
      <w:r>
        <w:rPr>
          <w:rFonts w:hint="default" w:ascii="Times New Roman" w:hAnsi="Times New Roman" w:eastAsia="仿宋_GB2312" w:cs="Times New Roman"/>
          <w:sz w:val="24"/>
          <w:lang w:val="zh-CN"/>
        </w:rPr>
        <w:t>、我方已详细阅读了竞争性磋商文件，完全理解并放弃提出含糊不清或易形成歧义的表述和资料。</w:t>
      </w:r>
    </w:p>
    <w:p w14:paraId="3F0E692A">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五、如果我方在磋商有效期内撤销响应文件，则响应保证金将被贵方不予退还。</w:t>
      </w:r>
    </w:p>
    <w:p w14:paraId="54EA0381">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rPr>
        <w:t>六</w:t>
      </w:r>
      <w:r>
        <w:rPr>
          <w:rFonts w:hint="default" w:ascii="Times New Roman" w:hAnsi="Times New Roman" w:eastAsia="仿宋_GB2312" w:cs="Times New Roman"/>
          <w:sz w:val="24"/>
          <w:lang w:val="zh-CN"/>
        </w:rPr>
        <w:t>、同意向贵方提供可能要求的与本次磋商有关的任何证据或资料，且尊重磋商小组的评审结论和结果。</w:t>
      </w:r>
    </w:p>
    <w:p w14:paraId="1555B726">
      <w:pPr>
        <w:autoSpaceDE w:val="0"/>
        <w:autoSpaceDN w:val="0"/>
        <w:adjustRightInd w:val="0"/>
        <w:snapToGrid w:val="0"/>
        <w:spacing w:line="312" w:lineRule="auto"/>
        <w:ind w:firstLine="630"/>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七、我方的响应文件有效期为自磋商之日起</w:t>
      </w:r>
      <w:r>
        <w:rPr>
          <w:rFonts w:hint="default" w:ascii="Times New Roman" w:hAnsi="Times New Roman" w:eastAsia="仿宋_GB2312" w:cs="Times New Roman"/>
          <w:sz w:val="24"/>
          <w:u w:val="single"/>
          <w:lang w:val="zh-CN"/>
        </w:rPr>
        <w:t xml:space="preserve"> </w:t>
      </w:r>
      <w:r>
        <w:rPr>
          <w:rFonts w:hint="default" w:ascii="Times New Roman" w:hAnsi="Times New Roman" w:eastAsia="仿宋_GB2312" w:cs="Times New Roman"/>
          <w:sz w:val="24"/>
          <w:u w:val="single"/>
        </w:rPr>
        <w:t xml:space="preserve">60 </w:t>
      </w:r>
      <w:r>
        <w:rPr>
          <w:rFonts w:hint="default" w:ascii="Times New Roman" w:hAnsi="Times New Roman" w:eastAsia="仿宋_GB2312" w:cs="Times New Roman"/>
          <w:sz w:val="24"/>
          <w:lang w:val="zh-CN"/>
        </w:rPr>
        <w:t>个日历天。若我方成交，响应文件有效期延长至合同执行完毕。</w:t>
      </w:r>
    </w:p>
    <w:p w14:paraId="65C41B34">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rPr>
        <w:t>八</w:t>
      </w:r>
      <w:r>
        <w:rPr>
          <w:rFonts w:hint="default" w:ascii="Times New Roman" w:hAnsi="Times New Roman" w:eastAsia="仿宋_GB2312" w:cs="Times New Roman"/>
          <w:sz w:val="24"/>
          <w:lang w:val="zh-CN"/>
        </w:rPr>
        <w:t>、如我方成交：</w:t>
      </w:r>
    </w:p>
    <w:p w14:paraId="42244F72">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（1）我方承诺在收到成交通知书后，在磋商文件规定的期限内与采购人签订合同。</w:t>
      </w:r>
    </w:p>
    <w:p w14:paraId="608454E9">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（2）我方承诺按照磋商文件规定向你方递交履约保证金。作为履行合同的担保。</w:t>
      </w:r>
    </w:p>
    <w:p w14:paraId="7087032A">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（3）我方承诺按合同约定的期限和地点，提供符合磋商文件要求的全部的货物和服务。</w:t>
      </w:r>
    </w:p>
    <w:p w14:paraId="1A66115A">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（4）我方保证在领取成交通知书前按要求支付成交服务费。</w:t>
      </w:r>
    </w:p>
    <w:p w14:paraId="17F50859">
      <w:pPr>
        <w:autoSpaceDE w:val="0"/>
        <w:autoSpaceDN w:val="0"/>
        <w:adjustRightInd w:val="0"/>
        <w:snapToGrid w:val="0"/>
        <w:spacing w:line="312" w:lineRule="auto"/>
        <w:ind w:firstLine="630"/>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九、有关于本响应文件的函电，请按下列地址联系。</w:t>
      </w:r>
    </w:p>
    <w:p w14:paraId="282E1C36">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地</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址：</w:t>
      </w:r>
      <w:r>
        <w:rPr>
          <w:rFonts w:hint="default" w:ascii="Times New Roman" w:hAnsi="Times New Roman" w:eastAsia="仿宋_GB2312" w:cs="Times New Roman"/>
          <w:sz w:val="24"/>
        </w:rPr>
        <w:t>__________________________________________</w:t>
      </w:r>
    </w:p>
    <w:p w14:paraId="7044B546">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开户银行：</w:t>
      </w:r>
      <w:r>
        <w:rPr>
          <w:rFonts w:hint="default" w:ascii="Times New Roman" w:hAnsi="Times New Roman" w:eastAsia="仿宋_GB2312" w:cs="Times New Roman"/>
          <w:sz w:val="24"/>
        </w:rPr>
        <w:t>__________________________________________</w:t>
      </w:r>
    </w:p>
    <w:p w14:paraId="450B432D">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帐</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号：</w:t>
      </w:r>
      <w:r>
        <w:rPr>
          <w:rFonts w:hint="default" w:ascii="Times New Roman" w:hAnsi="Times New Roman" w:eastAsia="仿宋_GB2312" w:cs="Times New Roman"/>
          <w:sz w:val="24"/>
        </w:rPr>
        <w:t>__________________________________________</w:t>
      </w:r>
    </w:p>
    <w:p w14:paraId="66518936">
      <w:pPr>
        <w:autoSpaceDE w:val="0"/>
        <w:autoSpaceDN w:val="0"/>
        <w:adjustRightInd w:val="0"/>
        <w:snapToGrid w:val="0"/>
        <w:spacing w:line="312" w:lineRule="auto"/>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电</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话：</w:t>
      </w:r>
      <w:r>
        <w:rPr>
          <w:rFonts w:hint="default" w:ascii="Times New Roman" w:hAnsi="Times New Roman" w:eastAsia="仿宋_GB2312" w:cs="Times New Roman"/>
          <w:sz w:val="24"/>
        </w:rPr>
        <w:t>_____________________</w:t>
      </w:r>
      <w:r>
        <w:rPr>
          <w:rFonts w:hint="default" w:ascii="Times New Roman" w:hAnsi="Times New Roman" w:eastAsia="仿宋_GB2312" w:cs="Times New Roman"/>
          <w:sz w:val="24"/>
          <w:lang w:val="zh-CN"/>
        </w:rPr>
        <w:t>传</w:t>
      </w:r>
      <w:r>
        <w:rPr>
          <w:rFonts w:hint="default" w:ascii="Times New Roman" w:hAnsi="Times New Roman" w:eastAsia="仿宋_GB2312" w:cs="Times New Roman"/>
          <w:sz w:val="24"/>
        </w:rPr>
        <w:t xml:space="preserve">    </w:t>
      </w:r>
      <w:r>
        <w:rPr>
          <w:rFonts w:hint="default" w:ascii="Times New Roman" w:hAnsi="Times New Roman" w:eastAsia="仿宋_GB2312" w:cs="Times New Roman"/>
          <w:sz w:val="24"/>
          <w:lang w:val="zh-CN"/>
        </w:rPr>
        <w:t>真：</w:t>
      </w:r>
      <w:r>
        <w:rPr>
          <w:rFonts w:hint="default" w:ascii="Times New Roman" w:hAnsi="Times New Roman" w:eastAsia="仿宋_GB2312" w:cs="Times New Roman"/>
          <w:sz w:val="24"/>
        </w:rPr>
        <w:t>________________</w:t>
      </w:r>
    </w:p>
    <w:p w14:paraId="7F94AFA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497A1BA2">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097B31E">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5CB3EC2B">
      <w:pPr>
        <w:tabs>
          <w:tab w:val="left" w:pos="1800"/>
          <w:tab w:val="left" w:pos="5580"/>
        </w:tabs>
        <w:spacing w:line="360" w:lineRule="auto"/>
        <w:ind w:right="-867" w:rightChars="-413"/>
        <w:rPr>
          <w:rFonts w:eastAsia="仿宋_GB2312"/>
          <w:sz w:val="24"/>
        </w:rPr>
      </w:pPr>
      <w:r>
        <w:rPr>
          <w:rFonts w:eastAsia="仿宋_GB2312"/>
          <w:sz w:val="24"/>
        </w:rPr>
        <w:t>（</w:t>
      </w:r>
      <w:r>
        <w:rPr>
          <w:rFonts w:hint="eastAsia" w:eastAsia="仿宋_GB2312"/>
          <w:sz w:val="24"/>
          <w:lang w:val="en-US" w:eastAsia="zh-CN"/>
        </w:rPr>
        <w:t>磋商</w:t>
      </w:r>
      <w:r>
        <w:rPr>
          <w:rFonts w:eastAsia="仿宋_GB2312"/>
          <w:sz w:val="24"/>
        </w:rPr>
        <w:t>文件格式二）</w:t>
      </w:r>
    </w:p>
    <w:p w14:paraId="7AEB0382">
      <w:pPr>
        <w:tabs>
          <w:tab w:val="left" w:pos="5580"/>
        </w:tabs>
        <w:spacing w:line="360" w:lineRule="auto"/>
        <w:ind w:left="1" w:firstLine="564" w:firstLineChars="235"/>
        <w:jc w:val="center"/>
        <w:rPr>
          <w:rFonts w:eastAsia="仿宋_GB2312"/>
          <w:sz w:val="24"/>
        </w:rPr>
      </w:pPr>
    </w:p>
    <w:p w14:paraId="5301E863">
      <w:pPr>
        <w:pStyle w:val="5"/>
        <w:tabs>
          <w:tab w:val="left" w:pos="588"/>
        </w:tabs>
        <w:ind w:left="0" w:leftChars="0" w:firstLine="641" w:firstLineChars="228"/>
        <w:jc w:val="center"/>
        <w:rPr>
          <w:rFonts w:hint="default" w:ascii="Times New Roman" w:hAnsi="Times New Roman" w:eastAsia="仿宋_GB2312" w:cs="Times New Roman"/>
          <w:b/>
          <w:bCs/>
          <w:sz w:val="28"/>
          <w:szCs w:val="36"/>
        </w:rPr>
      </w:pPr>
      <w:bookmarkStart w:id="5" w:name="_Toc60928906"/>
      <w:bookmarkStart w:id="6" w:name="_Toc60929138"/>
      <w:bookmarkStart w:id="7" w:name="_Toc1881"/>
      <w:bookmarkStart w:id="8" w:name="_Toc532473507"/>
      <w:bookmarkStart w:id="9" w:name="_Toc216582815"/>
      <w:bookmarkStart w:id="10" w:name="_Toc515647818"/>
      <w:bookmarkStart w:id="11" w:name="_Toc20897"/>
      <w:r>
        <w:rPr>
          <w:rFonts w:hint="default" w:ascii="Times New Roman" w:hAnsi="Times New Roman" w:eastAsia="仿宋_GB2312" w:cs="Times New Roman"/>
          <w:b/>
          <w:bCs/>
          <w:sz w:val="28"/>
          <w:szCs w:val="36"/>
        </w:rPr>
        <w:t>响应</w:t>
      </w:r>
      <w:r>
        <w:rPr>
          <w:rFonts w:hint="default" w:ascii="Times New Roman" w:hAnsi="Times New Roman" w:eastAsia="仿宋_GB2312" w:cs="Times New Roman"/>
          <w:b/>
          <w:bCs/>
          <w:sz w:val="28"/>
          <w:szCs w:val="36"/>
          <w:lang w:val="zh-CN"/>
        </w:rPr>
        <w:t>报价</w:t>
      </w:r>
      <w:r>
        <w:rPr>
          <w:rFonts w:hint="default" w:ascii="Times New Roman" w:hAnsi="Times New Roman" w:eastAsia="仿宋_GB2312" w:cs="Times New Roman"/>
          <w:b/>
          <w:bCs/>
          <w:sz w:val="28"/>
          <w:szCs w:val="36"/>
        </w:rPr>
        <w:t>一览</w:t>
      </w:r>
      <w:r>
        <w:rPr>
          <w:rFonts w:hint="default" w:ascii="Times New Roman" w:hAnsi="Times New Roman" w:eastAsia="仿宋_GB2312" w:cs="Times New Roman"/>
          <w:b/>
          <w:bCs/>
          <w:sz w:val="28"/>
          <w:szCs w:val="36"/>
          <w:lang w:val="zh-CN"/>
        </w:rPr>
        <w:t>表</w:t>
      </w:r>
    </w:p>
    <w:p w14:paraId="6D3F025C">
      <w:pPr>
        <w:autoSpaceDE w:val="0"/>
        <w:autoSpaceDN w:val="0"/>
        <w:adjustRightInd w:val="0"/>
        <w:snapToGrid w:val="0"/>
        <w:spacing w:line="360" w:lineRule="auto"/>
        <w:jc w:val="right"/>
        <w:rPr>
          <w:rFonts w:hint="default" w:ascii="Times New Roman" w:hAnsi="Times New Roman" w:eastAsia="仿宋_GB2312" w:cs="Times New Roman"/>
          <w:sz w:val="24"/>
          <w:lang w:val="zh-CN"/>
        </w:rPr>
      </w:pPr>
      <w:r>
        <w:rPr>
          <w:rFonts w:hint="default" w:ascii="Times New Roman" w:hAnsi="Times New Roman" w:eastAsia="仿宋_GB2312" w:cs="Times New Roman"/>
          <w:sz w:val="32"/>
          <w:szCs w:val="32"/>
        </w:rPr>
        <w:t xml:space="preserve">    </w:t>
      </w:r>
    </w:p>
    <w:tbl>
      <w:tblPr>
        <w:tblStyle w:val="32"/>
        <w:tblW w:w="85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1882"/>
        <w:gridCol w:w="6697"/>
      </w:tblGrid>
      <w:tr w14:paraId="36032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1446" w:hRule="atLeast"/>
          <w:jc w:val="center"/>
        </w:trPr>
        <w:tc>
          <w:tcPr>
            <w:tcW w:w="1882" w:type="dxa"/>
            <w:vAlign w:val="center"/>
          </w:tcPr>
          <w:p w14:paraId="1EB22F9B">
            <w:pPr>
              <w:pStyle w:val="11"/>
              <w:rPr>
                <w:rFonts w:hint="default" w:ascii="Times New Roman" w:hAnsi="Times New Roman" w:eastAsia="仿宋_GB2312" w:cs="Times New Roman"/>
                <w:b/>
                <w:sz w:val="24"/>
              </w:rPr>
            </w:pPr>
            <w:r>
              <w:rPr>
                <w:rFonts w:hint="default" w:ascii="Times New Roman" w:hAnsi="Times New Roman" w:eastAsia="仿宋_GB2312" w:cs="Times New Roman"/>
                <w:sz w:val="24"/>
                <w:lang w:val="zh-CN"/>
              </w:rPr>
              <w:br w:type="page"/>
            </w:r>
            <w:r>
              <w:rPr>
                <w:rFonts w:hint="default" w:ascii="Times New Roman" w:hAnsi="Times New Roman" w:eastAsia="仿宋_GB2312" w:cs="Times New Roman"/>
                <w:b/>
                <w:sz w:val="24"/>
              </w:rPr>
              <w:t>项目编号及名称</w:t>
            </w:r>
          </w:p>
        </w:tc>
        <w:tc>
          <w:tcPr>
            <w:tcW w:w="6697" w:type="dxa"/>
            <w:vAlign w:val="center"/>
          </w:tcPr>
          <w:p w14:paraId="40AF6AAF">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1CCBC97C">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w:t>
            </w:r>
          </w:p>
          <w:p w14:paraId="4155A116">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 xml:space="preserve">包号：（如有）          </w:t>
            </w:r>
            <w:r>
              <w:rPr>
                <w:rFonts w:hint="default" w:ascii="Times New Roman" w:hAnsi="Times New Roman" w:eastAsia="仿宋_GB2312" w:cs="Times New Roman"/>
                <w:sz w:val="24"/>
                <w:u w:val="single"/>
              </w:rPr>
              <w:t xml:space="preserve">  </w:t>
            </w:r>
          </w:p>
        </w:tc>
      </w:tr>
      <w:tr w14:paraId="116815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018" w:hRule="atLeast"/>
          <w:jc w:val="center"/>
        </w:trPr>
        <w:tc>
          <w:tcPr>
            <w:tcW w:w="1882" w:type="dxa"/>
            <w:vAlign w:val="center"/>
          </w:tcPr>
          <w:p w14:paraId="29747AA8">
            <w:pPr>
              <w:pStyle w:val="11"/>
              <w:rPr>
                <w:rFonts w:hint="default" w:ascii="Times New Roman" w:hAnsi="Times New Roman" w:eastAsia="仿宋_GB2312" w:cs="Times New Roman"/>
                <w:b/>
                <w:sz w:val="24"/>
              </w:rPr>
            </w:pPr>
            <w:r>
              <w:rPr>
                <w:rFonts w:hint="default" w:ascii="Times New Roman" w:hAnsi="Times New Roman" w:eastAsia="仿宋_GB2312" w:cs="Times New Roman"/>
                <w:b/>
                <w:sz w:val="24"/>
              </w:rPr>
              <w:t>响应总价</w:t>
            </w:r>
          </w:p>
        </w:tc>
        <w:tc>
          <w:tcPr>
            <w:tcW w:w="6697" w:type="dxa"/>
            <w:vAlign w:val="center"/>
          </w:tcPr>
          <w:p w14:paraId="23FF2BC5">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人民币（大写）：</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 xml:space="preserve"> （小写：</w:t>
            </w:r>
            <w:r>
              <w:rPr>
                <w:rFonts w:hint="default" w:ascii="Times New Roman" w:hAnsi="Times New Roman" w:eastAsia="宋体" w:cs="Times New Roman"/>
                <w:sz w:val="24"/>
              </w:rPr>
              <w:t>¥</w:t>
            </w:r>
            <w:r>
              <w:rPr>
                <w:rFonts w:hint="default" w:ascii="Times New Roman" w:hAnsi="Times New Roman" w:eastAsia="仿宋_GB2312" w:cs="Times New Roman"/>
                <w:sz w:val="24"/>
                <w:u w:val="single"/>
              </w:rPr>
              <w:t xml:space="preserve">      </w:t>
            </w:r>
            <w:r>
              <w:rPr>
                <w:rFonts w:hint="default" w:ascii="Times New Roman" w:hAnsi="Times New Roman" w:eastAsia="仿宋_GB2312" w:cs="Times New Roman"/>
                <w:sz w:val="24"/>
              </w:rPr>
              <w:t>元）</w:t>
            </w:r>
          </w:p>
        </w:tc>
      </w:tr>
      <w:tr w14:paraId="530575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882" w:type="dxa"/>
            <w:vAlign w:val="center"/>
          </w:tcPr>
          <w:p w14:paraId="70CD895C">
            <w:pPr>
              <w:pStyle w:val="11"/>
              <w:rPr>
                <w:rFonts w:hint="default" w:ascii="Times New Roman" w:hAnsi="Times New Roman" w:eastAsia="仿宋_GB2312" w:cs="Times New Roman"/>
                <w:b/>
                <w:sz w:val="24"/>
              </w:rPr>
            </w:pPr>
            <w:r>
              <w:rPr>
                <w:rFonts w:hint="eastAsia" w:ascii="Times New Roman" w:hAnsi="Times New Roman" w:eastAsia="仿宋_GB2312" w:cs="Times New Roman"/>
                <w:b/>
                <w:sz w:val="24"/>
                <w:lang w:val="en-US" w:eastAsia="zh-CN"/>
              </w:rPr>
              <w:t>服务</w:t>
            </w:r>
            <w:r>
              <w:rPr>
                <w:rFonts w:hint="default" w:ascii="Times New Roman" w:hAnsi="Times New Roman" w:eastAsia="仿宋_GB2312" w:cs="Times New Roman"/>
                <w:b/>
                <w:sz w:val="24"/>
              </w:rPr>
              <w:t>期</w:t>
            </w:r>
          </w:p>
        </w:tc>
        <w:tc>
          <w:tcPr>
            <w:tcW w:w="6697" w:type="dxa"/>
            <w:vAlign w:val="center"/>
          </w:tcPr>
          <w:p w14:paraId="6B94563E">
            <w:pPr>
              <w:pStyle w:val="11"/>
              <w:rPr>
                <w:rFonts w:hint="default" w:ascii="Times New Roman" w:hAnsi="Times New Roman" w:eastAsia="仿宋_GB2312" w:cs="Times New Roman"/>
                <w:sz w:val="24"/>
              </w:rPr>
            </w:pPr>
          </w:p>
        </w:tc>
      </w:tr>
      <w:tr w14:paraId="5552C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60" w:hRule="atLeast"/>
          <w:jc w:val="center"/>
        </w:trPr>
        <w:tc>
          <w:tcPr>
            <w:tcW w:w="1882" w:type="dxa"/>
            <w:vAlign w:val="center"/>
          </w:tcPr>
          <w:p w14:paraId="2FEE98C1">
            <w:pPr>
              <w:pStyle w:val="11"/>
              <w:rPr>
                <w:rFonts w:hint="default" w:ascii="Times New Roman" w:hAnsi="Times New Roman" w:eastAsia="仿宋_GB2312" w:cs="Times New Roman"/>
                <w:b/>
                <w:sz w:val="24"/>
              </w:rPr>
            </w:pPr>
            <w:r>
              <w:rPr>
                <w:rFonts w:hint="eastAsia" w:ascii="Times New Roman" w:hAnsi="Times New Roman" w:eastAsia="仿宋_GB2312" w:cs="Times New Roman"/>
                <w:b/>
                <w:sz w:val="24"/>
                <w:lang w:val="en-US" w:eastAsia="zh-CN"/>
              </w:rPr>
              <w:t>服务</w:t>
            </w:r>
            <w:r>
              <w:rPr>
                <w:rFonts w:hint="default" w:ascii="Times New Roman" w:hAnsi="Times New Roman" w:eastAsia="仿宋_GB2312" w:cs="Times New Roman"/>
                <w:b/>
                <w:sz w:val="24"/>
              </w:rPr>
              <w:t>地点</w:t>
            </w:r>
          </w:p>
        </w:tc>
        <w:tc>
          <w:tcPr>
            <w:tcW w:w="6697" w:type="dxa"/>
            <w:vAlign w:val="center"/>
          </w:tcPr>
          <w:p w14:paraId="16465E3A">
            <w:pPr>
              <w:pStyle w:val="11"/>
              <w:rPr>
                <w:rFonts w:hint="default" w:ascii="Times New Roman" w:hAnsi="Times New Roman" w:eastAsia="仿宋_GB2312" w:cs="Times New Roman"/>
                <w:sz w:val="24"/>
              </w:rPr>
            </w:pPr>
          </w:p>
        </w:tc>
      </w:tr>
      <w:tr w14:paraId="5AD4A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521" w:hRule="atLeast"/>
          <w:jc w:val="center"/>
        </w:trPr>
        <w:tc>
          <w:tcPr>
            <w:tcW w:w="1882" w:type="dxa"/>
            <w:vAlign w:val="center"/>
          </w:tcPr>
          <w:p w14:paraId="2C032A6C">
            <w:pPr>
              <w:pStyle w:val="11"/>
              <w:rPr>
                <w:rFonts w:hint="default" w:ascii="Times New Roman" w:hAnsi="Times New Roman" w:eastAsia="仿宋_GB2312" w:cs="Times New Roman"/>
                <w:b/>
                <w:sz w:val="24"/>
              </w:rPr>
            </w:pPr>
            <w:r>
              <w:rPr>
                <w:rFonts w:hint="default" w:ascii="Times New Roman" w:hAnsi="Times New Roman" w:eastAsia="仿宋_GB2312" w:cs="Times New Roman"/>
                <w:b/>
                <w:sz w:val="24"/>
              </w:rPr>
              <w:t>备注</w:t>
            </w:r>
          </w:p>
        </w:tc>
        <w:tc>
          <w:tcPr>
            <w:tcW w:w="6697" w:type="dxa"/>
            <w:vAlign w:val="center"/>
          </w:tcPr>
          <w:p w14:paraId="4563B4C1">
            <w:pPr>
              <w:pStyle w:val="11"/>
              <w:rPr>
                <w:rFonts w:hint="default" w:ascii="Times New Roman" w:hAnsi="Times New Roman" w:eastAsia="仿宋_GB2312" w:cs="Times New Roman"/>
                <w:sz w:val="24"/>
              </w:rPr>
            </w:pPr>
          </w:p>
        </w:tc>
      </w:tr>
    </w:tbl>
    <w:p w14:paraId="401BA713">
      <w:pPr>
        <w:pStyle w:val="11"/>
        <w:rPr>
          <w:rFonts w:hint="default" w:ascii="Times New Roman" w:hAnsi="Times New Roman" w:eastAsia="仿宋_GB2312" w:cs="Times New Roman"/>
          <w:lang w:val="zh-CN"/>
        </w:rPr>
      </w:pPr>
    </w:p>
    <w:p w14:paraId="3EFFE54E">
      <w:pPr>
        <w:autoSpaceDE w:val="0"/>
        <w:autoSpaceDN w:val="0"/>
        <w:adjustRightInd w:val="0"/>
        <w:snapToGrid w:val="0"/>
        <w:spacing w:line="360" w:lineRule="auto"/>
        <w:ind w:firstLine="960" w:firstLineChars="400"/>
        <w:rPr>
          <w:rFonts w:hint="default" w:ascii="Times New Roman" w:hAnsi="Times New Roman" w:eastAsia="仿宋_GB2312" w:cs="Times New Roman"/>
          <w:sz w:val="24"/>
          <w:lang w:val="zh-CN"/>
        </w:rPr>
      </w:pPr>
    </w:p>
    <w:p w14:paraId="0ACB851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1A180FDD">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5F43D37D">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26D4F9BA">
      <w:pPr>
        <w:rPr>
          <w:rFonts w:eastAsia="仿宋_GB2312"/>
          <w:sz w:val="24"/>
          <w:szCs w:val="32"/>
        </w:rPr>
      </w:pPr>
      <w:r>
        <w:rPr>
          <w:rFonts w:eastAsia="仿宋_GB2312"/>
          <w:sz w:val="24"/>
          <w:szCs w:val="32"/>
        </w:rPr>
        <w:br w:type="page"/>
      </w:r>
      <w:r>
        <w:rPr>
          <w:rFonts w:eastAsia="仿宋_GB2312"/>
          <w:sz w:val="24"/>
          <w:szCs w:val="32"/>
        </w:rPr>
        <w:t>（投标文件格式三）</w:t>
      </w:r>
      <w:bookmarkEnd w:id="5"/>
      <w:bookmarkEnd w:id="6"/>
    </w:p>
    <w:p w14:paraId="6900B9FA">
      <w:pPr>
        <w:pStyle w:val="11"/>
      </w:pPr>
    </w:p>
    <w:bookmarkEnd w:id="7"/>
    <w:bookmarkEnd w:id="8"/>
    <w:bookmarkEnd w:id="9"/>
    <w:bookmarkEnd w:id="10"/>
    <w:bookmarkEnd w:id="11"/>
    <w:p w14:paraId="722CDDBB">
      <w:pPr>
        <w:pStyle w:val="5"/>
        <w:tabs>
          <w:tab w:val="left" w:pos="588"/>
        </w:tabs>
        <w:ind w:left="0" w:leftChars="0" w:firstLine="0" w:firstLineChars="0"/>
        <w:jc w:val="center"/>
        <w:rPr>
          <w:rFonts w:hint="default" w:ascii="Times New Roman" w:hAnsi="Times New Roman" w:eastAsia="仿宋_GB2312" w:cs="Times New Roman"/>
          <w:b/>
          <w:bCs/>
          <w:sz w:val="28"/>
          <w:szCs w:val="36"/>
        </w:rPr>
      </w:pPr>
      <w:bookmarkStart w:id="12" w:name="投标分项报价表"/>
      <w:bookmarkEnd w:id="12"/>
      <w:r>
        <w:rPr>
          <w:rFonts w:hint="default" w:ascii="Times New Roman" w:hAnsi="Times New Roman" w:eastAsia="仿宋_GB2312" w:cs="Times New Roman"/>
          <w:b/>
          <w:bCs/>
          <w:sz w:val="28"/>
          <w:szCs w:val="36"/>
        </w:rPr>
        <w:t>响应分项报价表</w:t>
      </w:r>
    </w:p>
    <w:p w14:paraId="5E119FD2">
      <w:pPr>
        <w:pStyle w:val="5"/>
        <w:ind w:firstLine="0" w:firstLineChars="0"/>
        <w:jc w:val="center"/>
        <w:rPr>
          <w:rFonts w:ascii="Times New Roman" w:hAnsi="Times New Roman" w:eastAsia="仿宋_GB2312"/>
          <w:sz w:val="32"/>
          <w:szCs w:val="32"/>
        </w:rPr>
      </w:pPr>
    </w:p>
    <w:p w14:paraId="1FB6E86E">
      <w:pPr>
        <w:autoSpaceDE w:val="0"/>
        <w:autoSpaceDN w:val="0"/>
        <w:adjustRightInd w:val="0"/>
        <w:snapToGrid w:val="0"/>
        <w:spacing w:before="120" w:line="360" w:lineRule="auto"/>
        <w:ind w:left="-206" w:leftChars="-98"/>
        <w:jc w:val="center"/>
        <w:rPr>
          <w:rFonts w:hint="eastAsia" w:eastAsia="仿宋"/>
          <w:kern w:val="0"/>
          <w:sz w:val="24"/>
          <w:szCs w:val="28"/>
          <w:lang w:eastAsia="zh-CN"/>
        </w:rPr>
      </w:pPr>
      <w:r>
        <w:rPr>
          <w:rFonts w:hint="eastAsia" w:eastAsia="仿宋"/>
          <w:kern w:val="0"/>
          <w:sz w:val="24"/>
          <w:szCs w:val="28"/>
          <w:lang w:eastAsia="zh-CN"/>
        </w:rPr>
        <w:t>（</w:t>
      </w:r>
      <w:r>
        <w:rPr>
          <w:rFonts w:hint="eastAsia" w:eastAsia="仿宋"/>
          <w:kern w:val="0"/>
          <w:sz w:val="24"/>
          <w:szCs w:val="28"/>
          <w:lang w:val="en-US" w:eastAsia="zh-CN"/>
        </w:rPr>
        <w:t>格式自拟</w:t>
      </w:r>
      <w:r>
        <w:rPr>
          <w:rFonts w:hint="eastAsia" w:eastAsia="仿宋"/>
          <w:kern w:val="0"/>
          <w:sz w:val="24"/>
          <w:szCs w:val="28"/>
          <w:lang w:eastAsia="zh-CN"/>
        </w:rPr>
        <w:t>）</w:t>
      </w:r>
    </w:p>
    <w:p w14:paraId="01E134A3">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2B6F5337">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5D075456">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1995BBE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7A4D39E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456FCEEE">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260CFA6D">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16DD96DA">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04C193F6">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18DCE5CA">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5F2E0FC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72FE76D4">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51CB78C8">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697E1903">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32437D40">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06F03484">
      <w:pPr>
        <w:autoSpaceDE w:val="0"/>
        <w:autoSpaceDN w:val="0"/>
        <w:adjustRightInd w:val="0"/>
        <w:snapToGrid w:val="0"/>
        <w:spacing w:before="120" w:line="360" w:lineRule="auto"/>
        <w:ind w:left="-206" w:leftChars="-98"/>
        <w:jc w:val="center"/>
        <w:rPr>
          <w:rFonts w:hint="eastAsia" w:eastAsia="仿宋"/>
          <w:kern w:val="0"/>
          <w:sz w:val="24"/>
          <w:szCs w:val="28"/>
          <w:lang w:eastAsia="zh-CN"/>
        </w:rPr>
      </w:pPr>
    </w:p>
    <w:p w14:paraId="48A3A30C">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06CE9D57">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23582CFB">
      <w:pPr>
        <w:pStyle w:val="15"/>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6952BC02">
      <w:pPr>
        <w:autoSpaceDE w:val="0"/>
        <w:autoSpaceDN w:val="0"/>
        <w:adjustRightInd w:val="0"/>
        <w:snapToGrid w:val="0"/>
        <w:spacing w:line="360" w:lineRule="auto"/>
        <w:ind w:right="480" w:firstLine="120" w:firstLineChars="50"/>
        <w:jc w:val="right"/>
        <w:rPr>
          <w:rFonts w:eastAsia="仿宋"/>
          <w:sz w:val="24"/>
        </w:rPr>
      </w:pPr>
    </w:p>
    <w:p w14:paraId="32F384B5">
      <w:pPr>
        <w:autoSpaceDE w:val="0"/>
        <w:autoSpaceDN w:val="0"/>
        <w:adjustRightInd w:val="0"/>
        <w:snapToGrid w:val="0"/>
        <w:spacing w:line="360" w:lineRule="auto"/>
        <w:ind w:right="480" w:firstLine="120" w:firstLineChars="50"/>
        <w:jc w:val="right"/>
        <w:rPr>
          <w:rFonts w:eastAsia="仿宋"/>
          <w:b/>
          <w:bCs/>
          <w:sz w:val="24"/>
        </w:rPr>
      </w:pPr>
    </w:p>
    <w:p w14:paraId="61BD4D36">
      <w:pPr>
        <w:tabs>
          <w:tab w:val="center" w:pos="4535"/>
          <w:tab w:val="left" w:pos="6521"/>
        </w:tabs>
        <w:autoSpaceDE w:val="0"/>
        <w:autoSpaceDN w:val="0"/>
        <w:adjustRightInd w:val="0"/>
        <w:snapToGrid w:val="0"/>
        <w:spacing w:line="360" w:lineRule="auto"/>
        <w:rPr>
          <w:rFonts w:eastAsia="仿宋_GB2312"/>
          <w:sz w:val="24"/>
        </w:rPr>
      </w:pPr>
      <w:r>
        <w:rPr>
          <w:rFonts w:eastAsia="仿宋"/>
          <w:szCs w:val="28"/>
        </w:rPr>
        <w:br w:type="page"/>
      </w:r>
      <w:r>
        <w:rPr>
          <w:rFonts w:eastAsia="仿宋_GB2312"/>
          <w:sz w:val="24"/>
        </w:rPr>
        <w:t>分项报价表附件：</w:t>
      </w:r>
    </w:p>
    <w:p w14:paraId="7845EE29">
      <w:pPr>
        <w:tabs>
          <w:tab w:val="center" w:pos="4535"/>
          <w:tab w:val="left" w:pos="6521"/>
        </w:tabs>
        <w:autoSpaceDE w:val="0"/>
        <w:autoSpaceDN w:val="0"/>
        <w:adjustRightInd w:val="0"/>
        <w:snapToGrid w:val="0"/>
        <w:spacing w:line="360" w:lineRule="auto"/>
        <w:rPr>
          <w:rFonts w:eastAsia="仿宋_GB2312"/>
          <w:sz w:val="24"/>
        </w:rPr>
      </w:pPr>
    </w:p>
    <w:p w14:paraId="7E23C5FE">
      <w:pPr>
        <w:ind w:firstLine="2249" w:firstLineChars="800"/>
        <w:rPr>
          <w:rFonts w:hint="default" w:ascii="Times New Roman" w:hAnsi="Times New Roman" w:eastAsia="仿宋_GB2312" w:cs="Times New Roman"/>
          <w:b/>
          <w:bCs/>
          <w:sz w:val="28"/>
          <w:szCs w:val="36"/>
        </w:rPr>
      </w:pPr>
      <w:bookmarkStart w:id="30" w:name="_GoBack"/>
      <w:bookmarkEnd w:id="30"/>
      <w:r>
        <w:rPr>
          <w:rFonts w:hint="default" w:ascii="Times New Roman" w:hAnsi="Times New Roman" w:eastAsia="仿宋_GB2312" w:cs="Times New Roman"/>
          <w:b/>
          <w:bCs/>
          <w:sz w:val="28"/>
          <w:szCs w:val="36"/>
        </w:rPr>
        <w:t>节能、环境标志产品明细表</w:t>
      </w:r>
    </w:p>
    <w:p w14:paraId="3C641A75">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12FFEF0F">
      <w:pPr>
        <w:autoSpaceDE w:val="0"/>
        <w:autoSpaceDN w:val="0"/>
        <w:adjustRightInd w:val="0"/>
        <w:snapToGrid w:val="0"/>
        <w:spacing w:line="360" w:lineRule="auto"/>
        <w:jc w:val="left"/>
        <w:rPr>
          <w:rFonts w:hint="default" w:ascii="Times New Roman" w:hAnsi="Times New Roman" w:eastAsia="仿宋_GB2312" w:cs="Times New Roman"/>
          <w:b/>
          <w:bCs/>
          <w:sz w:val="24"/>
        </w:rPr>
      </w:pPr>
      <w:r>
        <w:rPr>
          <w:rFonts w:hint="default" w:ascii="Times New Roman" w:hAnsi="Times New Roman" w:eastAsia="仿宋_GB2312" w:cs="Times New Roman"/>
          <w:sz w:val="24"/>
        </w:rPr>
        <w:t xml:space="preserve">项目名称：                                  </w:t>
      </w:r>
    </w:p>
    <w:tbl>
      <w:tblPr>
        <w:tblStyle w:val="32"/>
        <w:tblW w:w="8882" w:type="dxa"/>
        <w:jc w:val="center"/>
        <w:tblLayout w:type="fixed"/>
        <w:tblCellMar>
          <w:top w:w="0" w:type="dxa"/>
          <w:left w:w="108" w:type="dxa"/>
          <w:bottom w:w="0" w:type="dxa"/>
          <w:right w:w="108" w:type="dxa"/>
        </w:tblCellMar>
      </w:tblPr>
      <w:tblGrid>
        <w:gridCol w:w="716"/>
        <w:gridCol w:w="1554"/>
        <w:gridCol w:w="1036"/>
        <w:gridCol w:w="1036"/>
        <w:gridCol w:w="716"/>
        <w:gridCol w:w="1676"/>
        <w:gridCol w:w="716"/>
        <w:gridCol w:w="716"/>
        <w:gridCol w:w="716"/>
      </w:tblGrid>
      <w:tr w14:paraId="10987ED8">
        <w:tblPrEx>
          <w:tblCellMar>
            <w:top w:w="0" w:type="dxa"/>
            <w:left w:w="108" w:type="dxa"/>
            <w:bottom w:w="0" w:type="dxa"/>
            <w:right w:w="108" w:type="dxa"/>
          </w:tblCellMar>
        </w:tblPrEx>
        <w:trPr>
          <w:jc w:val="center"/>
        </w:trPr>
        <w:tc>
          <w:tcPr>
            <w:tcW w:w="716" w:type="dxa"/>
            <w:tcBorders>
              <w:top w:val="single" w:color="auto" w:sz="6" w:space="0"/>
              <w:left w:val="single" w:color="auto" w:sz="6" w:space="0"/>
              <w:bottom w:val="single" w:color="auto" w:sz="6" w:space="0"/>
              <w:right w:val="single" w:color="auto" w:sz="6" w:space="0"/>
            </w:tcBorders>
            <w:vAlign w:val="center"/>
          </w:tcPr>
          <w:p w14:paraId="7FAA89C3">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序</w:t>
            </w:r>
          </w:p>
          <w:p w14:paraId="076C3A7E">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号</w:t>
            </w:r>
          </w:p>
        </w:tc>
        <w:tc>
          <w:tcPr>
            <w:tcW w:w="1554" w:type="dxa"/>
            <w:tcBorders>
              <w:top w:val="single" w:color="auto" w:sz="6" w:space="0"/>
              <w:left w:val="single" w:color="auto" w:sz="6" w:space="0"/>
              <w:bottom w:val="single" w:color="auto" w:sz="6" w:space="0"/>
              <w:right w:val="single" w:color="auto" w:sz="6" w:space="0"/>
            </w:tcBorders>
            <w:vAlign w:val="center"/>
          </w:tcPr>
          <w:p w14:paraId="0DF7B04A">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产品</w:t>
            </w:r>
          </w:p>
          <w:p w14:paraId="59AFAA62">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名称</w:t>
            </w:r>
          </w:p>
        </w:tc>
        <w:tc>
          <w:tcPr>
            <w:tcW w:w="1036" w:type="dxa"/>
            <w:tcBorders>
              <w:top w:val="single" w:color="auto" w:sz="6" w:space="0"/>
              <w:left w:val="single" w:color="auto" w:sz="6" w:space="0"/>
              <w:bottom w:val="single" w:color="auto" w:sz="6" w:space="0"/>
              <w:right w:val="single" w:color="auto" w:sz="4" w:space="0"/>
            </w:tcBorders>
            <w:vAlign w:val="center"/>
          </w:tcPr>
          <w:p w14:paraId="2B15C6F5">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制造</w:t>
            </w:r>
          </w:p>
          <w:p w14:paraId="021AFA97">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厂家</w:t>
            </w:r>
          </w:p>
        </w:tc>
        <w:tc>
          <w:tcPr>
            <w:tcW w:w="1036" w:type="dxa"/>
            <w:tcBorders>
              <w:top w:val="single" w:color="auto" w:sz="6" w:space="0"/>
              <w:left w:val="single" w:color="auto" w:sz="4" w:space="0"/>
              <w:bottom w:val="single" w:color="auto" w:sz="6" w:space="0"/>
              <w:right w:val="single" w:color="auto" w:sz="6" w:space="0"/>
            </w:tcBorders>
            <w:vAlign w:val="center"/>
          </w:tcPr>
          <w:p w14:paraId="309B95A2">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规格</w:t>
            </w:r>
          </w:p>
          <w:p w14:paraId="22474CF5">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型号</w:t>
            </w:r>
          </w:p>
        </w:tc>
        <w:tc>
          <w:tcPr>
            <w:tcW w:w="716" w:type="dxa"/>
            <w:tcBorders>
              <w:top w:val="single" w:color="auto" w:sz="6" w:space="0"/>
              <w:left w:val="single" w:color="auto" w:sz="6" w:space="0"/>
              <w:bottom w:val="single" w:color="auto" w:sz="6" w:space="0"/>
              <w:right w:val="single" w:color="auto" w:sz="6" w:space="0"/>
            </w:tcBorders>
          </w:tcPr>
          <w:p w14:paraId="235A40D2">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类</w:t>
            </w:r>
          </w:p>
          <w:p w14:paraId="24E50580">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别</w:t>
            </w:r>
          </w:p>
        </w:tc>
        <w:tc>
          <w:tcPr>
            <w:tcW w:w="1676" w:type="dxa"/>
            <w:tcBorders>
              <w:top w:val="single" w:color="auto" w:sz="6" w:space="0"/>
              <w:left w:val="single" w:color="auto" w:sz="6" w:space="0"/>
              <w:bottom w:val="single" w:color="auto" w:sz="6" w:space="0"/>
              <w:right w:val="single" w:color="auto" w:sz="6" w:space="0"/>
            </w:tcBorders>
            <w:vAlign w:val="center"/>
          </w:tcPr>
          <w:p w14:paraId="12042BC8">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认证证书</w:t>
            </w:r>
          </w:p>
          <w:p w14:paraId="1138525D">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编号</w:t>
            </w:r>
          </w:p>
        </w:tc>
        <w:tc>
          <w:tcPr>
            <w:tcW w:w="716" w:type="dxa"/>
            <w:tcBorders>
              <w:top w:val="single" w:color="auto" w:sz="6" w:space="0"/>
              <w:left w:val="single" w:color="auto" w:sz="6" w:space="0"/>
              <w:bottom w:val="single" w:color="auto" w:sz="6" w:space="0"/>
              <w:right w:val="single" w:color="auto" w:sz="6" w:space="0"/>
            </w:tcBorders>
            <w:vAlign w:val="center"/>
          </w:tcPr>
          <w:p w14:paraId="525FFE6E">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数</w:t>
            </w:r>
          </w:p>
          <w:p w14:paraId="7CB06768">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量</w:t>
            </w:r>
          </w:p>
        </w:tc>
        <w:tc>
          <w:tcPr>
            <w:tcW w:w="716" w:type="dxa"/>
            <w:tcBorders>
              <w:top w:val="single" w:color="auto" w:sz="6" w:space="0"/>
              <w:left w:val="single" w:color="auto" w:sz="6" w:space="0"/>
              <w:bottom w:val="single" w:color="auto" w:sz="6" w:space="0"/>
              <w:right w:val="single" w:color="auto" w:sz="6" w:space="0"/>
            </w:tcBorders>
            <w:vAlign w:val="center"/>
          </w:tcPr>
          <w:p w14:paraId="5D79A204">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单</w:t>
            </w:r>
          </w:p>
          <w:p w14:paraId="1C1E427C">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价</w:t>
            </w:r>
          </w:p>
        </w:tc>
        <w:tc>
          <w:tcPr>
            <w:tcW w:w="716" w:type="dxa"/>
            <w:tcBorders>
              <w:top w:val="single" w:color="auto" w:sz="6" w:space="0"/>
              <w:left w:val="single" w:color="auto" w:sz="6" w:space="0"/>
              <w:bottom w:val="single" w:color="auto" w:sz="6" w:space="0"/>
              <w:right w:val="single" w:color="auto" w:sz="6" w:space="0"/>
            </w:tcBorders>
            <w:vAlign w:val="center"/>
          </w:tcPr>
          <w:p w14:paraId="7E46526B">
            <w:pPr>
              <w:autoSpaceDE w:val="0"/>
              <w:autoSpaceDN w:val="0"/>
              <w:adjustRightInd w:val="0"/>
              <w:snapToGrid w:val="0"/>
              <w:spacing w:line="360" w:lineRule="auto"/>
              <w:jc w:val="center"/>
              <w:rPr>
                <w:rFonts w:hint="default" w:ascii="Times New Roman" w:hAnsi="Times New Roman" w:eastAsia="仿宋_GB2312" w:cs="Times New Roman"/>
                <w:sz w:val="24"/>
                <w:lang w:val="zh-CN"/>
              </w:rPr>
            </w:pPr>
            <w:r>
              <w:rPr>
                <w:rFonts w:hint="default" w:ascii="Times New Roman" w:hAnsi="Times New Roman" w:eastAsia="仿宋_GB2312" w:cs="Times New Roman"/>
                <w:sz w:val="24"/>
                <w:lang w:val="zh-CN"/>
              </w:rPr>
              <w:t>总</w:t>
            </w:r>
          </w:p>
          <w:p w14:paraId="3E4981B1">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lang w:val="zh-CN"/>
              </w:rPr>
              <w:t>价</w:t>
            </w:r>
          </w:p>
        </w:tc>
      </w:tr>
      <w:tr w14:paraId="2F070152">
        <w:tblPrEx>
          <w:tblCellMar>
            <w:top w:w="0" w:type="dxa"/>
            <w:left w:w="108" w:type="dxa"/>
            <w:bottom w:w="0" w:type="dxa"/>
            <w:right w:w="108" w:type="dxa"/>
          </w:tblCellMar>
        </w:tblPrEx>
        <w:trPr>
          <w:trHeight w:val="379"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340253F0">
            <w:pPr>
              <w:autoSpaceDE w:val="0"/>
              <w:autoSpaceDN w:val="0"/>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（1）强制采购类</w:t>
            </w:r>
          </w:p>
        </w:tc>
      </w:tr>
      <w:tr w14:paraId="5A255963">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7455EC2A">
            <w:pPr>
              <w:autoSpaceDE w:val="0"/>
              <w:autoSpaceDN w:val="0"/>
              <w:adjustRightInd w:val="0"/>
              <w:snapToGrid w:val="0"/>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63E69BFD">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00DD7586">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C351981">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8783419">
            <w:pPr>
              <w:autoSpaceDE w:val="0"/>
              <w:autoSpaceDN w:val="0"/>
              <w:adjustRightInd w:val="0"/>
              <w:snapToGrid w:val="0"/>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38FD5156">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30D76D9F">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E1D41BF">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035A170">
            <w:pPr>
              <w:autoSpaceDE w:val="0"/>
              <w:autoSpaceDN w:val="0"/>
              <w:adjustRightInd w:val="0"/>
              <w:snapToGrid w:val="0"/>
              <w:rPr>
                <w:rFonts w:hint="default" w:ascii="Times New Roman" w:hAnsi="Times New Roman" w:eastAsia="仿宋_GB2312" w:cs="Times New Roman"/>
                <w:sz w:val="24"/>
              </w:rPr>
            </w:pPr>
          </w:p>
        </w:tc>
      </w:tr>
      <w:tr w14:paraId="4EF69A4A">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0BCD65BD">
            <w:pPr>
              <w:autoSpaceDE w:val="0"/>
              <w:autoSpaceDN w:val="0"/>
              <w:adjustRightInd w:val="0"/>
              <w:snapToGrid w:val="0"/>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74581A49">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2DE1FD78">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4277E23">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42A4E40">
            <w:pPr>
              <w:autoSpaceDE w:val="0"/>
              <w:autoSpaceDN w:val="0"/>
              <w:adjustRightInd w:val="0"/>
              <w:snapToGrid w:val="0"/>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51C0FEF1">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7DCBAF98">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1DF0642">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1DE80CB">
            <w:pPr>
              <w:autoSpaceDE w:val="0"/>
              <w:autoSpaceDN w:val="0"/>
              <w:adjustRightInd w:val="0"/>
              <w:snapToGrid w:val="0"/>
              <w:rPr>
                <w:rFonts w:hint="default" w:ascii="Times New Roman" w:hAnsi="Times New Roman" w:eastAsia="仿宋_GB2312" w:cs="Times New Roman"/>
                <w:sz w:val="24"/>
              </w:rPr>
            </w:pPr>
          </w:p>
        </w:tc>
      </w:tr>
      <w:tr w14:paraId="5605E37C">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vAlign w:val="center"/>
          </w:tcPr>
          <w:p w14:paraId="4445FC22">
            <w:pPr>
              <w:autoSpaceDE w:val="0"/>
              <w:autoSpaceDN w:val="0"/>
              <w:adjustRightInd w:val="0"/>
              <w:snapToGrid w:val="0"/>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vAlign w:val="center"/>
          </w:tcPr>
          <w:p w14:paraId="14018D11">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vAlign w:val="center"/>
          </w:tcPr>
          <w:p w14:paraId="32A76FF3">
            <w:pPr>
              <w:autoSpaceDE w:val="0"/>
              <w:autoSpaceDN w:val="0"/>
              <w:adjustRightInd w:val="0"/>
              <w:snapToGrid w:val="0"/>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vAlign w:val="center"/>
          </w:tcPr>
          <w:p w14:paraId="76BA3089">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5FF2393">
            <w:pPr>
              <w:autoSpaceDE w:val="0"/>
              <w:autoSpaceDN w:val="0"/>
              <w:adjustRightInd w:val="0"/>
              <w:snapToGrid w:val="0"/>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vAlign w:val="center"/>
          </w:tcPr>
          <w:p w14:paraId="7A542233">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5CD54F7B">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20473D61">
            <w:pPr>
              <w:autoSpaceDE w:val="0"/>
              <w:autoSpaceDN w:val="0"/>
              <w:adjustRightInd w:val="0"/>
              <w:snapToGrid w:val="0"/>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vAlign w:val="center"/>
          </w:tcPr>
          <w:p w14:paraId="01F63AF7">
            <w:pPr>
              <w:autoSpaceDE w:val="0"/>
              <w:autoSpaceDN w:val="0"/>
              <w:adjustRightInd w:val="0"/>
              <w:snapToGrid w:val="0"/>
              <w:rPr>
                <w:rFonts w:hint="default" w:ascii="Times New Roman" w:hAnsi="Times New Roman" w:eastAsia="仿宋_GB2312" w:cs="Times New Roman"/>
                <w:sz w:val="24"/>
              </w:rPr>
            </w:pPr>
          </w:p>
        </w:tc>
      </w:tr>
      <w:tr w14:paraId="7E516247">
        <w:tblPrEx>
          <w:tblCellMar>
            <w:top w:w="0" w:type="dxa"/>
            <w:left w:w="108" w:type="dxa"/>
            <w:bottom w:w="0" w:type="dxa"/>
            <w:right w:w="108" w:type="dxa"/>
          </w:tblCellMar>
        </w:tblPrEx>
        <w:trPr>
          <w:trHeight w:val="375" w:hRule="atLeast"/>
          <w:jc w:val="center"/>
        </w:trPr>
        <w:tc>
          <w:tcPr>
            <w:tcW w:w="8882" w:type="dxa"/>
            <w:gridSpan w:val="9"/>
            <w:tcBorders>
              <w:top w:val="single" w:color="auto" w:sz="6" w:space="0"/>
              <w:left w:val="single" w:color="auto" w:sz="6" w:space="0"/>
              <w:bottom w:val="single" w:color="auto" w:sz="6" w:space="0"/>
              <w:right w:val="single" w:color="auto" w:sz="6" w:space="0"/>
            </w:tcBorders>
            <w:vAlign w:val="center"/>
          </w:tcPr>
          <w:p w14:paraId="1B4288C1">
            <w:pPr>
              <w:autoSpaceDE w:val="0"/>
              <w:autoSpaceDN w:val="0"/>
              <w:adjustRightInd w:val="0"/>
              <w:snapToGrid w:val="0"/>
              <w:rPr>
                <w:rFonts w:hint="default" w:ascii="Times New Roman" w:hAnsi="Times New Roman" w:eastAsia="仿宋_GB2312" w:cs="Times New Roman"/>
                <w:sz w:val="24"/>
              </w:rPr>
            </w:pPr>
            <w:r>
              <w:rPr>
                <w:rFonts w:hint="default" w:ascii="Times New Roman" w:hAnsi="Times New Roman" w:eastAsia="仿宋_GB2312" w:cs="Times New Roman"/>
                <w:sz w:val="24"/>
              </w:rPr>
              <w:t>（2）优先采购类</w:t>
            </w:r>
          </w:p>
        </w:tc>
      </w:tr>
      <w:tr w14:paraId="32396565">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133A8F8C">
            <w:pPr>
              <w:autoSpaceDE w:val="0"/>
              <w:autoSpaceDN w:val="0"/>
              <w:adjustRightInd w:val="0"/>
              <w:snapToGrid w:val="0"/>
              <w:spacing w:line="360" w:lineRule="auto"/>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tcPr>
          <w:p w14:paraId="226C2D6A">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tcPr>
          <w:p w14:paraId="7E6433DD">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tcPr>
          <w:p w14:paraId="30864743">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297E667F">
            <w:pPr>
              <w:autoSpaceDE w:val="0"/>
              <w:autoSpaceDN w:val="0"/>
              <w:adjustRightInd w:val="0"/>
              <w:snapToGrid w:val="0"/>
              <w:spacing w:line="360" w:lineRule="auto"/>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tcPr>
          <w:p w14:paraId="486DDC8C">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6096F95">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3783547A">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2024522">
            <w:pPr>
              <w:autoSpaceDE w:val="0"/>
              <w:autoSpaceDN w:val="0"/>
              <w:adjustRightInd w:val="0"/>
              <w:snapToGrid w:val="0"/>
              <w:spacing w:line="360" w:lineRule="auto"/>
              <w:rPr>
                <w:rFonts w:hint="default" w:ascii="Times New Roman" w:hAnsi="Times New Roman" w:eastAsia="仿宋_GB2312" w:cs="Times New Roman"/>
                <w:sz w:val="24"/>
              </w:rPr>
            </w:pPr>
          </w:p>
        </w:tc>
      </w:tr>
      <w:tr w14:paraId="36C4D179">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44C0568E">
            <w:pPr>
              <w:autoSpaceDE w:val="0"/>
              <w:autoSpaceDN w:val="0"/>
              <w:adjustRightInd w:val="0"/>
              <w:snapToGrid w:val="0"/>
              <w:spacing w:line="360" w:lineRule="auto"/>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tcPr>
          <w:p w14:paraId="198BC5C9">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tcPr>
          <w:p w14:paraId="367624EC">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tcPr>
          <w:p w14:paraId="28EA852C">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21C0DD8A">
            <w:pPr>
              <w:autoSpaceDE w:val="0"/>
              <w:autoSpaceDN w:val="0"/>
              <w:adjustRightInd w:val="0"/>
              <w:snapToGrid w:val="0"/>
              <w:spacing w:line="360" w:lineRule="auto"/>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tcPr>
          <w:p w14:paraId="5FAFA2C2">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739FB85">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5A61E954">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32BDBC31">
            <w:pPr>
              <w:autoSpaceDE w:val="0"/>
              <w:autoSpaceDN w:val="0"/>
              <w:adjustRightInd w:val="0"/>
              <w:snapToGrid w:val="0"/>
              <w:spacing w:line="360" w:lineRule="auto"/>
              <w:rPr>
                <w:rFonts w:hint="default" w:ascii="Times New Roman" w:hAnsi="Times New Roman" w:eastAsia="仿宋_GB2312" w:cs="Times New Roman"/>
                <w:sz w:val="24"/>
              </w:rPr>
            </w:pPr>
          </w:p>
        </w:tc>
      </w:tr>
      <w:tr w14:paraId="58F497A0">
        <w:tblPrEx>
          <w:tblCellMar>
            <w:top w:w="0" w:type="dxa"/>
            <w:left w:w="108" w:type="dxa"/>
            <w:bottom w:w="0" w:type="dxa"/>
            <w:right w:w="108" w:type="dxa"/>
          </w:tblCellMar>
        </w:tblPrEx>
        <w:trPr>
          <w:trHeight w:val="379" w:hRule="atLeast"/>
          <w:jc w:val="center"/>
        </w:trPr>
        <w:tc>
          <w:tcPr>
            <w:tcW w:w="716" w:type="dxa"/>
            <w:tcBorders>
              <w:top w:val="single" w:color="auto" w:sz="6" w:space="0"/>
              <w:left w:val="single" w:color="auto" w:sz="6" w:space="0"/>
              <w:bottom w:val="single" w:color="auto" w:sz="6" w:space="0"/>
              <w:right w:val="single" w:color="auto" w:sz="6" w:space="0"/>
            </w:tcBorders>
          </w:tcPr>
          <w:p w14:paraId="032C428A">
            <w:pPr>
              <w:autoSpaceDE w:val="0"/>
              <w:autoSpaceDN w:val="0"/>
              <w:adjustRightInd w:val="0"/>
              <w:snapToGrid w:val="0"/>
              <w:spacing w:line="360" w:lineRule="auto"/>
              <w:rPr>
                <w:rFonts w:hint="default" w:ascii="Times New Roman" w:hAnsi="Times New Roman" w:eastAsia="仿宋_GB2312" w:cs="Times New Roman"/>
                <w:sz w:val="24"/>
              </w:rPr>
            </w:pPr>
          </w:p>
        </w:tc>
        <w:tc>
          <w:tcPr>
            <w:tcW w:w="1554" w:type="dxa"/>
            <w:tcBorders>
              <w:top w:val="single" w:color="auto" w:sz="6" w:space="0"/>
              <w:left w:val="single" w:color="auto" w:sz="6" w:space="0"/>
              <w:bottom w:val="single" w:color="auto" w:sz="6" w:space="0"/>
              <w:right w:val="single" w:color="auto" w:sz="6" w:space="0"/>
            </w:tcBorders>
          </w:tcPr>
          <w:p w14:paraId="71F1CB43">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6" w:space="0"/>
              <w:bottom w:val="single" w:color="auto" w:sz="6" w:space="0"/>
              <w:right w:val="single" w:color="auto" w:sz="4" w:space="0"/>
            </w:tcBorders>
          </w:tcPr>
          <w:p w14:paraId="2C558F62">
            <w:pPr>
              <w:autoSpaceDE w:val="0"/>
              <w:autoSpaceDN w:val="0"/>
              <w:adjustRightInd w:val="0"/>
              <w:snapToGrid w:val="0"/>
              <w:spacing w:line="360" w:lineRule="auto"/>
              <w:rPr>
                <w:rFonts w:hint="default" w:ascii="Times New Roman" w:hAnsi="Times New Roman" w:eastAsia="仿宋_GB2312" w:cs="Times New Roman"/>
                <w:sz w:val="24"/>
              </w:rPr>
            </w:pPr>
          </w:p>
        </w:tc>
        <w:tc>
          <w:tcPr>
            <w:tcW w:w="1036" w:type="dxa"/>
            <w:tcBorders>
              <w:top w:val="single" w:color="auto" w:sz="6" w:space="0"/>
              <w:left w:val="single" w:color="auto" w:sz="4" w:space="0"/>
              <w:bottom w:val="single" w:color="auto" w:sz="6" w:space="0"/>
              <w:right w:val="single" w:color="auto" w:sz="6" w:space="0"/>
            </w:tcBorders>
          </w:tcPr>
          <w:p w14:paraId="5E200113">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556D52D3">
            <w:pPr>
              <w:autoSpaceDE w:val="0"/>
              <w:autoSpaceDN w:val="0"/>
              <w:adjustRightInd w:val="0"/>
              <w:snapToGrid w:val="0"/>
              <w:spacing w:line="360" w:lineRule="auto"/>
              <w:rPr>
                <w:rFonts w:hint="default" w:ascii="Times New Roman" w:hAnsi="Times New Roman" w:eastAsia="仿宋_GB2312" w:cs="Times New Roman"/>
                <w:sz w:val="24"/>
              </w:rPr>
            </w:pPr>
          </w:p>
        </w:tc>
        <w:tc>
          <w:tcPr>
            <w:tcW w:w="1676" w:type="dxa"/>
            <w:tcBorders>
              <w:top w:val="single" w:color="auto" w:sz="6" w:space="0"/>
              <w:left w:val="single" w:color="auto" w:sz="6" w:space="0"/>
              <w:bottom w:val="single" w:color="auto" w:sz="6" w:space="0"/>
              <w:right w:val="single" w:color="auto" w:sz="6" w:space="0"/>
            </w:tcBorders>
          </w:tcPr>
          <w:p w14:paraId="7122860E">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068496EC">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448BDA25">
            <w:pPr>
              <w:autoSpaceDE w:val="0"/>
              <w:autoSpaceDN w:val="0"/>
              <w:adjustRightInd w:val="0"/>
              <w:snapToGrid w:val="0"/>
              <w:spacing w:line="360" w:lineRule="auto"/>
              <w:rPr>
                <w:rFonts w:hint="default" w:ascii="Times New Roman" w:hAnsi="Times New Roman" w:eastAsia="仿宋_GB2312" w:cs="Times New Roman"/>
                <w:sz w:val="24"/>
              </w:rPr>
            </w:pPr>
          </w:p>
        </w:tc>
        <w:tc>
          <w:tcPr>
            <w:tcW w:w="716" w:type="dxa"/>
            <w:tcBorders>
              <w:top w:val="single" w:color="auto" w:sz="6" w:space="0"/>
              <w:left w:val="single" w:color="auto" w:sz="6" w:space="0"/>
              <w:bottom w:val="single" w:color="auto" w:sz="6" w:space="0"/>
              <w:right w:val="single" w:color="auto" w:sz="6" w:space="0"/>
            </w:tcBorders>
          </w:tcPr>
          <w:p w14:paraId="7595CA8F">
            <w:pPr>
              <w:autoSpaceDE w:val="0"/>
              <w:autoSpaceDN w:val="0"/>
              <w:adjustRightInd w:val="0"/>
              <w:snapToGrid w:val="0"/>
              <w:spacing w:line="360" w:lineRule="auto"/>
              <w:rPr>
                <w:rFonts w:hint="default" w:ascii="Times New Roman" w:hAnsi="Times New Roman" w:eastAsia="仿宋_GB2312" w:cs="Times New Roman"/>
                <w:sz w:val="24"/>
              </w:rPr>
            </w:pPr>
          </w:p>
        </w:tc>
      </w:tr>
      <w:tr w14:paraId="52265B4B">
        <w:tblPrEx>
          <w:tblCellMar>
            <w:top w:w="0" w:type="dxa"/>
            <w:left w:w="108" w:type="dxa"/>
            <w:bottom w:w="0" w:type="dxa"/>
            <w:right w:w="108" w:type="dxa"/>
          </w:tblCellMar>
        </w:tblPrEx>
        <w:trPr>
          <w:trHeight w:val="672" w:hRule="atLeast"/>
          <w:jc w:val="center"/>
        </w:trPr>
        <w:tc>
          <w:tcPr>
            <w:tcW w:w="5058" w:type="dxa"/>
            <w:gridSpan w:val="5"/>
            <w:tcBorders>
              <w:top w:val="single" w:color="auto" w:sz="6" w:space="0"/>
              <w:left w:val="single" w:color="auto" w:sz="6" w:space="0"/>
              <w:bottom w:val="single" w:color="auto" w:sz="6" w:space="0"/>
              <w:right w:val="single" w:color="auto" w:sz="6" w:space="0"/>
            </w:tcBorders>
          </w:tcPr>
          <w:p w14:paraId="6408188E">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合计（人民币，元）</w:t>
            </w:r>
          </w:p>
        </w:tc>
        <w:tc>
          <w:tcPr>
            <w:tcW w:w="3824" w:type="dxa"/>
            <w:gridSpan w:val="4"/>
            <w:tcBorders>
              <w:top w:val="single" w:color="auto" w:sz="6" w:space="0"/>
              <w:left w:val="single" w:color="auto" w:sz="6" w:space="0"/>
              <w:bottom w:val="single" w:color="auto" w:sz="6" w:space="0"/>
              <w:right w:val="single" w:color="auto" w:sz="6" w:space="0"/>
            </w:tcBorders>
          </w:tcPr>
          <w:p w14:paraId="1B6938E4">
            <w:pPr>
              <w:autoSpaceDE w:val="0"/>
              <w:autoSpaceDN w:val="0"/>
              <w:adjustRightInd w:val="0"/>
              <w:snapToGrid w:val="0"/>
              <w:spacing w:line="360" w:lineRule="auto"/>
              <w:jc w:val="center"/>
              <w:rPr>
                <w:rFonts w:hint="default" w:ascii="Times New Roman" w:hAnsi="Times New Roman" w:eastAsia="仿宋_GB2312" w:cs="Times New Roman"/>
                <w:sz w:val="24"/>
              </w:rPr>
            </w:pPr>
          </w:p>
        </w:tc>
      </w:tr>
      <w:tr w14:paraId="1B54173C">
        <w:tblPrEx>
          <w:tblCellMar>
            <w:top w:w="0" w:type="dxa"/>
            <w:left w:w="108" w:type="dxa"/>
            <w:bottom w:w="0" w:type="dxa"/>
            <w:right w:w="108" w:type="dxa"/>
          </w:tblCellMar>
        </w:tblPrEx>
        <w:trPr>
          <w:trHeight w:val="608" w:hRule="atLeast"/>
          <w:jc w:val="center"/>
        </w:trPr>
        <w:tc>
          <w:tcPr>
            <w:tcW w:w="5058" w:type="dxa"/>
            <w:gridSpan w:val="5"/>
            <w:tcBorders>
              <w:top w:val="single" w:color="auto" w:sz="6" w:space="0"/>
              <w:left w:val="single" w:color="auto" w:sz="6" w:space="0"/>
              <w:bottom w:val="single" w:color="auto" w:sz="6" w:space="0"/>
              <w:right w:val="single" w:color="auto" w:sz="6" w:space="0"/>
            </w:tcBorders>
          </w:tcPr>
          <w:p w14:paraId="30CE66AF">
            <w:pPr>
              <w:autoSpaceDE w:val="0"/>
              <w:autoSpaceDN w:val="0"/>
              <w:adjustRightInd w:val="0"/>
              <w:snapToGrid w:val="0"/>
              <w:spacing w:line="360" w:lineRule="auto"/>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占磋商响应总价的百分比（%）</w:t>
            </w:r>
          </w:p>
        </w:tc>
        <w:tc>
          <w:tcPr>
            <w:tcW w:w="3824" w:type="dxa"/>
            <w:gridSpan w:val="4"/>
            <w:tcBorders>
              <w:top w:val="single" w:color="auto" w:sz="6" w:space="0"/>
              <w:left w:val="single" w:color="auto" w:sz="6" w:space="0"/>
              <w:bottom w:val="single" w:color="auto" w:sz="6" w:space="0"/>
              <w:right w:val="single" w:color="auto" w:sz="6" w:space="0"/>
            </w:tcBorders>
          </w:tcPr>
          <w:p w14:paraId="336D0850">
            <w:pPr>
              <w:autoSpaceDE w:val="0"/>
              <w:autoSpaceDN w:val="0"/>
              <w:adjustRightInd w:val="0"/>
              <w:snapToGrid w:val="0"/>
              <w:spacing w:line="360" w:lineRule="auto"/>
              <w:jc w:val="center"/>
              <w:rPr>
                <w:rFonts w:hint="default" w:ascii="Times New Roman" w:hAnsi="Times New Roman" w:eastAsia="仿宋_GB2312" w:cs="Times New Roman"/>
                <w:sz w:val="24"/>
              </w:rPr>
            </w:pPr>
          </w:p>
        </w:tc>
      </w:tr>
    </w:tbl>
    <w:p w14:paraId="6B471F69">
      <w:pPr>
        <w:autoSpaceDE w:val="0"/>
        <w:autoSpaceDN w:val="0"/>
        <w:adjustRightInd w:val="0"/>
        <w:snapToGrid w:val="0"/>
        <w:spacing w:line="360" w:lineRule="auto"/>
        <w:rPr>
          <w:rFonts w:hint="default" w:ascii="Times New Roman" w:hAnsi="Times New Roman" w:eastAsia="仿宋_GB2312" w:cs="Times New Roman"/>
          <w:sz w:val="24"/>
          <w:lang w:val="zh-CN"/>
        </w:rPr>
      </w:pPr>
    </w:p>
    <w:p w14:paraId="43195DBA">
      <w:pPr>
        <w:autoSpaceDE w:val="0"/>
        <w:autoSpaceDN w:val="0"/>
        <w:adjustRightInd w:val="0"/>
        <w:snapToGrid w:val="0"/>
        <w:spacing w:line="360" w:lineRule="auto"/>
        <w:rPr>
          <w:rFonts w:hint="default" w:ascii="Times New Roman" w:hAnsi="Times New Roman" w:eastAsia="仿宋_GB2312" w:cs="Times New Roman"/>
          <w:sz w:val="24"/>
          <w:lang w:val="zh-CN"/>
        </w:rPr>
      </w:pPr>
    </w:p>
    <w:p w14:paraId="7FABCDBD">
      <w:pPr>
        <w:autoSpaceDE w:val="0"/>
        <w:autoSpaceDN w:val="0"/>
        <w:adjustRightInd w:val="0"/>
        <w:snapToGrid w:val="0"/>
        <w:ind w:left="697" w:hanging="697" w:hangingChars="332"/>
        <w:rPr>
          <w:rFonts w:hint="default" w:ascii="Times New Roman" w:hAnsi="Times New Roman" w:eastAsia="仿宋_GB2312" w:cs="Times New Roman"/>
          <w:szCs w:val="21"/>
          <w:lang w:val="zh-CN"/>
        </w:rPr>
      </w:pPr>
      <w:r>
        <w:rPr>
          <w:rFonts w:hint="default" w:ascii="Times New Roman" w:hAnsi="Times New Roman" w:eastAsia="仿宋_GB2312" w:cs="Times New Roman"/>
          <w:szCs w:val="21"/>
          <w:lang w:val="zh-CN"/>
        </w:rPr>
        <w:t>注：1</w:t>
      </w:r>
      <w:r>
        <w:rPr>
          <w:rFonts w:hint="default" w:ascii="Times New Roman" w:hAnsi="Times New Roman" w:eastAsia="仿宋_GB2312" w:cs="Times New Roman"/>
          <w:szCs w:val="21"/>
        </w:rPr>
        <w:t xml:space="preserve">. </w:t>
      </w:r>
      <w:r>
        <w:rPr>
          <w:rFonts w:hint="default" w:ascii="Times New Roman" w:hAnsi="Times New Roman" w:eastAsia="仿宋_GB2312" w:cs="Times New Roman"/>
          <w:szCs w:val="21"/>
          <w:lang w:val="zh-CN"/>
        </w:rPr>
        <w:t>如磋商响应产品为节能、环境标志产品，须按格式逐项填写，并附相关证明，否则评审时不予价格扣除。</w:t>
      </w:r>
    </w:p>
    <w:p w14:paraId="72EE3BC2">
      <w:pPr>
        <w:autoSpaceDE w:val="0"/>
        <w:autoSpaceDN w:val="0"/>
        <w:adjustRightInd w:val="0"/>
        <w:snapToGrid w:val="0"/>
        <w:ind w:firstLine="480"/>
        <w:rPr>
          <w:rFonts w:hint="default" w:ascii="Times New Roman" w:hAnsi="Times New Roman" w:eastAsia="仿宋_GB2312" w:cs="Times New Roman"/>
          <w:szCs w:val="21"/>
          <w:lang w:val="zh-CN"/>
        </w:rPr>
      </w:pPr>
      <w:r>
        <w:rPr>
          <w:rFonts w:hint="default" w:ascii="Times New Roman" w:hAnsi="Times New Roman" w:eastAsia="仿宋_GB2312" w:cs="Times New Roman"/>
          <w:szCs w:val="21"/>
          <w:lang w:val="zh-CN"/>
        </w:rPr>
        <w:t>2</w:t>
      </w:r>
      <w:r>
        <w:rPr>
          <w:rFonts w:hint="default" w:ascii="Times New Roman" w:hAnsi="Times New Roman" w:eastAsia="仿宋_GB2312" w:cs="Times New Roman"/>
          <w:szCs w:val="21"/>
        </w:rPr>
        <w:t xml:space="preserve">. </w:t>
      </w:r>
      <w:r>
        <w:rPr>
          <w:rFonts w:hint="default" w:ascii="Times New Roman" w:hAnsi="Times New Roman" w:eastAsia="仿宋_GB2312" w:cs="Times New Roman"/>
          <w:szCs w:val="21"/>
          <w:lang w:val="zh-CN"/>
        </w:rPr>
        <w:t>类别填写：节能产品或环境标志产品。</w:t>
      </w:r>
    </w:p>
    <w:p w14:paraId="3736A581">
      <w:pPr>
        <w:pStyle w:val="11"/>
        <w:spacing w:line="240" w:lineRule="auto"/>
        <w:ind w:left="719" w:leftChars="228" w:hanging="240"/>
        <w:rPr>
          <w:rFonts w:hint="default" w:ascii="Times New Roman" w:hAnsi="Times New Roman" w:cs="Times New Roman"/>
          <w:szCs w:val="21"/>
          <w:lang w:val="zh-CN"/>
        </w:rPr>
      </w:pPr>
      <w:r>
        <w:rPr>
          <w:rFonts w:hint="default" w:ascii="Times New Roman" w:hAnsi="Times New Roman" w:eastAsia="仿宋_GB2312" w:cs="Times New Roman"/>
          <w:szCs w:val="21"/>
        </w:rPr>
        <w:t xml:space="preserve">3. </w:t>
      </w:r>
      <w:r>
        <w:rPr>
          <w:rFonts w:hint="default" w:ascii="Times New Roman" w:hAnsi="Times New Roman" w:eastAsia="仿宋_GB2312" w:cs="Times New Roman"/>
          <w:szCs w:val="21"/>
          <w:lang w:val="zh-CN"/>
        </w:rPr>
        <w:t>若所投产品为政府强制采购的节能产品，需提供响应产品经国家确定的认证机构出具的、处于有效期内的节能产品认证证书。</w:t>
      </w:r>
      <w:r>
        <w:rPr>
          <w:rFonts w:hint="default" w:ascii="Times New Roman" w:hAnsi="Times New Roman" w:eastAsia="仿宋_GB2312" w:cs="Times New Roman"/>
          <w:szCs w:val="21"/>
        </w:rPr>
        <w:t>强制类产品</w:t>
      </w:r>
      <w:r>
        <w:rPr>
          <w:rFonts w:hint="default" w:ascii="Times New Roman" w:hAnsi="Times New Roman" w:eastAsia="仿宋_GB2312" w:cs="Times New Roman"/>
          <w:szCs w:val="21"/>
          <w:lang w:val="zh-CN"/>
        </w:rPr>
        <w:t>具体品目详见《关于印发节能产品政府采购品目清单的通知》（财库﹝2019﹞19号文）</w:t>
      </w:r>
      <w:r>
        <w:rPr>
          <w:rFonts w:hint="default" w:ascii="Times New Roman" w:hAnsi="Times New Roman" w:eastAsia="仿宋_GB2312" w:cs="Times New Roman"/>
          <w:szCs w:val="21"/>
        </w:rPr>
        <w:t>。</w:t>
      </w:r>
    </w:p>
    <w:p w14:paraId="0FF85DD1">
      <w:pPr>
        <w:autoSpaceDE w:val="0"/>
        <w:autoSpaceDN w:val="0"/>
        <w:adjustRightInd w:val="0"/>
        <w:snapToGrid w:val="0"/>
        <w:spacing w:line="360" w:lineRule="auto"/>
        <w:ind w:left="645"/>
        <w:rPr>
          <w:rFonts w:hint="default" w:ascii="Times New Roman" w:hAnsi="Times New Roman" w:eastAsia="仿宋_GB2312" w:cs="Times New Roman"/>
          <w:sz w:val="24"/>
        </w:rPr>
      </w:pPr>
    </w:p>
    <w:p w14:paraId="5DFB083C">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0D506927">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D558850">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70371F59">
      <w:pPr>
        <w:spacing w:line="360" w:lineRule="auto"/>
        <w:ind w:left="0" w:leftChars="-95" w:hanging="199" w:hangingChars="83"/>
        <w:rPr>
          <w:rFonts w:eastAsia="仿宋_GB2312"/>
          <w:sz w:val="24"/>
        </w:rPr>
      </w:pPr>
      <w:r>
        <w:rPr>
          <w:rFonts w:eastAsia="仿宋_GB2312"/>
          <w:sz w:val="24"/>
        </w:rPr>
        <w:br w:type="page"/>
      </w:r>
      <w:r>
        <w:rPr>
          <w:rFonts w:eastAsia="仿宋_GB2312"/>
          <w:sz w:val="24"/>
        </w:rPr>
        <w:t>（投标文件格式四）</w:t>
      </w:r>
    </w:p>
    <w:p w14:paraId="78A07814">
      <w:pPr>
        <w:pStyle w:val="15"/>
        <w:spacing w:line="360" w:lineRule="auto"/>
        <w:ind w:left="1080" w:leftChars="257" w:hanging="540"/>
        <w:rPr>
          <w:rFonts w:ascii="Times New Roman" w:hAnsi="Times New Roman" w:eastAsia="仿宋_GB2312"/>
          <w:sz w:val="24"/>
        </w:rPr>
      </w:pPr>
    </w:p>
    <w:p w14:paraId="5E90B015">
      <w:pPr>
        <w:pStyle w:val="5"/>
        <w:tabs>
          <w:tab w:val="left" w:pos="588"/>
        </w:tabs>
        <w:ind w:left="0" w:leftChars="0" w:firstLine="0" w:firstLineChars="0"/>
        <w:jc w:val="center"/>
        <w:rPr>
          <w:rFonts w:hint="default" w:ascii="Times New Roman" w:hAnsi="Times New Roman" w:eastAsia="仿宋_GB2312" w:cs="Times New Roman"/>
          <w:b/>
          <w:bCs/>
          <w:sz w:val="28"/>
          <w:szCs w:val="36"/>
        </w:rPr>
      </w:pPr>
      <w:r>
        <w:rPr>
          <w:rFonts w:hint="default" w:ascii="Times New Roman" w:hAnsi="Times New Roman" w:eastAsia="仿宋_GB2312" w:cs="Times New Roman"/>
          <w:b/>
          <w:bCs/>
          <w:sz w:val="28"/>
          <w:szCs w:val="36"/>
        </w:rPr>
        <w:t>一、商务、合同条款偏离表</w:t>
      </w:r>
    </w:p>
    <w:p w14:paraId="70C967DB">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项目编号：</w:t>
      </w:r>
    </w:p>
    <w:p w14:paraId="2591FDEC">
      <w:pPr>
        <w:pStyle w:val="11"/>
        <w:rPr>
          <w:rFonts w:hint="default" w:ascii="Times New Roman" w:hAnsi="Times New Roman" w:eastAsia="仿宋_GB2312" w:cs="Times New Roman"/>
          <w:sz w:val="24"/>
        </w:rPr>
      </w:pPr>
      <w:r>
        <w:rPr>
          <w:rFonts w:hint="default" w:ascii="Times New Roman" w:hAnsi="Times New Roman" w:eastAsia="仿宋_GB2312" w:cs="Times New Roman"/>
          <w:sz w:val="24"/>
        </w:rPr>
        <w:t>项目名称：</w:t>
      </w:r>
    </w:p>
    <w:tbl>
      <w:tblPr>
        <w:tblStyle w:val="3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0"/>
        <w:gridCol w:w="2835"/>
        <w:gridCol w:w="1701"/>
        <w:gridCol w:w="1417"/>
        <w:gridCol w:w="2195"/>
      </w:tblGrid>
      <w:tr w14:paraId="5A817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6" w:hRule="atLeast"/>
          <w:jc w:val="center"/>
        </w:trPr>
        <w:tc>
          <w:tcPr>
            <w:tcW w:w="780" w:type="dxa"/>
          </w:tcPr>
          <w:p w14:paraId="40A02ACD">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序号</w:t>
            </w:r>
          </w:p>
        </w:tc>
        <w:tc>
          <w:tcPr>
            <w:tcW w:w="2835" w:type="dxa"/>
          </w:tcPr>
          <w:p w14:paraId="7E7AF850">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磋商文件商务、合同条款</w:t>
            </w:r>
          </w:p>
        </w:tc>
        <w:tc>
          <w:tcPr>
            <w:tcW w:w="1701" w:type="dxa"/>
          </w:tcPr>
          <w:p w14:paraId="069FB72A">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完全响应</w:t>
            </w:r>
          </w:p>
        </w:tc>
        <w:tc>
          <w:tcPr>
            <w:tcW w:w="1417" w:type="dxa"/>
          </w:tcPr>
          <w:p w14:paraId="24D8EBC7">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有偏离</w:t>
            </w:r>
          </w:p>
        </w:tc>
        <w:tc>
          <w:tcPr>
            <w:tcW w:w="2195" w:type="dxa"/>
          </w:tcPr>
          <w:p w14:paraId="4E4FD633">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偏离简述</w:t>
            </w:r>
          </w:p>
        </w:tc>
      </w:tr>
      <w:tr w14:paraId="197C0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06B313C0">
            <w:pPr>
              <w:pStyle w:val="15"/>
              <w:jc w:val="center"/>
              <w:rPr>
                <w:rFonts w:hint="default" w:ascii="Times New Roman" w:hAnsi="Times New Roman" w:eastAsia="仿宋_GB2312" w:cs="Times New Roman"/>
                <w:sz w:val="24"/>
                <w:szCs w:val="24"/>
              </w:rPr>
            </w:pPr>
          </w:p>
        </w:tc>
        <w:tc>
          <w:tcPr>
            <w:tcW w:w="2835" w:type="dxa"/>
          </w:tcPr>
          <w:p w14:paraId="0BF5F8E9">
            <w:pPr>
              <w:pStyle w:val="15"/>
              <w:jc w:val="center"/>
              <w:rPr>
                <w:rFonts w:hint="default" w:ascii="Times New Roman" w:hAnsi="Times New Roman" w:eastAsia="仿宋_GB2312" w:cs="Times New Roman"/>
                <w:sz w:val="24"/>
                <w:szCs w:val="24"/>
              </w:rPr>
            </w:pPr>
            <w:r>
              <w:rPr>
                <w:rFonts w:hint="default" w:ascii="Times New Roman" w:hAnsi="Times New Roman" w:eastAsia="仿宋_GB2312" w:cs="Times New Roman"/>
                <w:sz w:val="24"/>
                <w:szCs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sz w:val="24"/>
                <w:szCs w:val="24"/>
              </w:rPr>
              <w:t>地点）</w:t>
            </w:r>
          </w:p>
        </w:tc>
        <w:tc>
          <w:tcPr>
            <w:tcW w:w="1701" w:type="dxa"/>
          </w:tcPr>
          <w:p w14:paraId="37F32869">
            <w:pPr>
              <w:pStyle w:val="15"/>
              <w:jc w:val="center"/>
              <w:rPr>
                <w:rFonts w:hint="default" w:ascii="Times New Roman" w:hAnsi="Times New Roman" w:eastAsia="仿宋_GB2312" w:cs="Times New Roman"/>
                <w:sz w:val="24"/>
                <w:szCs w:val="24"/>
              </w:rPr>
            </w:pPr>
          </w:p>
        </w:tc>
        <w:tc>
          <w:tcPr>
            <w:tcW w:w="1417" w:type="dxa"/>
          </w:tcPr>
          <w:p w14:paraId="0C89392B">
            <w:pPr>
              <w:pStyle w:val="15"/>
              <w:jc w:val="center"/>
              <w:rPr>
                <w:rFonts w:hint="default" w:ascii="Times New Roman" w:hAnsi="Times New Roman" w:eastAsia="仿宋_GB2312" w:cs="Times New Roman"/>
                <w:sz w:val="24"/>
                <w:szCs w:val="24"/>
              </w:rPr>
            </w:pPr>
          </w:p>
        </w:tc>
        <w:tc>
          <w:tcPr>
            <w:tcW w:w="2195" w:type="dxa"/>
          </w:tcPr>
          <w:p w14:paraId="08833D41">
            <w:pPr>
              <w:pStyle w:val="15"/>
              <w:jc w:val="center"/>
              <w:rPr>
                <w:rFonts w:hint="default" w:ascii="Times New Roman" w:hAnsi="Times New Roman" w:eastAsia="仿宋_GB2312" w:cs="Times New Roman"/>
                <w:sz w:val="24"/>
                <w:szCs w:val="24"/>
              </w:rPr>
            </w:pPr>
          </w:p>
        </w:tc>
      </w:tr>
      <w:tr w14:paraId="4F01D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B928806">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60B72BEE">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w:t>
            </w:r>
            <w:r>
              <w:rPr>
                <w:rFonts w:hint="eastAsia" w:ascii="Times New Roman" w:hAnsi="Times New Roman" w:eastAsia="仿宋_GB2312" w:cs="Times New Roman"/>
                <w:sz w:val="24"/>
                <w:szCs w:val="24"/>
                <w:lang w:val="en-US" w:eastAsia="zh-CN"/>
              </w:rPr>
              <w:t>服务</w:t>
            </w:r>
            <w:r>
              <w:rPr>
                <w:rFonts w:hint="default" w:ascii="Times New Roman" w:hAnsi="Times New Roman" w:eastAsia="仿宋_GB2312" w:cs="Times New Roman"/>
                <w:bCs/>
                <w:sz w:val="24"/>
              </w:rPr>
              <w:t>期）</w:t>
            </w:r>
          </w:p>
        </w:tc>
        <w:tc>
          <w:tcPr>
            <w:tcW w:w="1701" w:type="dxa"/>
          </w:tcPr>
          <w:p w14:paraId="048FB69A">
            <w:pPr>
              <w:pStyle w:val="15"/>
              <w:ind w:left="1080" w:leftChars="257" w:hanging="540"/>
              <w:jc w:val="center"/>
              <w:rPr>
                <w:rFonts w:hint="default" w:ascii="Times New Roman" w:hAnsi="Times New Roman" w:eastAsia="仿宋_GB2312" w:cs="Times New Roman"/>
                <w:sz w:val="24"/>
                <w:szCs w:val="24"/>
              </w:rPr>
            </w:pPr>
          </w:p>
        </w:tc>
        <w:tc>
          <w:tcPr>
            <w:tcW w:w="1417" w:type="dxa"/>
          </w:tcPr>
          <w:p w14:paraId="4DE391E5">
            <w:pPr>
              <w:pStyle w:val="15"/>
              <w:ind w:left="1080" w:leftChars="257" w:hanging="540"/>
              <w:jc w:val="center"/>
              <w:rPr>
                <w:rFonts w:hint="default" w:ascii="Times New Roman" w:hAnsi="Times New Roman" w:eastAsia="仿宋_GB2312" w:cs="Times New Roman"/>
                <w:sz w:val="24"/>
                <w:szCs w:val="24"/>
              </w:rPr>
            </w:pPr>
          </w:p>
        </w:tc>
        <w:tc>
          <w:tcPr>
            <w:tcW w:w="2195" w:type="dxa"/>
          </w:tcPr>
          <w:p w14:paraId="520E9DCF">
            <w:pPr>
              <w:pStyle w:val="15"/>
              <w:ind w:left="1080" w:leftChars="257" w:hanging="540"/>
              <w:rPr>
                <w:rFonts w:hint="default" w:ascii="Times New Roman" w:hAnsi="Times New Roman" w:eastAsia="仿宋_GB2312" w:cs="Times New Roman"/>
                <w:sz w:val="24"/>
                <w:szCs w:val="24"/>
              </w:rPr>
            </w:pPr>
          </w:p>
        </w:tc>
      </w:tr>
      <w:tr w14:paraId="51C6B8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9FFF99A">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37D0CC13">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bCs/>
                <w:sz w:val="24"/>
              </w:rPr>
              <w:t>（付款方式）</w:t>
            </w:r>
          </w:p>
        </w:tc>
        <w:tc>
          <w:tcPr>
            <w:tcW w:w="1701" w:type="dxa"/>
          </w:tcPr>
          <w:p w14:paraId="09896447">
            <w:pPr>
              <w:pStyle w:val="15"/>
              <w:ind w:left="1080" w:leftChars="257" w:hanging="540"/>
              <w:rPr>
                <w:rFonts w:hint="default" w:ascii="Times New Roman" w:hAnsi="Times New Roman" w:eastAsia="仿宋_GB2312" w:cs="Times New Roman"/>
                <w:sz w:val="24"/>
                <w:szCs w:val="24"/>
              </w:rPr>
            </w:pPr>
          </w:p>
        </w:tc>
        <w:tc>
          <w:tcPr>
            <w:tcW w:w="1417" w:type="dxa"/>
          </w:tcPr>
          <w:p w14:paraId="58A72733">
            <w:pPr>
              <w:pStyle w:val="15"/>
              <w:ind w:left="1080" w:leftChars="257" w:hanging="540"/>
              <w:rPr>
                <w:rFonts w:hint="default" w:ascii="Times New Roman" w:hAnsi="Times New Roman" w:eastAsia="仿宋_GB2312" w:cs="Times New Roman"/>
                <w:sz w:val="24"/>
                <w:szCs w:val="24"/>
              </w:rPr>
            </w:pPr>
          </w:p>
        </w:tc>
        <w:tc>
          <w:tcPr>
            <w:tcW w:w="2195" w:type="dxa"/>
          </w:tcPr>
          <w:p w14:paraId="6D400DCE">
            <w:pPr>
              <w:pStyle w:val="15"/>
              <w:ind w:left="1080" w:leftChars="257" w:hanging="540"/>
              <w:rPr>
                <w:rFonts w:hint="default" w:ascii="Times New Roman" w:hAnsi="Times New Roman" w:eastAsia="仿宋_GB2312" w:cs="Times New Roman"/>
                <w:sz w:val="24"/>
                <w:szCs w:val="24"/>
              </w:rPr>
            </w:pPr>
          </w:p>
        </w:tc>
      </w:tr>
      <w:tr w14:paraId="5BBDE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41FA454A">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4BEF3327">
            <w:pPr>
              <w:spacing w:line="360" w:lineRule="auto"/>
              <w:jc w:val="center"/>
              <w:rPr>
                <w:rFonts w:hint="default" w:ascii="Times New Roman" w:hAnsi="Times New Roman" w:eastAsia="仿宋_GB2312" w:cs="Times New Roman"/>
                <w:bCs/>
                <w:sz w:val="24"/>
              </w:rPr>
            </w:pPr>
            <w:r>
              <w:rPr>
                <w:rFonts w:hint="default" w:ascii="Times New Roman" w:hAnsi="Times New Roman" w:eastAsia="仿宋_GB2312" w:cs="Times New Roman"/>
                <w:sz w:val="24"/>
              </w:rPr>
              <w:t>….</w:t>
            </w:r>
          </w:p>
        </w:tc>
        <w:tc>
          <w:tcPr>
            <w:tcW w:w="1701" w:type="dxa"/>
          </w:tcPr>
          <w:p w14:paraId="07C4C9E5">
            <w:pPr>
              <w:pStyle w:val="15"/>
              <w:ind w:left="1080" w:leftChars="257" w:hanging="540"/>
              <w:rPr>
                <w:rFonts w:hint="default" w:ascii="Times New Roman" w:hAnsi="Times New Roman" w:eastAsia="仿宋_GB2312" w:cs="Times New Roman"/>
                <w:sz w:val="24"/>
                <w:szCs w:val="24"/>
              </w:rPr>
            </w:pPr>
          </w:p>
        </w:tc>
        <w:tc>
          <w:tcPr>
            <w:tcW w:w="1417" w:type="dxa"/>
          </w:tcPr>
          <w:p w14:paraId="67E192C1">
            <w:pPr>
              <w:pStyle w:val="15"/>
              <w:ind w:left="1080" w:leftChars="257" w:hanging="540"/>
              <w:rPr>
                <w:rFonts w:hint="default" w:ascii="Times New Roman" w:hAnsi="Times New Roman" w:eastAsia="仿宋_GB2312" w:cs="Times New Roman"/>
                <w:sz w:val="24"/>
                <w:szCs w:val="24"/>
              </w:rPr>
            </w:pPr>
          </w:p>
        </w:tc>
        <w:tc>
          <w:tcPr>
            <w:tcW w:w="2195" w:type="dxa"/>
          </w:tcPr>
          <w:p w14:paraId="40ED143F">
            <w:pPr>
              <w:pStyle w:val="15"/>
              <w:ind w:left="1080" w:leftChars="257" w:hanging="540"/>
              <w:rPr>
                <w:rFonts w:hint="default" w:ascii="Times New Roman" w:hAnsi="Times New Roman" w:eastAsia="仿宋_GB2312" w:cs="Times New Roman"/>
                <w:sz w:val="24"/>
                <w:szCs w:val="24"/>
              </w:rPr>
            </w:pPr>
          </w:p>
        </w:tc>
      </w:tr>
      <w:tr w14:paraId="348DA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6D798E3E">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28221306">
            <w:pPr>
              <w:spacing w:line="360" w:lineRule="auto"/>
              <w:jc w:val="center"/>
              <w:rPr>
                <w:rFonts w:hint="default" w:ascii="Times New Roman" w:hAnsi="Times New Roman" w:eastAsia="仿宋_GB2312" w:cs="Times New Roman"/>
                <w:bCs/>
                <w:sz w:val="24"/>
              </w:rPr>
            </w:pPr>
          </w:p>
        </w:tc>
        <w:tc>
          <w:tcPr>
            <w:tcW w:w="1701" w:type="dxa"/>
          </w:tcPr>
          <w:p w14:paraId="4A4D6809">
            <w:pPr>
              <w:pStyle w:val="15"/>
              <w:ind w:left="1080" w:leftChars="257" w:hanging="540"/>
              <w:rPr>
                <w:rFonts w:hint="default" w:ascii="Times New Roman" w:hAnsi="Times New Roman" w:eastAsia="仿宋_GB2312" w:cs="Times New Roman"/>
                <w:sz w:val="24"/>
                <w:szCs w:val="24"/>
              </w:rPr>
            </w:pPr>
          </w:p>
        </w:tc>
        <w:tc>
          <w:tcPr>
            <w:tcW w:w="1417" w:type="dxa"/>
          </w:tcPr>
          <w:p w14:paraId="60C79406">
            <w:pPr>
              <w:pStyle w:val="15"/>
              <w:ind w:left="1080" w:leftChars="257" w:hanging="540"/>
              <w:rPr>
                <w:rFonts w:hint="default" w:ascii="Times New Roman" w:hAnsi="Times New Roman" w:eastAsia="仿宋_GB2312" w:cs="Times New Roman"/>
                <w:sz w:val="24"/>
                <w:szCs w:val="24"/>
              </w:rPr>
            </w:pPr>
          </w:p>
        </w:tc>
        <w:tc>
          <w:tcPr>
            <w:tcW w:w="2195" w:type="dxa"/>
          </w:tcPr>
          <w:p w14:paraId="0324ED51">
            <w:pPr>
              <w:pStyle w:val="15"/>
              <w:ind w:left="1080" w:leftChars="257" w:hanging="540"/>
              <w:rPr>
                <w:rFonts w:hint="default" w:ascii="Times New Roman" w:hAnsi="Times New Roman" w:eastAsia="仿宋_GB2312" w:cs="Times New Roman"/>
                <w:sz w:val="24"/>
                <w:szCs w:val="24"/>
              </w:rPr>
            </w:pPr>
          </w:p>
        </w:tc>
      </w:tr>
      <w:tr w14:paraId="3B51A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1D84995B">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05C21B0B">
            <w:pPr>
              <w:spacing w:line="360" w:lineRule="auto"/>
              <w:jc w:val="center"/>
              <w:rPr>
                <w:rFonts w:hint="default" w:ascii="Times New Roman" w:hAnsi="Times New Roman" w:eastAsia="仿宋_GB2312" w:cs="Times New Roman"/>
                <w:bCs/>
                <w:sz w:val="24"/>
              </w:rPr>
            </w:pPr>
          </w:p>
        </w:tc>
        <w:tc>
          <w:tcPr>
            <w:tcW w:w="1701" w:type="dxa"/>
          </w:tcPr>
          <w:p w14:paraId="577B6BAA">
            <w:pPr>
              <w:pStyle w:val="15"/>
              <w:ind w:left="1080" w:leftChars="257" w:hanging="540"/>
              <w:rPr>
                <w:rFonts w:hint="default" w:ascii="Times New Roman" w:hAnsi="Times New Roman" w:eastAsia="仿宋_GB2312" w:cs="Times New Roman"/>
                <w:sz w:val="24"/>
                <w:szCs w:val="24"/>
              </w:rPr>
            </w:pPr>
          </w:p>
        </w:tc>
        <w:tc>
          <w:tcPr>
            <w:tcW w:w="1417" w:type="dxa"/>
          </w:tcPr>
          <w:p w14:paraId="79C25145">
            <w:pPr>
              <w:pStyle w:val="15"/>
              <w:ind w:left="1080" w:leftChars="257" w:hanging="540"/>
              <w:rPr>
                <w:rFonts w:hint="default" w:ascii="Times New Roman" w:hAnsi="Times New Roman" w:eastAsia="仿宋_GB2312" w:cs="Times New Roman"/>
                <w:sz w:val="24"/>
                <w:szCs w:val="24"/>
              </w:rPr>
            </w:pPr>
          </w:p>
        </w:tc>
        <w:tc>
          <w:tcPr>
            <w:tcW w:w="2195" w:type="dxa"/>
          </w:tcPr>
          <w:p w14:paraId="56475E62">
            <w:pPr>
              <w:pStyle w:val="15"/>
              <w:ind w:left="1080" w:leftChars="257" w:hanging="540"/>
              <w:rPr>
                <w:rFonts w:hint="default" w:ascii="Times New Roman" w:hAnsi="Times New Roman" w:eastAsia="仿宋_GB2312" w:cs="Times New Roman"/>
                <w:sz w:val="24"/>
                <w:szCs w:val="24"/>
              </w:rPr>
            </w:pPr>
          </w:p>
        </w:tc>
      </w:tr>
      <w:tr w14:paraId="71B39D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3C501ABA">
            <w:pPr>
              <w:pStyle w:val="15"/>
              <w:ind w:left="1080" w:leftChars="257" w:hanging="540"/>
              <w:rPr>
                <w:rFonts w:hint="default" w:ascii="Times New Roman" w:hAnsi="Times New Roman" w:eastAsia="仿宋_GB2312" w:cs="Times New Roman"/>
                <w:sz w:val="24"/>
                <w:szCs w:val="24"/>
              </w:rPr>
            </w:pPr>
          </w:p>
        </w:tc>
        <w:tc>
          <w:tcPr>
            <w:tcW w:w="2835" w:type="dxa"/>
            <w:vAlign w:val="center"/>
          </w:tcPr>
          <w:p w14:paraId="4820B5E2">
            <w:pPr>
              <w:spacing w:line="360" w:lineRule="auto"/>
              <w:jc w:val="center"/>
              <w:rPr>
                <w:rFonts w:hint="default" w:ascii="Times New Roman" w:hAnsi="Times New Roman" w:eastAsia="仿宋_GB2312" w:cs="Times New Roman"/>
                <w:bCs/>
                <w:sz w:val="24"/>
              </w:rPr>
            </w:pPr>
          </w:p>
        </w:tc>
        <w:tc>
          <w:tcPr>
            <w:tcW w:w="1701" w:type="dxa"/>
          </w:tcPr>
          <w:p w14:paraId="3B588A2F">
            <w:pPr>
              <w:pStyle w:val="15"/>
              <w:ind w:left="1080" w:leftChars="257" w:hanging="540"/>
              <w:rPr>
                <w:rFonts w:hint="default" w:ascii="Times New Roman" w:hAnsi="Times New Roman" w:eastAsia="仿宋_GB2312" w:cs="Times New Roman"/>
                <w:sz w:val="24"/>
                <w:szCs w:val="24"/>
              </w:rPr>
            </w:pPr>
          </w:p>
        </w:tc>
        <w:tc>
          <w:tcPr>
            <w:tcW w:w="1417" w:type="dxa"/>
          </w:tcPr>
          <w:p w14:paraId="0B4B70DB">
            <w:pPr>
              <w:pStyle w:val="15"/>
              <w:ind w:left="1080" w:leftChars="257" w:hanging="540"/>
              <w:rPr>
                <w:rFonts w:hint="default" w:ascii="Times New Roman" w:hAnsi="Times New Roman" w:eastAsia="仿宋_GB2312" w:cs="Times New Roman"/>
                <w:sz w:val="24"/>
                <w:szCs w:val="24"/>
              </w:rPr>
            </w:pPr>
          </w:p>
        </w:tc>
        <w:tc>
          <w:tcPr>
            <w:tcW w:w="2195" w:type="dxa"/>
          </w:tcPr>
          <w:p w14:paraId="2BDCD8F6">
            <w:pPr>
              <w:pStyle w:val="15"/>
              <w:ind w:left="1080" w:leftChars="257" w:hanging="540"/>
              <w:rPr>
                <w:rFonts w:hint="default" w:ascii="Times New Roman" w:hAnsi="Times New Roman" w:eastAsia="仿宋_GB2312" w:cs="Times New Roman"/>
                <w:sz w:val="24"/>
                <w:szCs w:val="24"/>
              </w:rPr>
            </w:pPr>
          </w:p>
        </w:tc>
      </w:tr>
      <w:tr w14:paraId="76A9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74C73060">
            <w:pPr>
              <w:pStyle w:val="15"/>
              <w:ind w:left="1080" w:leftChars="257" w:hanging="540"/>
              <w:rPr>
                <w:rFonts w:hint="default" w:ascii="Times New Roman" w:hAnsi="Times New Roman" w:eastAsia="仿宋_GB2312" w:cs="Times New Roman"/>
                <w:sz w:val="24"/>
                <w:szCs w:val="24"/>
              </w:rPr>
            </w:pPr>
          </w:p>
        </w:tc>
        <w:tc>
          <w:tcPr>
            <w:tcW w:w="2835" w:type="dxa"/>
          </w:tcPr>
          <w:p w14:paraId="064C1595">
            <w:pPr>
              <w:pStyle w:val="15"/>
              <w:ind w:left="1080" w:leftChars="257" w:hanging="540"/>
              <w:rPr>
                <w:rFonts w:hint="default" w:ascii="Times New Roman" w:hAnsi="Times New Roman" w:eastAsia="仿宋_GB2312" w:cs="Times New Roman"/>
                <w:sz w:val="24"/>
                <w:szCs w:val="24"/>
              </w:rPr>
            </w:pPr>
          </w:p>
        </w:tc>
        <w:tc>
          <w:tcPr>
            <w:tcW w:w="1701" w:type="dxa"/>
          </w:tcPr>
          <w:p w14:paraId="56468B0C">
            <w:pPr>
              <w:pStyle w:val="15"/>
              <w:ind w:left="1080" w:leftChars="257" w:hanging="540"/>
              <w:rPr>
                <w:rFonts w:hint="default" w:ascii="Times New Roman" w:hAnsi="Times New Roman" w:eastAsia="仿宋_GB2312" w:cs="Times New Roman"/>
                <w:sz w:val="24"/>
                <w:szCs w:val="24"/>
              </w:rPr>
            </w:pPr>
          </w:p>
        </w:tc>
        <w:tc>
          <w:tcPr>
            <w:tcW w:w="1417" w:type="dxa"/>
          </w:tcPr>
          <w:p w14:paraId="4E825C7F">
            <w:pPr>
              <w:pStyle w:val="15"/>
              <w:ind w:left="1080" w:leftChars="257" w:hanging="540"/>
              <w:rPr>
                <w:rFonts w:hint="default" w:ascii="Times New Roman" w:hAnsi="Times New Roman" w:eastAsia="仿宋_GB2312" w:cs="Times New Roman"/>
                <w:sz w:val="24"/>
                <w:szCs w:val="24"/>
              </w:rPr>
            </w:pPr>
          </w:p>
        </w:tc>
        <w:tc>
          <w:tcPr>
            <w:tcW w:w="2195" w:type="dxa"/>
          </w:tcPr>
          <w:p w14:paraId="0E4A1408">
            <w:pPr>
              <w:pStyle w:val="15"/>
              <w:ind w:left="1080" w:leftChars="257" w:hanging="540"/>
              <w:rPr>
                <w:rFonts w:hint="default" w:ascii="Times New Roman" w:hAnsi="Times New Roman" w:eastAsia="仿宋_GB2312" w:cs="Times New Roman"/>
                <w:sz w:val="24"/>
                <w:szCs w:val="24"/>
              </w:rPr>
            </w:pPr>
          </w:p>
        </w:tc>
      </w:tr>
      <w:tr w14:paraId="64A38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780" w:type="dxa"/>
          </w:tcPr>
          <w:p w14:paraId="5154724D">
            <w:pPr>
              <w:pStyle w:val="15"/>
              <w:ind w:left="1080" w:leftChars="257" w:hanging="540"/>
              <w:rPr>
                <w:rFonts w:hint="default" w:ascii="Times New Roman" w:hAnsi="Times New Roman" w:eastAsia="仿宋_GB2312" w:cs="Times New Roman"/>
                <w:sz w:val="24"/>
                <w:szCs w:val="24"/>
              </w:rPr>
            </w:pPr>
          </w:p>
        </w:tc>
        <w:tc>
          <w:tcPr>
            <w:tcW w:w="2835" w:type="dxa"/>
          </w:tcPr>
          <w:p w14:paraId="3545F404">
            <w:pPr>
              <w:pStyle w:val="15"/>
              <w:ind w:left="1080" w:leftChars="257" w:hanging="540"/>
              <w:rPr>
                <w:rFonts w:hint="default" w:ascii="Times New Roman" w:hAnsi="Times New Roman" w:eastAsia="仿宋_GB2312" w:cs="Times New Roman"/>
                <w:sz w:val="24"/>
                <w:szCs w:val="24"/>
              </w:rPr>
            </w:pPr>
          </w:p>
        </w:tc>
        <w:tc>
          <w:tcPr>
            <w:tcW w:w="1701" w:type="dxa"/>
          </w:tcPr>
          <w:p w14:paraId="1CBE5B7D">
            <w:pPr>
              <w:pStyle w:val="15"/>
              <w:ind w:left="1080" w:leftChars="257" w:hanging="540"/>
              <w:rPr>
                <w:rFonts w:hint="default" w:ascii="Times New Roman" w:hAnsi="Times New Roman" w:eastAsia="仿宋_GB2312" w:cs="Times New Roman"/>
                <w:sz w:val="24"/>
                <w:szCs w:val="24"/>
              </w:rPr>
            </w:pPr>
          </w:p>
        </w:tc>
        <w:tc>
          <w:tcPr>
            <w:tcW w:w="1417" w:type="dxa"/>
          </w:tcPr>
          <w:p w14:paraId="3DDE9E2E">
            <w:pPr>
              <w:pStyle w:val="15"/>
              <w:ind w:left="1080" w:leftChars="257" w:hanging="540"/>
              <w:rPr>
                <w:rFonts w:hint="default" w:ascii="Times New Roman" w:hAnsi="Times New Roman" w:eastAsia="仿宋_GB2312" w:cs="Times New Roman"/>
                <w:sz w:val="24"/>
                <w:szCs w:val="24"/>
              </w:rPr>
            </w:pPr>
          </w:p>
        </w:tc>
        <w:tc>
          <w:tcPr>
            <w:tcW w:w="2195" w:type="dxa"/>
          </w:tcPr>
          <w:p w14:paraId="6C895CE4">
            <w:pPr>
              <w:pStyle w:val="15"/>
              <w:ind w:left="1080" w:leftChars="257" w:hanging="540"/>
              <w:rPr>
                <w:rFonts w:hint="default" w:ascii="Times New Roman" w:hAnsi="Times New Roman" w:eastAsia="仿宋_GB2312" w:cs="Times New Roman"/>
                <w:sz w:val="24"/>
                <w:szCs w:val="24"/>
              </w:rPr>
            </w:pPr>
          </w:p>
        </w:tc>
      </w:tr>
    </w:tbl>
    <w:p w14:paraId="7231950D">
      <w:pPr>
        <w:pStyle w:val="15"/>
        <w:ind w:left="1080" w:leftChars="257" w:hanging="540"/>
        <w:rPr>
          <w:rFonts w:hint="default" w:ascii="Times New Roman" w:hAnsi="Times New Roman" w:eastAsia="仿宋_GB2312" w:cs="Times New Roman"/>
          <w:sz w:val="24"/>
          <w:szCs w:val="24"/>
        </w:rPr>
      </w:pPr>
    </w:p>
    <w:p w14:paraId="4B788CE8">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239FD9C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4859E8BF">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1E96E248">
      <w:pPr>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szCs w:val="21"/>
        </w:rPr>
        <w:t>注：</w:t>
      </w:r>
      <w:r>
        <w:rPr>
          <w:rFonts w:hint="default" w:ascii="Times New Roman" w:hAnsi="Times New Roman" w:eastAsia="仿宋_GB2312" w:cs="Times New Roman"/>
        </w:rPr>
        <w:tab/>
      </w:r>
      <w:r>
        <w:rPr>
          <w:rFonts w:hint="default" w:ascii="Times New Roman" w:hAnsi="Times New Roman" w:eastAsia="仿宋_GB2312" w:cs="Times New Roman"/>
        </w:rPr>
        <w:t>1. 对完全响应的，在下表相应列中标注“○”。对有偏离的条目在本表相应列中标注“正偏离”或“负偏离”，并在“偏离简述”栏中加以说明。</w:t>
      </w:r>
    </w:p>
    <w:p w14:paraId="788CECF3">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2. 正偏离是指应答的条件高于磋商文件要求，负偏离是指应答的条件低于磋商文件要求，正偏离项目不作扣分处理。</w:t>
      </w:r>
    </w:p>
    <w:p w14:paraId="6FDDDF05">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3. 供应商须完整填写响应表。如果未完整填写本表的各项内容则视作供应商已经对磋商文件相关要求和内容完全理解并同意，其报价为在此基础上的完全价格。</w:t>
      </w:r>
    </w:p>
    <w:p w14:paraId="1175A51F">
      <w:pPr>
        <w:snapToGrid w:val="0"/>
        <w:spacing w:after="120" w:afterLines="50"/>
        <w:ind w:left="842" w:leftChars="401"/>
        <w:rPr>
          <w:rFonts w:hint="default" w:ascii="Times New Roman" w:hAnsi="Times New Roman" w:eastAsia="仿宋_GB2312" w:cs="Times New Roman"/>
        </w:rPr>
      </w:pPr>
      <w:r>
        <w:rPr>
          <w:rFonts w:hint="default" w:ascii="Times New Roman" w:hAnsi="Times New Roman" w:eastAsia="仿宋_GB2312" w:cs="Times New Roman"/>
        </w:rPr>
        <w:t>4. 在采购人与成交供应商签订合同时，如成交供应商未在响应文件“响应表”中列出偏离说明，无论已发生或即将发生任何情形，均视为完全符合磋商文件要求，并写入合同。若成交供应商在合同签订前，以上述事项为借口而不履行合同签订手续及执行合同，则视作拒绝与采购人签订合同。</w:t>
      </w:r>
    </w:p>
    <w:p w14:paraId="27E510D8">
      <w:pPr>
        <w:pStyle w:val="15"/>
        <w:spacing w:line="360" w:lineRule="auto"/>
        <w:rPr>
          <w:rFonts w:ascii="Times New Roman" w:hAnsi="Times New Roman" w:eastAsia="仿宋_GB2312"/>
          <w:sz w:val="24"/>
          <w:u w:val="single"/>
        </w:rPr>
      </w:pPr>
    </w:p>
    <w:p w14:paraId="44D5853C">
      <w:pPr>
        <w:pStyle w:val="15"/>
        <w:spacing w:line="360" w:lineRule="auto"/>
        <w:rPr>
          <w:rFonts w:ascii="Times New Roman" w:hAnsi="Times New Roman" w:eastAsia="仿宋_GB2312"/>
          <w:sz w:val="24"/>
        </w:rPr>
      </w:pPr>
    </w:p>
    <w:p w14:paraId="1898A2E7">
      <w:pPr>
        <w:pStyle w:val="15"/>
        <w:spacing w:line="360" w:lineRule="auto"/>
        <w:rPr>
          <w:rFonts w:ascii="Times New Roman" w:hAnsi="Times New Roman" w:eastAsia="仿宋_GB2312"/>
          <w:sz w:val="24"/>
        </w:rPr>
      </w:pPr>
      <w:r>
        <w:rPr>
          <w:rFonts w:ascii="Times New Roman" w:hAnsi="Times New Roman" w:eastAsia="仿宋_GB2312"/>
          <w:sz w:val="24"/>
        </w:rPr>
        <w:br w:type="page"/>
      </w:r>
      <w:r>
        <w:rPr>
          <w:rFonts w:ascii="Times New Roman" w:hAnsi="Times New Roman" w:eastAsia="仿宋_GB2312"/>
          <w:sz w:val="24"/>
        </w:rPr>
        <w:t>（投标文件格式五）</w:t>
      </w:r>
    </w:p>
    <w:p w14:paraId="7828D17C">
      <w:pPr>
        <w:pStyle w:val="15"/>
        <w:tabs>
          <w:tab w:val="left" w:pos="5580"/>
        </w:tabs>
        <w:spacing w:line="360" w:lineRule="auto"/>
        <w:rPr>
          <w:rFonts w:ascii="Times New Roman" w:hAnsi="Times New Roman" w:eastAsia="仿宋_GB2312"/>
          <w:sz w:val="24"/>
        </w:rPr>
      </w:pPr>
    </w:p>
    <w:p w14:paraId="3E31425F">
      <w:pPr>
        <w:pStyle w:val="5"/>
        <w:tabs>
          <w:tab w:val="left" w:pos="588"/>
        </w:tabs>
        <w:ind w:left="1" w:leftChars="-95" w:hanging="200" w:hangingChars="71"/>
        <w:jc w:val="center"/>
        <w:rPr>
          <w:rFonts w:hint="default" w:ascii="Times New Roman" w:hAnsi="Times New Roman" w:eastAsia="仿宋_GB2312" w:cs="Times New Roman"/>
        </w:rPr>
      </w:pPr>
      <w:bookmarkStart w:id="13" w:name="_Toc515647823"/>
      <w:bookmarkStart w:id="14" w:name="_Toc10725"/>
      <w:bookmarkStart w:id="15" w:name="_Toc21312"/>
      <w:bookmarkStart w:id="16" w:name="_Toc532473511"/>
      <w:r>
        <w:rPr>
          <w:rFonts w:hint="default" w:ascii="Times New Roman" w:hAnsi="Times New Roman" w:eastAsia="仿宋_GB2312" w:cs="Times New Roman"/>
          <w:b/>
          <w:bCs/>
          <w:sz w:val="28"/>
          <w:szCs w:val="36"/>
        </w:rPr>
        <w:t>技术偏离表</w:t>
      </w:r>
    </w:p>
    <w:p w14:paraId="7C96FE21">
      <w:pPr>
        <w:pStyle w:val="11"/>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项目编号：</w:t>
      </w:r>
      <w:r>
        <w:rPr>
          <w:rFonts w:hint="default" w:ascii="Times New Roman" w:hAnsi="Times New Roman" w:eastAsia="仿宋_GB2312" w:cs="Times New Roman"/>
          <w:sz w:val="24"/>
          <w:u w:val="single"/>
        </w:rPr>
        <w:t xml:space="preserve">              </w:t>
      </w:r>
    </w:p>
    <w:p w14:paraId="7CE0E656">
      <w:pPr>
        <w:pStyle w:val="11"/>
        <w:rPr>
          <w:rFonts w:hint="default" w:ascii="Times New Roman" w:hAnsi="Times New Roman" w:cs="Times New Roman"/>
        </w:rPr>
      </w:pPr>
      <w:r>
        <w:rPr>
          <w:rFonts w:hint="default" w:ascii="Times New Roman" w:hAnsi="Times New Roman" w:eastAsia="仿宋_GB2312" w:cs="Times New Roman"/>
          <w:sz w:val="24"/>
        </w:rPr>
        <w:t>项目名称：</w:t>
      </w:r>
    </w:p>
    <w:tbl>
      <w:tblPr>
        <w:tblStyle w:val="32"/>
        <w:tblW w:w="9066"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2268"/>
        <w:gridCol w:w="1932"/>
        <w:gridCol w:w="1236"/>
        <w:gridCol w:w="1236"/>
        <w:gridCol w:w="2394"/>
      </w:tblGrid>
      <w:tr w14:paraId="1D3375B9">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A7935F0">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磋商文件条目号</w:t>
            </w:r>
          </w:p>
        </w:tc>
        <w:tc>
          <w:tcPr>
            <w:tcW w:w="1932" w:type="dxa"/>
          </w:tcPr>
          <w:p w14:paraId="6129103A">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技术条款要求</w:t>
            </w:r>
          </w:p>
        </w:tc>
        <w:tc>
          <w:tcPr>
            <w:tcW w:w="1236" w:type="dxa"/>
          </w:tcPr>
          <w:p w14:paraId="415B8027">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完全响应</w:t>
            </w:r>
          </w:p>
        </w:tc>
        <w:tc>
          <w:tcPr>
            <w:tcW w:w="1236" w:type="dxa"/>
          </w:tcPr>
          <w:p w14:paraId="557B51E1">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有偏离</w:t>
            </w:r>
          </w:p>
        </w:tc>
        <w:tc>
          <w:tcPr>
            <w:tcW w:w="2394" w:type="dxa"/>
          </w:tcPr>
          <w:p w14:paraId="3A10FCEF">
            <w:pPr>
              <w:spacing w:line="400" w:lineRule="exact"/>
              <w:jc w:val="center"/>
              <w:rPr>
                <w:rFonts w:hint="default" w:ascii="Times New Roman" w:hAnsi="Times New Roman" w:eastAsia="仿宋_GB2312" w:cs="Times New Roman"/>
                <w:sz w:val="24"/>
              </w:rPr>
            </w:pPr>
            <w:r>
              <w:rPr>
                <w:rFonts w:hint="default" w:ascii="Times New Roman" w:hAnsi="Times New Roman" w:eastAsia="仿宋_GB2312" w:cs="Times New Roman"/>
                <w:sz w:val="24"/>
              </w:rPr>
              <w:t>偏离简述</w:t>
            </w:r>
          </w:p>
        </w:tc>
      </w:tr>
      <w:tr w14:paraId="2402A94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53DF524">
            <w:pPr>
              <w:spacing w:line="400" w:lineRule="exact"/>
              <w:rPr>
                <w:rFonts w:hint="default" w:ascii="Times New Roman" w:hAnsi="Times New Roman" w:eastAsia="仿宋_GB2312" w:cs="Times New Roman"/>
                <w:sz w:val="24"/>
              </w:rPr>
            </w:pPr>
          </w:p>
        </w:tc>
        <w:tc>
          <w:tcPr>
            <w:tcW w:w="1932" w:type="dxa"/>
          </w:tcPr>
          <w:p w14:paraId="677CE3B2">
            <w:pPr>
              <w:spacing w:line="400" w:lineRule="exact"/>
              <w:rPr>
                <w:rFonts w:hint="default" w:ascii="Times New Roman" w:hAnsi="Times New Roman" w:eastAsia="仿宋_GB2312" w:cs="Times New Roman"/>
                <w:sz w:val="24"/>
              </w:rPr>
            </w:pPr>
          </w:p>
        </w:tc>
        <w:tc>
          <w:tcPr>
            <w:tcW w:w="1236" w:type="dxa"/>
          </w:tcPr>
          <w:p w14:paraId="377EBF1B">
            <w:pPr>
              <w:spacing w:line="400" w:lineRule="exact"/>
              <w:rPr>
                <w:rFonts w:hint="default" w:ascii="Times New Roman" w:hAnsi="Times New Roman" w:eastAsia="仿宋_GB2312" w:cs="Times New Roman"/>
                <w:sz w:val="24"/>
              </w:rPr>
            </w:pPr>
          </w:p>
        </w:tc>
        <w:tc>
          <w:tcPr>
            <w:tcW w:w="1236" w:type="dxa"/>
          </w:tcPr>
          <w:p w14:paraId="376B5B91">
            <w:pPr>
              <w:spacing w:line="400" w:lineRule="exact"/>
              <w:rPr>
                <w:rFonts w:hint="default" w:ascii="Times New Roman" w:hAnsi="Times New Roman" w:eastAsia="仿宋_GB2312" w:cs="Times New Roman"/>
                <w:sz w:val="24"/>
              </w:rPr>
            </w:pPr>
          </w:p>
        </w:tc>
        <w:tc>
          <w:tcPr>
            <w:tcW w:w="2394" w:type="dxa"/>
          </w:tcPr>
          <w:p w14:paraId="7B9ABBFE">
            <w:pPr>
              <w:spacing w:line="400" w:lineRule="exact"/>
              <w:rPr>
                <w:rFonts w:hint="default" w:ascii="Times New Roman" w:hAnsi="Times New Roman" w:eastAsia="仿宋_GB2312" w:cs="Times New Roman"/>
                <w:sz w:val="24"/>
              </w:rPr>
            </w:pPr>
          </w:p>
        </w:tc>
      </w:tr>
      <w:tr w14:paraId="645DA483">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FECA739">
            <w:pPr>
              <w:spacing w:line="400" w:lineRule="exact"/>
              <w:rPr>
                <w:rFonts w:hint="default" w:ascii="Times New Roman" w:hAnsi="Times New Roman" w:eastAsia="仿宋_GB2312" w:cs="Times New Roman"/>
                <w:sz w:val="24"/>
              </w:rPr>
            </w:pPr>
          </w:p>
        </w:tc>
        <w:tc>
          <w:tcPr>
            <w:tcW w:w="1932" w:type="dxa"/>
          </w:tcPr>
          <w:p w14:paraId="6ABFEE1E">
            <w:pPr>
              <w:spacing w:line="400" w:lineRule="exact"/>
              <w:rPr>
                <w:rFonts w:hint="default" w:ascii="Times New Roman" w:hAnsi="Times New Roman" w:eastAsia="仿宋_GB2312" w:cs="Times New Roman"/>
                <w:sz w:val="24"/>
              </w:rPr>
            </w:pPr>
          </w:p>
        </w:tc>
        <w:tc>
          <w:tcPr>
            <w:tcW w:w="1236" w:type="dxa"/>
          </w:tcPr>
          <w:p w14:paraId="6540D44B">
            <w:pPr>
              <w:spacing w:line="400" w:lineRule="exact"/>
              <w:rPr>
                <w:rFonts w:hint="default" w:ascii="Times New Roman" w:hAnsi="Times New Roman" w:eastAsia="仿宋_GB2312" w:cs="Times New Roman"/>
                <w:sz w:val="24"/>
              </w:rPr>
            </w:pPr>
          </w:p>
        </w:tc>
        <w:tc>
          <w:tcPr>
            <w:tcW w:w="1236" w:type="dxa"/>
          </w:tcPr>
          <w:p w14:paraId="6F65EE26">
            <w:pPr>
              <w:spacing w:line="400" w:lineRule="exact"/>
              <w:rPr>
                <w:rFonts w:hint="default" w:ascii="Times New Roman" w:hAnsi="Times New Roman" w:eastAsia="仿宋_GB2312" w:cs="Times New Roman"/>
                <w:sz w:val="24"/>
              </w:rPr>
            </w:pPr>
          </w:p>
        </w:tc>
        <w:tc>
          <w:tcPr>
            <w:tcW w:w="2394" w:type="dxa"/>
          </w:tcPr>
          <w:p w14:paraId="0764E2CE">
            <w:pPr>
              <w:spacing w:line="400" w:lineRule="exact"/>
              <w:rPr>
                <w:rFonts w:hint="default" w:ascii="Times New Roman" w:hAnsi="Times New Roman" w:eastAsia="仿宋_GB2312" w:cs="Times New Roman"/>
                <w:sz w:val="24"/>
              </w:rPr>
            </w:pPr>
          </w:p>
        </w:tc>
      </w:tr>
      <w:tr w14:paraId="6B89523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69EC97C5">
            <w:pPr>
              <w:spacing w:line="400" w:lineRule="exact"/>
              <w:rPr>
                <w:rFonts w:hint="default" w:ascii="Times New Roman" w:hAnsi="Times New Roman" w:eastAsia="仿宋_GB2312" w:cs="Times New Roman"/>
                <w:sz w:val="24"/>
              </w:rPr>
            </w:pPr>
          </w:p>
        </w:tc>
        <w:tc>
          <w:tcPr>
            <w:tcW w:w="1932" w:type="dxa"/>
          </w:tcPr>
          <w:p w14:paraId="3D8F651E">
            <w:pPr>
              <w:spacing w:line="400" w:lineRule="exact"/>
              <w:rPr>
                <w:rFonts w:hint="default" w:ascii="Times New Roman" w:hAnsi="Times New Roman" w:eastAsia="仿宋_GB2312" w:cs="Times New Roman"/>
                <w:sz w:val="24"/>
              </w:rPr>
            </w:pPr>
          </w:p>
        </w:tc>
        <w:tc>
          <w:tcPr>
            <w:tcW w:w="1236" w:type="dxa"/>
          </w:tcPr>
          <w:p w14:paraId="75D98B11">
            <w:pPr>
              <w:spacing w:line="400" w:lineRule="exact"/>
              <w:rPr>
                <w:rFonts w:hint="default" w:ascii="Times New Roman" w:hAnsi="Times New Roman" w:eastAsia="仿宋_GB2312" w:cs="Times New Roman"/>
                <w:sz w:val="24"/>
              </w:rPr>
            </w:pPr>
          </w:p>
        </w:tc>
        <w:tc>
          <w:tcPr>
            <w:tcW w:w="1236" w:type="dxa"/>
          </w:tcPr>
          <w:p w14:paraId="63249314">
            <w:pPr>
              <w:spacing w:line="400" w:lineRule="exact"/>
              <w:rPr>
                <w:rFonts w:hint="default" w:ascii="Times New Roman" w:hAnsi="Times New Roman" w:eastAsia="仿宋_GB2312" w:cs="Times New Roman"/>
                <w:sz w:val="24"/>
              </w:rPr>
            </w:pPr>
          </w:p>
        </w:tc>
        <w:tc>
          <w:tcPr>
            <w:tcW w:w="2394" w:type="dxa"/>
          </w:tcPr>
          <w:p w14:paraId="5218BEA0">
            <w:pPr>
              <w:spacing w:line="400" w:lineRule="exact"/>
              <w:rPr>
                <w:rFonts w:hint="default" w:ascii="Times New Roman" w:hAnsi="Times New Roman" w:eastAsia="仿宋_GB2312" w:cs="Times New Roman"/>
                <w:sz w:val="24"/>
              </w:rPr>
            </w:pPr>
          </w:p>
        </w:tc>
      </w:tr>
      <w:tr w14:paraId="0D98334C">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5E0ECD06">
            <w:pPr>
              <w:spacing w:line="400" w:lineRule="exact"/>
              <w:rPr>
                <w:rFonts w:hint="default" w:ascii="Times New Roman" w:hAnsi="Times New Roman" w:eastAsia="仿宋_GB2312" w:cs="Times New Roman"/>
                <w:sz w:val="24"/>
              </w:rPr>
            </w:pPr>
          </w:p>
        </w:tc>
        <w:tc>
          <w:tcPr>
            <w:tcW w:w="1932" w:type="dxa"/>
          </w:tcPr>
          <w:p w14:paraId="5B4842EE">
            <w:pPr>
              <w:spacing w:line="400" w:lineRule="exact"/>
              <w:rPr>
                <w:rFonts w:hint="default" w:ascii="Times New Roman" w:hAnsi="Times New Roman" w:eastAsia="仿宋_GB2312" w:cs="Times New Roman"/>
                <w:sz w:val="24"/>
              </w:rPr>
            </w:pPr>
          </w:p>
        </w:tc>
        <w:tc>
          <w:tcPr>
            <w:tcW w:w="1236" w:type="dxa"/>
          </w:tcPr>
          <w:p w14:paraId="423DAB34">
            <w:pPr>
              <w:spacing w:line="400" w:lineRule="exact"/>
              <w:rPr>
                <w:rFonts w:hint="default" w:ascii="Times New Roman" w:hAnsi="Times New Roman" w:eastAsia="仿宋_GB2312" w:cs="Times New Roman"/>
                <w:sz w:val="24"/>
              </w:rPr>
            </w:pPr>
          </w:p>
        </w:tc>
        <w:tc>
          <w:tcPr>
            <w:tcW w:w="1236" w:type="dxa"/>
          </w:tcPr>
          <w:p w14:paraId="39A73839">
            <w:pPr>
              <w:spacing w:line="400" w:lineRule="exact"/>
              <w:rPr>
                <w:rFonts w:hint="default" w:ascii="Times New Roman" w:hAnsi="Times New Roman" w:eastAsia="仿宋_GB2312" w:cs="Times New Roman"/>
                <w:sz w:val="24"/>
              </w:rPr>
            </w:pPr>
          </w:p>
        </w:tc>
        <w:tc>
          <w:tcPr>
            <w:tcW w:w="2394" w:type="dxa"/>
          </w:tcPr>
          <w:p w14:paraId="6EC8720A">
            <w:pPr>
              <w:spacing w:line="400" w:lineRule="exact"/>
              <w:rPr>
                <w:rFonts w:hint="default" w:ascii="Times New Roman" w:hAnsi="Times New Roman" w:eastAsia="仿宋_GB2312" w:cs="Times New Roman"/>
                <w:sz w:val="24"/>
              </w:rPr>
            </w:pPr>
          </w:p>
        </w:tc>
      </w:tr>
      <w:tr w14:paraId="7E2E1A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0206372A">
            <w:pPr>
              <w:spacing w:line="400" w:lineRule="exact"/>
              <w:rPr>
                <w:rFonts w:hint="default" w:ascii="Times New Roman" w:hAnsi="Times New Roman" w:eastAsia="仿宋_GB2312" w:cs="Times New Roman"/>
                <w:sz w:val="24"/>
              </w:rPr>
            </w:pPr>
          </w:p>
        </w:tc>
        <w:tc>
          <w:tcPr>
            <w:tcW w:w="1932" w:type="dxa"/>
          </w:tcPr>
          <w:p w14:paraId="33788197">
            <w:pPr>
              <w:spacing w:line="400" w:lineRule="exact"/>
              <w:rPr>
                <w:rFonts w:hint="default" w:ascii="Times New Roman" w:hAnsi="Times New Roman" w:eastAsia="仿宋_GB2312" w:cs="Times New Roman"/>
                <w:sz w:val="24"/>
              </w:rPr>
            </w:pPr>
          </w:p>
        </w:tc>
        <w:tc>
          <w:tcPr>
            <w:tcW w:w="1236" w:type="dxa"/>
          </w:tcPr>
          <w:p w14:paraId="42E74AE6">
            <w:pPr>
              <w:spacing w:line="400" w:lineRule="exact"/>
              <w:rPr>
                <w:rFonts w:hint="default" w:ascii="Times New Roman" w:hAnsi="Times New Roman" w:eastAsia="仿宋_GB2312" w:cs="Times New Roman"/>
                <w:sz w:val="24"/>
              </w:rPr>
            </w:pPr>
          </w:p>
        </w:tc>
        <w:tc>
          <w:tcPr>
            <w:tcW w:w="1236" w:type="dxa"/>
          </w:tcPr>
          <w:p w14:paraId="79996BDE">
            <w:pPr>
              <w:spacing w:line="400" w:lineRule="exact"/>
              <w:rPr>
                <w:rFonts w:hint="default" w:ascii="Times New Roman" w:hAnsi="Times New Roman" w:eastAsia="仿宋_GB2312" w:cs="Times New Roman"/>
                <w:sz w:val="24"/>
              </w:rPr>
            </w:pPr>
          </w:p>
        </w:tc>
        <w:tc>
          <w:tcPr>
            <w:tcW w:w="2394" w:type="dxa"/>
          </w:tcPr>
          <w:p w14:paraId="2A76F68A">
            <w:pPr>
              <w:spacing w:line="400" w:lineRule="exact"/>
              <w:rPr>
                <w:rFonts w:hint="default" w:ascii="Times New Roman" w:hAnsi="Times New Roman" w:eastAsia="仿宋_GB2312" w:cs="Times New Roman"/>
                <w:sz w:val="24"/>
              </w:rPr>
            </w:pPr>
          </w:p>
        </w:tc>
      </w:tr>
      <w:tr w14:paraId="55425831">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72AEBA3C">
            <w:pPr>
              <w:spacing w:line="400" w:lineRule="exact"/>
              <w:rPr>
                <w:rFonts w:hint="default" w:ascii="Times New Roman" w:hAnsi="Times New Roman" w:eastAsia="仿宋_GB2312" w:cs="Times New Roman"/>
                <w:sz w:val="24"/>
              </w:rPr>
            </w:pPr>
          </w:p>
        </w:tc>
        <w:tc>
          <w:tcPr>
            <w:tcW w:w="1932" w:type="dxa"/>
          </w:tcPr>
          <w:p w14:paraId="57A2689E">
            <w:pPr>
              <w:spacing w:line="400" w:lineRule="exact"/>
              <w:rPr>
                <w:rFonts w:hint="default" w:ascii="Times New Roman" w:hAnsi="Times New Roman" w:eastAsia="仿宋_GB2312" w:cs="Times New Roman"/>
                <w:bCs/>
                <w:sz w:val="24"/>
              </w:rPr>
            </w:pPr>
          </w:p>
        </w:tc>
        <w:tc>
          <w:tcPr>
            <w:tcW w:w="1236" w:type="dxa"/>
          </w:tcPr>
          <w:p w14:paraId="2F8E1ADB">
            <w:pPr>
              <w:spacing w:line="400" w:lineRule="exact"/>
              <w:rPr>
                <w:rFonts w:hint="default" w:ascii="Times New Roman" w:hAnsi="Times New Roman" w:eastAsia="仿宋_GB2312" w:cs="Times New Roman"/>
                <w:sz w:val="24"/>
              </w:rPr>
            </w:pPr>
          </w:p>
        </w:tc>
        <w:tc>
          <w:tcPr>
            <w:tcW w:w="1236" w:type="dxa"/>
          </w:tcPr>
          <w:p w14:paraId="2FBB1B22">
            <w:pPr>
              <w:spacing w:line="400" w:lineRule="exact"/>
              <w:rPr>
                <w:rFonts w:hint="default" w:ascii="Times New Roman" w:hAnsi="Times New Roman" w:eastAsia="仿宋_GB2312" w:cs="Times New Roman"/>
                <w:sz w:val="24"/>
              </w:rPr>
            </w:pPr>
          </w:p>
        </w:tc>
        <w:tc>
          <w:tcPr>
            <w:tcW w:w="2394" w:type="dxa"/>
          </w:tcPr>
          <w:p w14:paraId="108BACFC">
            <w:pPr>
              <w:spacing w:line="400" w:lineRule="exact"/>
              <w:rPr>
                <w:rFonts w:hint="default" w:ascii="Times New Roman" w:hAnsi="Times New Roman" w:eastAsia="仿宋_GB2312" w:cs="Times New Roman"/>
                <w:sz w:val="24"/>
              </w:rPr>
            </w:pPr>
          </w:p>
        </w:tc>
      </w:tr>
      <w:tr w14:paraId="5A6C9A2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454" w:hRule="atLeast"/>
          <w:jc w:val="center"/>
        </w:trPr>
        <w:tc>
          <w:tcPr>
            <w:tcW w:w="2268" w:type="dxa"/>
          </w:tcPr>
          <w:p w14:paraId="46CE2E86">
            <w:pPr>
              <w:spacing w:line="400" w:lineRule="exact"/>
              <w:rPr>
                <w:rFonts w:hint="default" w:ascii="Times New Roman" w:hAnsi="Times New Roman" w:eastAsia="仿宋_GB2312" w:cs="Times New Roman"/>
                <w:sz w:val="24"/>
              </w:rPr>
            </w:pPr>
          </w:p>
        </w:tc>
        <w:tc>
          <w:tcPr>
            <w:tcW w:w="1932" w:type="dxa"/>
          </w:tcPr>
          <w:p w14:paraId="6FB9FE05">
            <w:pPr>
              <w:spacing w:line="400" w:lineRule="exact"/>
              <w:rPr>
                <w:rFonts w:hint="default" w:ascii="Times New Roman" w:hAnsi="Times New Roman" w:eastAsia="仿宋_GB2312" w:cs="Times New Roman"/>
                <w:bCs/>
                <w:sz w:val="24"/>
              </w:rPr>
            </w:pPr>
          </w:p>
        </w:tc>
        <w:tc>
          <w:tcPr>
            <w:tcW w:w="1236" w:type="dxa"/>
          </w:tcPr>
          <w:p w14:paraId="30044C89">
            <w:pPr>
              <w:spacing w:line="400" w:lineRule="exact"/>
              <w:rPr>
                <w:rFonts w:hint="default" w:ascii="Times New Roman" w:hAnsi="Times New Roman" w:eastAsia="仿宋_GB2312" w:cs="Times New Roman"/>
                <w:sz w:val="24"/>
              </w:rPr>
            </w:pPr>
          </w:p>
        </w:tc>
        <w:tc>
          <w:tcPr>
            <w:tcW w:w="1236" w:type="dxa"/>
          </w:tcPr>
          <w:p w14:paraId="6D714437">
            <w:pPr>
              <w:spacing w:line="400" w:lineRule="exact"/>
              <w:rPr>
                <w:rFonts w:hint="default" w:ascii="Times New Roman" w:hAnsi="Times New Roman" w:eastAsia="仿宋_GB2312" w:cs="Times New Roman"/>
                <w:sz w:val="24"/>
              </w:rPr>
            </w:pPr>
          </w:p>
        </w:tc>
        <w:tc>
          <w:tcPr>
            <w:tcW w:w="2394" w:type="dxa"/>
          </w:tcPr>
          <w:p w14:paraId="36C980B4">
            <w:pPr>
              <w:spacing w:line="400" w:lineRule="exact"/>
              <w:rPr>
                <w:rFonts w:hint="default" w:ascii="Times New Roman" w:hAnsi="Times New Roman" w:eastAsia="仿宋_GB2312" w:cs="Times New Roman"/>
                <w:sz w:val="24"/>
              </w:rPr>
            </w:pPr>
          </w:p>
        </w:tc>
      </w:tr>
    </w:tbl>
    <w:p w14:paraId="70398418">
      <w:pPr>
        <w:spacing w:line="360" w:lineRule="auto"/>
        <w:ind w:firstLine="1920" w:firstLineChars="800"/>
        <w:rPr>
          <w:rFonts w:hint="default" w:ascii="Times New Roman" w:hAnsi="Times New Roman" w:eastAsia="仿宋_GB2312" w:cs="Times New Roman"/>
          <w:sz w:val="24"/>
        </w:rPr>
      </w:pPr>
    </w:p>
    <w:p w14:paraId="67C3149F">
      <w:pPr>
        <w:spacing w:line="360" w:lineRule="auto"/>
        <w:ind w:firstLine="1920" w:firstLineChars="800"/>
        <w:rPr>
          <w:rFonts w:hint="default" w:ascii="Times New Roman" w:hAnsi="Times New Roman" w:eastAsia="仿宋_GB2312" w:cs="Times New Roman"/>
          <w:sz w:val="24"/>
        </w:rPr>
      </w:pPr>
      <w:r>
        <w:rPr>
          <w:rFonts w:hint="default" w:ascii="Times New Roman" w:hAnsi="Times New Roman" w:eastAsia="仿宋_GB2312" w:cs="Times New Roman"/>
          <w:sz w:val="24"/>
        </w:rPr>
        <w:t>供应商（盖公章）：</w:t>
      </w:r>
      <w:r>
        <w:rPr>
          <w:rFonts w:hint="default" w:ascii="Times New Roman" w:hAnsi="Times New Roman" w:eastAsia="仿宋_GB2312" w:cs="Times New Roman"/>
          <w:sz w:val="24"/>
          <w:u w:val="single"/>
        </w:rPr>
        <w:t xml:space="preserve">                       </w:t>
      </w:r>
    </w:p>
    <w:p w14:paraId="7DA9974B">
      <w:pPr>
        <w:spacing w:line="360" w:lineRule="auto"/>
        <w:ind w:firstLine="1920" w:firstLineChars="800"/>
        <w:rPr>
          <w:rFonts w:hint="default" w:ascii="Times New Roman" w:hAnsi="Times New Roman" w:eastAsia="仿宋_GB2312" w:cs="Times New Roman"/>
          <w:sz w:val="24"/>
          <w:u w:val="single"/>
        </w:rPr>
      </w:pPr>
      <w:r>
        <w:rPr>
          <w:rFonts w:hint="default" w:ascii="Times New Roman" w:hAnsi="Times New Roman" w:eastAsia="仿宋_GB2312" w:cs="Times New Roman"/>
          <w:sz w:val="24"/>
        </w:rPr>
        <w:t>法定代表人或</w:t>
      </w:r>
      <w:r>
        <w:rPr>
          <w:rFonts w:hint="default" w:ascii="Times New Roman" w:hAnsi="Times New Roman" w:eastAsia="仿宋_GB2312" w:cs="Times New Roman"/>
          <w:sz w:val="24"/>
          <w:lang w:eastAsia="zh-CN"/>
        </w:rPr>
        <w:t>委托代理人</w:t>
      </w:r>
      <w:r>
        <w:rPr>
          <w:rFonts w:hint="default" w:ascii="Times New Roman" w:hAnsi="Times New Roman" w:eastAsia="仿宋_GB2312" w:cs="Times New Roman"/>
          <w:sz w:val="24"/>
        </w:rPr>
        <w:t>（签字或盖章）：</w:t>
      </w:r>
      <w:r>
        <w:rPr>
          <w:rFonts w:hint="default" w:ascii="Times New Roman" w:hAnsi="Times New Roman" w:eastAsia="仿宋_GB2312" w:cs="Times New Roman"/>
          <w:sz w:val="24"/>
          <w:u w:val="single"/>
        </w:rPr>
        <w:t xml:space="preserve">         </w:t>
      </w:r>
    </w:p>
    <w:p w14:paraId="7C38E4C6">
      <w:pPr>
        <w:spacing w:line="360" w:lineRule="auto"/>
        <w:ind w:firstLine="1920" w:firstLineChars="800"/>
        <w:rPr>
          <w:rFonts w:hint="default" w:ascii="Times New Roman" w:hAnsi="Times New Roman" w:eastAsia="仿宋_GB2312" w:cs="Times New Roman"/>
          <w:kern w:val="0"/>
          <w:sz w:val="24"/>
          <w:u w:val="single"/>
        </w:rPr>
      </w:pPr>
      <w:r>
        <w:rPr>
          <w:rFonts w:hint="default" w:ascii="Times New Roman" w:hAnsi="Times New Roman" w:eastAsia="仿宋_GB2312" w:cs="Times New Roman"/>
          <w:sz w:val="24"/>
        </w:rPr>
        <w:t>日    期：</w:t>
      </w:r>
      <w:r>
        <w:rPr>
          <w:rFonts w:hint="default" w:ascii="Times New Roman" w:hAnsi="Times New Roman" w:eastAsia="仿宋_GB2312" w:cs="Times New Roman"/>
          <w:sz w:val="32"/>
          <w:u w:val="single"/>
        </w:rPr>
        <w:t xml:space="preserve">       </w:t>
      </w:r>
    </w:p>
    <w:p w14:paraId="75AD460E">
      <w:pPr>
        <w:spacing w:line="360" w:lineRule="auto"/>
        <w:rPr>
          <w:rFonts w:hint="default" w:ascii="Times New Roman" w:hAnsi="Times New Roman" w:eastAsia="仿宋_GB2312" w:cs="Times New Roman"/>
        </w:rPr>
      </w:pPr>
    </w:p>
    <w:p w14:paraId="6849F504">
      <w:pPr>
        <w:snapToGrid w:val="0"/>
        <w:spacing w:after="120" w:afterLines="50"/>
        <w:ind w:left="850" w:hanging="850" w:hangingChars="405"/>
        <w:rPr>
          <w:rFonts w:hint="default" w:ascii="Times New Roman" w:hAnsi="Times New Roman" w:eastAsia="仿宋_GB2312" w:cs="Times New Roman"/>
        </w:rPr>
      </w:pPr>
      <w:r>
        <w:rPr>
          <w:rFonts w:hint="default" w:ascii="Times New Roman" w:hAnsi="Times New Roman" w:eastAsia="仿宋_GB2312" w:cs="Times New Roman"/>
        </w:rPr>
        <w:t>注：1.</w:t>
      </w:r>
      <w:r>
        <w:rPr>
          <w:rFonts w:hint="default" w:ascii="Times New Roman" w:hAnsi="Times New Roman" w:eastAsia="仿宋_GB2312" w:cs="Times New Roman"/>
        </w:rPr>
        <w:tab/>
      </w:r>
      <w:r>
        <w:rPr>
          <w:rFonts w:hint="default" w:ascii="Times New Roman" w:hAnsi="Times New Roman" w:eastAsia="仿宋_GB2312" w:cs="Times New Roman"/>
        </w:rPr>
        <w:t>对完全响应的条目在本表相应列中标注“○”。对有偏离的条目在本表相应列中标注“正偏离”或“负偏离”。并在“偏离简述”栏中加以说明。</w:t>
      </w:r>
    </w:p>
    <w:p w14:paraId="1F94F74E">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2.</w:t>
      </w:r>
      <w:r>
        <w:rPr>
          <w:rFonts w:hint="default" w:ascii="Times New Roman" w:hAnsi="Times New Roman" w:eastAsia="仿宋_GB2312" w:cs="Times New Roman"/>
        </w:rPr>
        <w:tab/>
      </w:r>
      <w:r>
        <w:rPr>
          <w:rFonts w:hint="default" w:ascii="Times New Roman" w:hAnsi="Times New Roman" w:eastAsia="仿宋_GB2312" w:cs="Times New Roman"/>
        </w:rPr>
        <w:t>正偏离是指应答的条件高于磋商文件要求，负偏离是指应答的条件低于磋商文件要求，正偏离项目不作扣分处理。</w:t>
      </w:r>
    </w:p>
    <w:p w14:paraId="4DB6D710">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3</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供应商须按照用户需求书逐条完整填写响应表。如果未完整填写响应表的各项内容则视作供应商已经对磋商文件相关要求和内容完全理解并同意，其报价为在此基础上的完全价格。</w:t>
      </w:r>
    </w:p>
    <w:p w14:paraId="6D2756B1">
      <w:pPr>
        <w:tabs>
          <w:tab w:val="left" w:pos="1200"/>
        </w:tabs>
        <w:snapToGrid w:val="0"/>
        <w:spacing w:after="120" w:afterLines="50"/>
        <w:ind w:left="850" w:leftChars="203" w:hanging="424" w:hangingChars="202"/>
        <w:rPr>
          <w:rFonts w:hint="default" w:ascii="Times New Roman" w:hAnsi="Times New Roman" w:eastAsia="仿宋_GB2312" w:cs="Times New Roman"/>
        </w:rPr>
      </w:pPr>
      <w:r>
        <w:rPr>
          <w:rFonts w:hint="default" w:ascii="Times New Roman" w:hAnsi="Times New Roman" w:eastAsia="仿宋_GB2312" w:cs="Times New Roman"/>
        </w:rPr>
        <w:t>4</w:t>
      </w:r>
      <w:r>
        <w:rPr>
          <w:rFonts w:hint="default" w:ascii="Times New Roman" w:hAnsi="Times New Roman" w:eastAsia="仿宋_GB2312" w:cs="Times New Roman"/>
          <w:lang w:val="en-US" w:eastAsia="zh-CN"/>
        </w:rPr>
        <w:t>.</w:t>
      </w:r>
      <w:r>
        <w:rPr>
          <w:rFonts w:hint="default" w:ascii="Times New Roman" w:hAnsi="Times New Roman" w:eastAsia="仿宋_GB2312" w:cs="Times New Roman"/>
        </w:rPr>
        <w:tab/>
      </w:r>
      <w:r>
        <w:rPr>
          <w:rFonts w:hint="default" w:ascii="Times New Roman" w:hAnsi="Times New Roman" w:eastAsia="仿宋_GB2312" w:cs="Times New Roman"/>
        </w:rPr>
        <w:t>在采购人与成交供应商签订合同时，如成交供应商未在响应文件“响应表”中列出偏离说明，无论即将发生或已发生任何情形，均视为完全符合磋商文件要求，并写入合同。若成交供应商在合同签订前，以上述事项为借口而不履行合同签订手续及执行合同，则视作拒绝与采购人签订合同。</w:t>
      </w:r>
    </w:p>
    <w:p w14:paraId="167F26A1">
      <w:pPr>
        <w:pStyle w:val="5"/>
        <w:ind w:firstLine="0" w:firstLineChars="0"/>
        <w:jc w:val="center"/>
        <w:rPr>
          <w:rFonts w:ascii="Times New Roman" w:hAnsi="Times New Roman" w:eastAsia="仿宋_GB2312"/>
          <w:sz w:val="32"/>
          <w:szCs w:val="32"/>
        </w:rPr>
      </w:pPr>
      <w:r>
        <w:rPr>
          <w:rFonts w:eastAsia="仿宋_GB2312"/>
          <w:kern w:val="0"/>
          <w:sz w:val="24"/>
        </w:rPr>
        <w:br w:type="page"/>
      </w:r>
      <w:bookmarkEnd w:id="13"/>
      <w:bookmarkEnd w:id="14"/>
      <w:bookmarkEnd w:id="15"/>
      <w:bookmarkEnd w:id="16"/>
      <w:bookmarkStart w:id="17" w:name="_Toc23853"/>
      <w:r>
        <w:rPr>
          <w:rFonts w:ascii="Times New Roman" w:hAnsi="Times New Roman" w:eastAsia="仿宋_GB2312"/>
          <w:sz w:val="32"/>
          <w:szCs w:val="32"/>
        </w:rPr>
        <w:t>符合评分标准要求的商务文件</w:t>
      </w:r>
      <w:bookmarkEnd w:id="17"/>
    </w:p>
    <w:p w14:paraId="0F8589A5">
      <w:pPr>
        <w:pStyle w:val="5"/>
        <w:ind w:firstLine="1054" w:firstLineChars="350"/>
        <w:rPr>
          <w:rFonts w:ascii="Times New Roman" w:hAnsi="Times New Roman"/>
        </w:rPr>
      </w:pPr>
      <w:r>
        <w:rPr>
          <w:rFonts w:ascii="Times New Roman" w:eastAsia="仿宋_GB2312"/>
        </w:rPr>
        <w:br w:type="page"/>
      </w:r>
      <w:bookmarkStart w:id="18" w:name="_Toc60929148"/>
      <w:bookmarkStart w:id="19" w:name="_Toc60928916"/>
      <w:r>
        <w:rPr>
          <w:rFonts w:ascii="Times New Roman" w:hAnsi="Times New Roman"/>
        </w:rPr>
        <w:t xml:space="preserve">   </w:t>
      </w:r>
    </w:p>
    <w:p w14:paraId="5F17F2EE">
      <w:pPr>
        <w:pStyle w:val="5"/>
        <w:ind w:firstLine="0" w:firstLineChars="0"/>
        <w:jc w:val="center"/>
        <w:rPr>
          <w:rFonts w:ascii="Times New Roman" w:hAnsi="Times New Roman" w:eastAsia="仿宋_GB2312"/>
          <w:sz w:val="32"/>
          <w:szCs w:val="32"/>
        </w:rPr>
      </w:pPr>
      <w:bookmarkStart w:id="20" w:name="_Toc20215"/>
      <w:r>
        <w:rPr>
          <w:rFonts w:hint="eastAsia" w:ascii="Times New Roman" w:hAnsi="Times New Roman" w:eastAsia="仿宋_GB2312"/>
          <w:sz w:val="32"/>
          <w:szCs w:val="32"/>
          <w:lang w:val="en-US" w:eastAsia="zh-CN"/>
        </w:rPr>
        <w:t>磋商</w:t>
      </w:r>
      <w:r>
        <w:rPr>
          <w:rFonts w:ascii="Times New Roman" w:hAnsi="Times New Roman" w:eastAsia="仿宋_GB2312"/>
          <w:sz w:val="32"/>
          <w:szCs w:val="32"/>
        </w:rPr>
        <w:t>方案或技术方案</w:t>
      </w:r>
      <w:bookmarkEnd w:id="18"/>
      <w:bookmarkEnd w:id="19"/>
      <w:bookmarkEnd w:id="20"/>
      <w:bookmarkStart w:id="21" w:name="_Toc60929149"/>
      <w:bookmarkStart w:id="22" w:name="_Toc60928917"/>
    </w:p>
    <w:p w14:paraId="5FE67385">
      <w:pPr>
        <w:pStyle w:val="11"/>
        <w:jc w:val="center"/>
        <w:rPr>
          <w:rFonts w:hint="eastAsia" w:ascii="仿宋_GB2312" w:hAnsi="仿宋_GB2312" w:eastAsia="仿宋_GB2312" w:cs="仿宋_GB2312"/>
        </w:rPr>
      </w:pPr>
      <w:r>
        <w:rPr>
          <w:rFonts w:hint="eastAsia" w:ascii="仿宋_GB2312" w:hAnsi="仿宋_GB2312" w:eastAsia="仿宋_GB2312" w:cs="仿宋_GB2312"/>
        </w:rPr>
        <w:t>（格式自拟，内容应包含评标办法中要求的内容）</w:t>
      </w:r>
      <w:bookmarkEnd w:id="21"/>
      <w:bookmarkEnd w:id="22"/>
    </w:p>
    <w:p w14:paraId="23B55B8C">
      <w:pPr>
        <w:rPr>
          <w:rFonts w:eastAsia="仿宋_GB2312"/>
        </w:rPr>
      </w:pPr>
    </w:p>
    <w:p w14:paraId="266A15C8">
      <w:pPr>
        <w:pStyle w:val="4"/>
        <w:spacing w:line="360" w:lineRule="auto"/>
        <w:ind w:firstLine="480" w:firstLineChars="200"/>
        <w:rPr>
          <w:rFonts w:ascii="Times New Roman"/>
        </w:rPr>
      </w:pPr>
      <w:r>
        <w:rPr>
          <w:rFonts w:ascii="Times New Roman" w:eastAsia="仿宋_GB2312"/>
        </w:rPr>
        <w:br w:type="page"/>
      </w:r>
    </w:p>
    <w:p w14:paraId="680F36B8">
      <w:pPr>
        <w:pStyle w:val="5"/>
        <w:ind w:firstLine="0" w:firstLineChars="0"/>
        <w:jc w:val="center"/>
        <w:rPr>
          <w:rFonts w:ascii="Times New Roman" w:hAnsi="Times New Roman" w:eastAsia="仿宋_GB2312"/>
          <w:sz w:val="32"/>
          <w:szCs w:val="32"/>
        </w:rPr>
      </w:pPr>
      <w:bookmarkStart w:id="23" w:name="_Toc60929150"/>
      <w:bookmarkStart w:id="24" w:name="_Toc60928918"/>
      <w:bookmarkStart w:id="25" w:name="_Toc30565"/>
      <w:r>
        <w:rPr>
          <w:rFonts w:ascii="Times New Roman" w:hAnsi="Times New Roman" w:eastAsia="仿宋_GB2312"/>
          <w:sz w:val="32"/>
          <w:szCs w:val="32"/>
        </w:rPr>
        <w:t>业绩一览表</w:t>
      </w:r>
      <w:bookmarkEnd w:id="23"/>
      <w:bookmarkEnd w:id="24"/>
      <w:bookmarkEnd w:id="25"/>
    </w:p>
    <w:p w14:paraId="28C1937C">
      <w:pPr>
        <w:rPr>
          <w:rFonts w:eastAsia="仿宋"/>
          <w:sz w:val="24"/>
          <w:u w:val="single"/>
        </w:rPr>
      </w:pPr>
    </w:p>
    <w:tbl>
      <w:tblPr>
        <w:tblStyle w:val="32"/>
        <w:tblW w:w="0" w:type="auto"/>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748"/>
        <w:gridCol w:w="1980"/>
        <w:gridCol w:w="1800"/>
        <w:gridCol w:w="1441"/>
        <w:gridCol w:w="2700"/>
      </w:tblGrid>
      <w:tr w14:paraId="534A7BC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52933C5F">
            <w:pPr>
              <w:jc w:val="center"/>
              <w:rPr>
                <w:rFonts w:eastAsia="黑体"/>
                <w:sz w:val="24"/>
              </w:rPr>
            </w:pPr>
            <w:r>
              <w:rPr>
                <w:rFonts w:eastAsia="黑体"/>
                <w:sz w:val="24"/>
              </w:rPr>
              <w:t>序号</w:t>
            </w:r>
          </w:p>
        </w:tc>
        <w:tc>
          <w:tcPr>
            <w:tcW w:w="1980" w:type="dxa"/>
            <w:noWrap w:val="0"/>
            <w:vAlign w:val="center"/>
          </w:tcPr>
          <w:p w14:paraId="5C3C23DF">
            <w:pPr>
              <w:jc w:val="center"/>
              <w:rPr>
                <w:rFonts w:eastAsia="黑体"/>
                <w:sz w:val="24"/>
              </w:rPr>
            </w:pPr>
            <w:r>
              <w:rPr>
                <w:rFonts w:eastAsia="黑体"/>
                <w:sz w:val="24"/>
              </w:rPr>
              <w:t>项目名称</w:t>
            </w:r>
          </w:p>
        </w:tc>
        <w:tc>
          <w:tcPr>
            <w:tcW w:w="1800" w:type="dxa"/>
            <w:tcBorders>
              <w:left w:val="single" w:color="auto" w:sz="4" w:space="0"/>
              <w:right w:val="single" w:color="auto" w:sz="4" w:space="0"/>
            </w:tcBorders>
            <w:noWrap w:val="0"/>
            <w:vAlign w:val="center"/>
          </w:tcPr>
          <w:p w14:paraId="495A910B">
            <w:pPr>
              <w:jc w:val="center"/>
              <w:rPr>
                <w:rFonts w:eastAsia="黑体"/>
                <w:sz w:val="24"/>
              </w:rPr>
            </w:pPr>
            <w:r>
              <w:rPr>
                <w:rFonts w:eastAsia="黑体"/>
                <w:sz w:val="24"/>
              </w:rPr>
              <w:t>合同金额（万元）</w:t>
            </w:r>
          </w:p>
        </w:tc>
        <w:tc>
          <w:tcPr>
            <w:tcW w:w="1441" w:type="dxa"/>
            <w:noWrap w:val="0"/>
            <w:vAlign w:val="center"/>
          </w:tcPr>
          <w:p w14:paraId="7A4697E9">
            <w:pPr>
              <w:jc w:val="center"/>
              <w:rPr>
                <w:rFonts w:eastAsia="黑体"/>
                <w:sz w:val="24"/>
              </w:rPr>
            </w:pPr>
            <w:r>
              <w:rPr>
                <w:rFonts w:eastAsia="黑体"/>
                <w:sz w:val="24"/>
              </w:rPr>
              <w:t>完成日期</w:t>
            </w:r>
          </w:p>
        </w:tc>
        <w:tc>
          <w:tcPr>
            <w:tcW w:w="2700" w:type="dxa"/>
            <w:noWrap w:val="0"/>
            <w:vAlign w:val="center"/>
          </w:tcPr>
          <w:p w14:paraId="74DA556E">
            <w:pPr>
              <w:jc w:val="center"/>
              <w:rPr>
                <w:rFonts w:eastAsia="黑体"/>
                <w:sz w:val="24"/>
              </w:rPr>
            </w:pPr>
            <w:r>
              <w:rPr>
                <w:rFonts w:eastAsia="黑体"/>
                <w:sz w:val="24"/>
              </w:rPr>
              <w:t>业主名称、联系人及电话</w:t>
            </w:r>
          </w:p>
        </w:tc>
      </w:tr>
      <w:tr w14:paraId="087DA8B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63AAB6E">
            <w:pPr>
              <w:jc w:val="center"/>
              <w:rPr>
                <w:rFonts w:eastAsia="仿宋"/>
                <w:sz w:val="24"/>
              </w:rPr>
            </w:pPr>
            <w:r>
              <w:rPr>
                <w:rFonts w:eastAsia="仿宋"/>
                <w:sz w:val="24"/>
              </w:rPr>
              <w:t>1</w:t>
            </w:r>
          </w:p>
        </w:tc>
        <w:tc>
          <w:tcPr>
            <w:tcW w:w="1980" w:type="dxa"/>
            <w:noWrap w:val="0"/>
            <w:vAlign w:val="center"/>
          </w:tcPr>
          <w:p w14:paraId="2B6F5571">
            <w:pPr>
              <w:jc w:val="center"/>
              <w:rPr>
                <w:rFonts w:eastAsia="仿宋"/>
                <w:sz w:val="24"/>
              </w:rPr>
            </w:pPr>
          </w:p>
        </w:tc>
        <w:tc>
          <w:tcPr>
            <w:tcW w:w="1800" w:type="dxa"/>
            <w:tcBorders>
              <w:left w:val="single" w:color="auto" w:sz="4" w:space="0"/>
              <w:right w:val="single" w:color="auto" w:sz="4" w:space="0"/>
            </w:tcBorders>
            <w:noWrap w:val="0"/>
            <w:vAlign w:val="center"/>
          </w:tcPr>
          <w:p w14:paraId="563F98C2">
            <w:pPr>
              <w:jc w:val="center"/>
              <w:rPr>
                <w:rFonts w:eastAsia="仿宋"/>
                <w:sz w:val="24"/>
              </w:rPr>
            </w:pPr>
          </w:p>
        </w:tc>
        <w:tc>
          <w:tcPr>
            <w:tcW w:w="1441" w:type="dxa"/>
            <w:noWrap w:val="0"/>
            <w:vAlign w:val="center"/>
          </w:tcPr>
          <w:p w14:paraId="4C793AD7">
            <w:pPr>
              <w:jc w:val="center"/>
              <w:rPr>
                <w:rFonts w:eastAsia="仿宋"/>
                <w:sz w:val="24"/>
              </w:rPr>
            </w:pPr>
          </w:p>
        </w:tc>
        <w:tc>
          <w:tcPr>
            <w:tcW w:w="2700" w:type="dxa"/>
            <w:noWrap w:val="0"/>
            <w:vAlign w:val="top"/>
          </w:tcPr>
          <w:p w14:paraId="6A869417">
            <w:pPr>
              <w:jc w:val="center"/>
              <w:rPr>
                <w:rFonts w:eastAsia="仿宋"/>
                <w:sz w:val="24"/>
              </w:rPr>
            </w:pPr>
          </w:p>
        </w:tc>
      </w:tr>
      <w:tr w14:paraId="34C736B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7D778D96">
            <w:pPr>
              <w:jc w:val="center"/>
              <w:rPr>
                <w:rFonts w:eastAsia="仿宋"/>
                <w:sz w:val="24"/>
              </w:rPr>
            </w:pPr>
            <w:r>
              <w:rPr>
                <w:rFonts w:eastAsia="仿宋"/>
                <w:sz w:val="24"/>
              </w:rPr>
              <w:t>2</w:t>
            </w:r>
          </w:p>
        </w:tc>
        <w:tc>
          <w:tcPr>
            <w:tcW w:w="1980" w:type="dxa"/>
            <w:noWrap w:val="0"/>
            <w:vAlign w:val="center"/>
          </w:tcPr>
          <w:p w14:paraId="277CF2C2">
            <w:pPr>
              <w:jc w:val="center"/>
              <w:rPr>
                <w:rFonts w:eastAsia="仿宋"/>
                <w:sz w:val="24"/>
              </w:rPr>
            </w:pPr>
          </w:p>
        </w:tc>
        <w:tc>
          <w:tcPr>
            <w:tcW w:w="1800" w:type="dxa"/>
            <w:tcBorders>
              <w:left w:val="single" w:color="auto" w:sz="4" w:space="0"/>
              <w:right w:val="single" w:color="auto" w:sz="4" w:space="0"/>
            </w:tcBorders>
            <w:noWrap w:val="0"/>
            <w:vAlign w:val="center"/>
          </w:tcPr>
          <w:p w14:paraId="0C1D41CB">
            <w:pPr>
              <w:jc w:val="center"/>
              <w:rPr>
                <w:rFonts w:eastAsia="仿宋"/>
                <w:sz w:val="24"/>
              </w:rPr>
            </w:pPr>
          </w:p>
        </w:tc>
        <w:tc>
          <w:tcPr>
            <w:tcW w:w="1441" w:type="dxa"/>
            <w:noWrap w:val="0"/>
            <w:vAlign w:val="center"/>
          </w:tcPr>
          <w:p w14:paraId="0033509A">
            <w:pPr>
              <w:jc w:val="center"/>
              <w:rPr>
                <w:rFonts w:eastAsia="仿宋"/>
                <w:sz w:val="24"/>
              </w:rPr>
            </w:pPr>
          </w:p>
        </w:tc>
        <w:tc>
          <w:tcPr>
            <w:tcW w:w="2700" w:type="dxa"/>
            <w:noWrap w:val="0"/>
            <w:vAlign w:val="top"/>
          </w:tcPr>
          <w:p w14:paraId="4271C3AE">
            <w:pPr>
              <w:jc w:val="center"/>
              <w:rPr>
                <w:rFonts w:eastAsia="仿宋"/>
                <w:sz w:val="24"/>
              </w:rPr>
            </w:pPr>
          </w:p>
        </w:tc>
      </w:tr>
      <w:tr w14:paraId="2E0CEFE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CC56C2E">
            <w:pPr>
              <w:jc w:val="center"/>
              <w:rPr>
                <w:rFonts w:eastAsia="仿宋"/>
                <w:sz w:val="24"/>
              </w:rPr>
            </w:pPr>
            <w:r>
              <w:rPr>
                <w:rFonts w:eastAsia="仿宋"/>
                <w:sz w:val="24"/>
              </w:rPr>
              <w:t>3</w:t>
            </w:r>
          </w:p>
        </w:tc>
        <w:tc>
          <w:tcPr>
            <w:tcW w:w="1980" w:type="dxa"/>
            <w:noWrap w:val="0"/>
            <w:vAlign w:val="center"/>
          </w:tcPr>
          <w:p w14:paraId="187D9E8B">
            <w:pPr>
              <w:jc w:val="center"/>
              <w:rPr>
                <w:rFonts w:eastAsia="仿宋"/>
                <w:sz w:val="24"/>
              </w:rPr>
            </w:pPr>
          </w:p>
        </w:tc>
        <w:tc>
          <w:tcPr>
            <w:tcW w:w="1800" w:type="dxa"/>
            <w:tcBorders>
              <w:left w:val="single" w:color="auto" w:sz="4" w:space="0"/>
              <w:right w:val="single" w:color="auto" w:sz="4" w:space="0"/>
            </w:tcBorders>
            <w:noWrap w:val="0"/>
            <w:vAlign w:val="center"/>
          </w:tcPr>
          <w:p w14:paraId="38E8CAC2">
            <w:pPr>
              <w:jc w:val="center"/>
              <w:rPr>
                <w:rFonts w:eastAsia="仿宋"/>
                <w:sz w:val="24"/>
              </w:rPr>
            </w:pPr>
          </w:p>
        </w:tc>
        <w:tc>
          <w:tcPr>
            <w:tcW w:w="1441" w:type="dxa"/>
            <w:noWrap w:val="0"/>
            <w:vAlign w:val="center"/>
          </w:tcPr>
          <w:p w14:paraId="1D54ACD9">
            <w:pPr>
              <w:jc w:val="center"/>
              <w:rPr>
                <w:rFonts w:eastAsia="仿宋"/>
                <w:sz w:val="24"/>
              </w:rPr>
            </w:pPr>
          </w:p>
        </w:tc>
        <w:tc>
          <w:tcPr>
            <w:tcW w:w="2700" w:type="dxa"/>
            <w:noWrap w:val="0"/>
            <w:vAlign w:val="top"/>
          </w:tcPr>
          <w:p w14:paraId="66A28C4D">
            <w:pPr>
              <w:jc w:val="center"/>
              <w:rPr>
                <w:rFonts w:eastAsia="仿宋"/>
                <w:sz w:val="24"/>
              </w:rPr>
            </w:pPr>
          </w:p>
        </w:tc>
      </w:tr>
      <w:tr w14:paraId="2BCA1A0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3A4DEEFA">
            <w:pPr>
              <w:jc w:val="center"/>
              <w:rPr>
                <w:rFonts w:eastAsia="仿宋"/>
                <w:sz w:val="24"/>
              </w:rPr>
            </w:pPr>
            <w:r>
              <w:rPr>
                <w:rFonts w:eastAsia="仿宋"/>
                <w:sz w:val="24"/>
              </w:rPr>
              <w:t>4</w:t>
            </w:r>
          </w:p>
        </w:tc>
        <w:tc>
          <w:tcPr>
            <w:tcW w:w="1980" w:type="dxa"/>
            <w:noWrap w:val="0"/>
            <w:vAlign w:val="center"/>
          </w:tcPr>
          <w:p w14:paraId="1AD4BFCD">
            <w:pPr>
              <w:jc w:val="center"/>
              <w:rPr>
                <w:rFonts w:eastAsia="仿宋"/>
                <w:sz w:val="24"/>
              </w:rPr>
            </w:pPr>
          </w:p>
        </w:tc>
        <w:tc>
          <w:tcPr>
            <w:tcW w:w="1800" w:type="dxa"/>
            <w:tcBorders>
              <w:left w:val="single" w:color="auto" w:sz="4" w:space="0"/>
              <w:right w:val="single" w:color="auto" w:sz="4" w:space="0"/>
            </w:tcBorders>
            <w:noWrap w:val="0"/>
            <w:vAlign w:val="center"/>
          </w:tcPr>
          <w:p w14:paraId="797FBFCA">
            <w:pPr>
              <w:jc w:val="center"/>
              <w:rPr>
                <w:rFonts w:eastAsia="仿宋"/>
                <w:sz w:val="24"/>
              </w:rPr>
            </w:pPr>
          </w:p>
        </w:tc>
        <w:tc>
          <w:tcPr>
            <w:tcW w:w="1441" w:type="dxa"/>
            <w:noWrap w:val="0"/>
            <w:vAlign w:val="center"/>
          </w:tcPr>
          <w:p w14:paraId="0838108D">
            <w:pPr>
              <w:jc w:val="center"/>
              <w:rPr>
                <w:rFonts w:eastAsia="仿宋"/>
                <w:sz w:val="24"/>
              </w:rPr>
            </w:pPr>
          </w:p>
        </w:tc>
        <w:tc>
          <w:tcPr>
            <w:tcW w:w="2700" w:type="dxa"/>
            <w:noWrap w:val="0"/>
            <w:vAlign w:val="top"/>
          </w:tcPr>
          <w:p w14:paraId="5C86EDBF">
            <w:pPr>
              <w:jc w:val="center"/>
              <w:rPr>
                <w:rFonts w:eastAsia="仿宋"/>
                <w:sz w:val="24"/>
              </w:rPr>
            </w:pPr>
          </w:p>
        </w:tc>
      </w:tr>
      <w:tr w14:paraId="0491F2B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792340C">
            <w:pPr>
              <w:jc w:val="center"/>
              <w:rPr>
                <w:rFonts w:eastAsia="仿宋"/>
                <w:sz w:val="24"/>
              </w:rPr>
            </w:pPr>
            <w:r>
              <w:rPr>
                <w:rFonts w:eastAsia="仿宋"/>
                <w:sz w:val="24"/>
              </w:rPr>
              <w:t>5</w:t>
            </w:r>
          </w:p>
        </w:tc>
        <w:tc>
          <w:tcPr>
            <w:tcW w:w="1980" w:type="dxa"/>
            <w:noWrap w:val="0"/>
            <w:vAlign w:val="center"/>
          </w:tcPr>
          <w:p w14:paraId="2138BEA9">
            <w:pPr>
              <w:jc w:val="center"/>
              <w:rPr>
                <w:rFonts w:eastAsia="仿宋"/>
                <w:sz w:val="24"/>
              </w:rPr>
            </w:pPr>
          </w:p>
        </w:tc>
        <w:tc>
          <w:tcPr>
            <w:tcW w:w="1800" w:type="dxa"/>
            <w:tcBorders>
              <w:left w:val="single" w:color="auto" w:sz="4" w:space="0"/>
              <w:right w:val="single" w:color="auto" w:sz="4" w:space="0"/>
            </w:tcBorders>
            <w:noWrap w:val="0"/>
            <w:vAlign w:val="center"/>
          </w:tcPr>
          <w:p w14:paraId="3C262012">
            <w:pPr>
              <w:jc w:val="center"/>
              <w:rPr>
                <w:rFonts w:eastAsia="仿宋"/>
                <w:sz w:val="24"/>
              </w:rPr>
            </w:pPr>
          </w:p>
        </w:tc>
        <w:tc>
          <w:tcPr>
            <w:tcW w:w="1441" w:type="dxa"/>
            <w:noWrap w:val="0"/>
            <w:vAlign w:val="center"/>
          </w:tcPr>
          <w:p w14:paraId="23625C03">
            <w:pPr>
              <w:jc w:val="center"/>
              <w:rPr>
                <w:rFonts w:eastAsia="仿宋"/>
                <w:sz w:val="24"/>
              </w:rPr>
            </w:pPr>
          </w:p>
        </w:tc>
        <w:tc>
          <w:tcPr>
            <w:tcW w:w="2700" w:type="dxa"/>
            <w:noWrap w:val="0"/>
            <w:vAlign w:val="top"/>
          </w:tcPr>
          <w:p w14:paraId="548979C3">
            <w:pPr>
              <w:jc w:val="center"/>
              <w:rPr>
                <w:rFonts w:eastAsia="仿宋"/>
                <w:sz w:val="24"/>
              </w:rPr>
            </w:pPr>
          </w:p>
        </w:tc>
      </w:tr>
      <w:tr w14:paraId="58B7C8E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ABCE436">
            <w:pPr>
              <w:jc w:val="center"/>
              <w:rPr>
                <w:rFonts w:eastAsia="仿宋"/>
                <w:sz w:val="24"/>
              </w:rPr>
            </w:pPr>
            <w:r>
              <w:rPr>
                <w:rFonts w:eastAsia="仿宋"/>
                <w:sz w:val="24"/>
              </w:rPr>
              <w:t>…</w:t>
            </w:r>
          </w:p>
        </w:tc>
        <w:tc>
          <w:tcPr>
            <w:tcW w:w="1980" w:type="dxa"/>
            <w:noWrap w:val="0"/>
            <w:vAlign w:val="center"/>
          </w:tcPr>
          <w:p w14:paraId="44BE558F">
            <w:pPr>
              <w:jc w:val="center"/>
              <w:rPr>
                <w:rFonts w:eastAsia="仿宋"/>
                <w:sz w:val="24"/>
              </w:rPr>
            </w:pPr>
          </w:p>
        </w:tc>
        <w:tc>
          <w:tcPr>
            <w:tcW w:w="1800" w:type="dxa"/>
            <w:tcBorders>
              <w:left w:val="single" w:color="auto" w:sz="4" w:space="0"/>
              <w:right w:val="single" w:color="auto" w:sz="4" w:space="0"/>
            </w:tcBorders>
            <w:noWrap w:val="0"/>
            <w:vAlign w:val="center"/>
          </w:tcPr>
          <w:p w14:paraId="457E0574">
            <w:pPr>
              <w:jc w:val="center"/>
              <w:rPr>
                <w:rFonts w:eastAsia="仿宋"/>
                <w:sz w:val="24"/>
              </w:rPr>
            </w:pPr>
          </w:p>
        </w:tc>
        <w:tc>
          <w:tcPr>
            <w:tcW w:w="1441" w:type="dxa"/>
            <w:noWrap w:val="0"/>
            <w:vAlign w:val="center"/>
          </w:tcPr>
          <w:p w14:paraId="275E50B3">
            <w:pPr>
              <w:jc w:val="center"/>
              <w:rPr>
                <w:rFonts w:eastAsia="仿宋"/>
                <w:sz w:val="24"/>
              </w:rPr>
            </w:pPr>
          </w:p>
        </w:tc>
        <w:tc>
          <w:tcPr>
            <w:tcW w:w="2700" w:type="dxa"/>
            <w:noWrap w:val="0"/>
            <w:vAlign w:val="top"/>
          </w:tcPr>
          <w:p w14:paraId="1590FB2F">
            <w:pPr>
              <w:jc w:val="center"/>
              <w:rPr>
                <w:rFonts w:eastAsia="仿宋"/>
                <w:sz w:val="24"/>
              </w:rPr>
            </w:pPr>
          </w:p>
        </w:tc>
      </w:tr>
      <w:tr w14:paraId="41C2E075">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218E9902">
            <w:pPr>
              <w:jc w:val="center"/>
              <w:rPr>
                <w:rFonts w:eastAsia="仿宋"/>
                <w:sz w:val="24"/>
              </w:rPr>
            </w:pPr>
          </w:p>
        </w:tc>
        <w:tc>
          <w:tcPr>
            <w:tcW w:w="1980" w:type="dxa"/>
            <w:noWrap w:val="0"/>
            <w:vAlign w:val="center"/>
          </w:tcPr>
          <w:p w14:paraId="34D75359">
            <w:pPr>
              <w:jc w:val="center"/>
              <w:rPr>
                <w:rFonts w:eastAsia="仿宋"/>
                <w:sz w:val="24"/>
              </w:rPr>
            </w:pPr>
          </w:p>
        </w:tc>
        <w:tc>
          <w:tcPr>
            <w:tcW w:w="1800" w:type="dxa"/>
            <w:tcBorders>
              <w:left w:val="single" w:color="auto" w:sz="4" w:space="0"/>
              <w:right w:val="single" w:color="auto" w:sz="4" w:space="0"/>
            </w:tcBorders>
            <w:noWrap w:val="0"/>
            <w:vAlign w:val="center"/>
          </w:tcPr>
          <w:p w14:paraId="0EFB7CF7">
            <w:pPr>
              <w:jc w:val="center"/>
              <w:rPr>
                <w:rFonts w:eastAsia="仿宋"/>
                <w:sz w:val="24"/>
              </w:rPr>
            </w:pPr>
          </w:p>
        </w:tc>
        <w:tc>
          <w:tcPr>
            <w:tcW w:w="1441" w:type="dxa"/>
            <w:noWrap w:val="0"/>
            <w:vAlign w:val="center"/>
          </w:tcPr>
          <w:p w14:paraId="75EA67C2">
            <w:pPr>
              <w:jc w:val="center"/>
              <w:rPr>
                <w:rFonts w:eastAsia="仿宋"/>
                <w:sz w:val="24"/>
              </w:rPr>
            </w:pPr>
          </w:p>
        </w:tc>
        <w:tc>
          <w:tcPr>
            <w:tcW w:w="2700" w:type="dxa"/>
            <w:noWrap w:val="0"/>
            <w:vAlign w:val="top"/>
          </w:tcPr>
          <w:p w14:paraId="35E6ACCD">
            <w:pPr>
              <w:jc w:val="center"/>
              <w:rPr>
                <w:rFonts w:eastAsia="仿宋"/>
                <w:sz w:val="24"/>
              </w:rPr>
            </w:pPr>
          </w:p>
        </w:tc>
      </w:tr>
      <w:tr w14:paraId="796FF60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6F5E9FE0">
            <w:pPr>
              <w:jc w:val="center"/>
              <w:rPr>
                <w:rFonts w:eastAsia="仿宋"/>
                <w:sz w:val="24"/>
              </w:rPr>
            </w:pPr>
          </w:p>
        </w:tc>
        <w:tc>
          <w:tcPr>
            <w:tcW w:w="1980" w:type="dxa"/>
            <w:noWrap w:val="0"/>
            <w:vAlign w:val="center"/>
          </w:tcPr>
          <w:p w14:paraId="42821470">
            <w:pPr>
              <w:jc w:val="center"/>
              <w:rPr>
                <w:rFonts w:eastAsia="仿宋"/>
                <w:sz w:val="24"/>
              </w:rPr>
            </w:pPr>
          </w:p>
        </w:tc>
        <w:tc>
          <w:tcPr>
            <w:tcW w:w="1800" w:type="dxa"/>
            <w:tcBorders>
              <w:left w:val="single" w:color="auto" w:sz="4" w:space="0"/>
              <w:right w:val="single" w:color="auto" w:sz="4" w:space="0"/>
            </w:tcBorders>
            <w:noWrap w:val="0"/>
            <w:vAlign w:val="center"/>
          </w:tcPr>
          <w:p w14:paraId="6851AD5D">
            <w:pPr>
              <w:jc w:val="center"/>
              <w:rPr>
                <w:rFonts w:eastAsia="仿宋"/>
                <w:sz w:val="24"/>
              </w:rPr>
            </w:pPr>
          </w:p>
        </w:tc>
        <w:tc>
          <w:tcPr>
            <w:tcW w:w="1441" w:type="dxa"/>
            <w:noWrap w:val="0"/>
            <w:vAlign w:val="center"/>
          </w:tcPr>
          <w:p w14:paraId="00A81C26">
            <w:pPr>
              <w:jc w:val="center"/>
              <w:rPr>
                <w:rFonts w:eastAsia="仿宋"/>
                <w:sz w:val="24"/>
              </w:rPr>
            </w:pPr>
          </w:p>
        </w:tc>
        <w:tc>
          <w:tcPr>
            <w:tcW w:w="2700" w:type="dxa"/>
            <w:noWrap w:val="0"/>
            <w:vAlign w:val="top"/>
          </w:tcPr>
          <w:p w14:paraId="7AB71699">
            <w:pPr>
              <w:jc w:val="center"/>
              <w:rPr>
                <w:rFonts w:eastAsia="仿宋"/>
                <w:sz w:val="24"/>
              </w:rPr>
            </w:pPr>
          </w:p>
        </w:tc>
      </w:tr>
      <w:tr w14:paraId="21DFE2A1">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10C8F496">
            <w:pPr>
              <w:jc w:val="center"/>
              <w:rPr>
                <w:rFonts w:eastAsia="仿宋"/>
                <w:sz w:val="24"/>
              </w:rPr>
            </w:pPr>
          </w:p>
        </w:tc>
        <w:tc>
          <w:tcPr>
            <w:tcW w:w="1980" w:type="dxa"/>
            <w:noWrap w:val="0"/>
            <w:vAlign w:val="center"/>
          </w:tcPr>
          <w:p w14:paraId="5C1BF138">
            <w:pPr>
              <w:jc w:val="center"/>
              <w:rPr>
                <w:rFonts w:eastAsia="仿宋"/>
                <w:sz w:val="24"/>
              </w:rPr>
            </w:pPr>
          </w:p>
        </w:tc>
        <w:tc>
          <w:tcPr>
            <w:tcW w:w="1800" w:type="dxa"/>
            <w:tcBorders>
              <w:left w:val="single" w:color="auto" w:sz="4" w:space="0"/>
              <w:right w:val="single" w:color="auto" w:sz="4" w:space="0"/>
            </w:tcBorders>
            <w:noWrap w:val="0"/>
            <w:vAlign w:val="center"/>
          </w:tcPr>
          <w:p w14:paraId="49B6B4AD">
            <w:pPr>
              <w:jc w:val="center"/>
              <w:rPr>
                <w:rFonts w:eastAsia="仿宋"/>
                <w:sz w:val="24"/>
              </w:rPr>
            </w:pPr>
          </w:p>
        </w:tc>
        <w:tc>
          <w:tcPr>
            <w:tcW w:w="1441" w:type="dxa"/>
            <w:noWrap w:val="0"/>
            <w:vAlign w:val="center"/>
          </w:tcPr>
          <w:p w14:paraId="4BBB2961">
            <w:pPr>
              <w:jc w:val="center"/>
              <w:rPr>
                <w:rFonts w:eastAsia="仿宋"/>
                <w:sz w:val="24"/>
              </w:rPr>
            </w:pPr>
          </w:p>
        </w:tc>
        <w:tc>
          <w:tcPr>
            <w:tcW w:w="2700" w:type="dxa"/>
            <w:noWrap w:val="0"/>
            <w:vAlign w:val="top"/>
          </w:tcPr>
          <w:p w14:paraId="3099DD17">
            <w:pPr>
              <w:jc w:val="center"/>
              <w:rPr>
                <w:rFonts w:eastAsia="仿宋"/>
                <w:sz w:val="24"/>
              </w:rPr>
            </w:pPr>
          </w:p>
        </w:tc>
      </w:tr>
      <w:tr w14:paraId="76E7B4E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748" w:type="dxa"/>
            <w:noWrap w:val="0"/>
            <w:vAlign w:val="center"/>
          </w:tcPr>
          <w:p w14:paraId="4BF754F8">
            <w:pPr>
              <w:jc w:val="center"/>
              <w:rPr>
                <w:rFonts w:eastAsia="仿宋"/>
                <w:sz w:val="24"/>
              </w:rPr>
            </w:pPr>
          </w:p>
        </w:tc>
        <w:tc>
          <w:tcPr>
            <w:tcW w:w="1980" w:type="dxa"/>
            <w:noWrap w:val="0"/>
            <w:vAlign w:val="center"/>
          </w:tcPr>
          <w:p w14:paraId="65D79D30">
            <w:pPr>
              <w:jc w:val="center"/>
              <w:rPr>
                <w:rFonts w:eastAsia="仿宋"/>
                <w:sz w:val="24"/>
              </w:rPr>
            </w:pPr>
          </w:p>
        </w:tc>
        <w:tc>
          <w:tcPr>
            <w:tcW w:w="1800" w:type="dxa"/>
            <w:tcBorders>
              <w:left w:val="single" w:color="auto" w:sz="4" w:space="0"/>
              <w:right w:val="single" w:color="auto" w:sz="4" w:space="0"/>
            </w:tcBorders>
            <w:noWrap w:val="0"/>
            <w:vAlign w:val="center"/>
          </w:tcPr>
          <w:p w14:paraId="0E456EA6">
            <w:pPr>
              <w:jc w:val="center"/>
              <w:rPr>
                <w:rFonts w:eastAsia="仿宋"/>
                <w:sz w:val="24"/>
              </w:rPr>
            </w:pPr>
          </w:p>
        </w:tc>
        <w:tc>
          <w:tcPr>
            <w:tcW w:w="1441" w:type="dxa"/>
            <w:noWrap w:val="0"/>
            <w:vAlign w:val="center"/>
          </w:tcPr>
          <w:p w14:paraId="50BE6163">
            <w:pPr>
              <w:jc w:val="center"/>
              <w:rPr>
                <w:rFonts w:eastAsia="仿宋"/>
                <w:sz w:val="24"/>
              </w:rPr>
            </w:pPr>
          </w:p>
        </w:tc>
        <w:tc>
          <w:tcPr>
            <w:tcW w:w="2700" w:type="dxa"/>
            <w:noWrap w:val="0"/>
            <w:vAlign w:val="top"/>
          </w:tcPr>
          <w:p w14:paraId="2567BF01">
            <w:pPr>
              <w:jc w:val="center"/>
              <w:rPr>
                <w:rFonts w:eastAsia="仿宋"/>
                <w:sz w:val="24"/>
              </w:rPr>
            </w:pPr>
          </w:p>
        </w:tc>
      </w:tr>
    </w:tbl>
    <w:p w14:paraId="74232763">
      <w:pPr>
        <w:snapToGrid w:val="0"/>
        <w:ind w:left="349" w:hanging="348" w:hangingChars="166"/>
        <w:rPr>
          <w:rFonts w:eastAsia="仿宋"/>
        </w:rPr>
      </w:pPr>
    </w:p>
    <w:p w14:paraId="062A202A">
      <w:pPr>
        <w:snapToGrid w:val="0"/>
        <w:ind w:left="349" w:hanging="348" w:hangingChars="166"/>
        <w:rPr>
          <w:rFonts w:eastAsia="仿宋"/>
        </w:rPr>
      </w:pPr>
      <w:r>
        <w:rPr>
          <w:rFonts w:eastAsia="仿宋"/>
        </w:rPr>
        <w:t xml:space="preserve">注：1. </w:t>
      </w:r>
      <w:r>
        <w:rPr>
          <w:rFonts w:hint="eastAsia" w:eastAsia="仿宋"/>
        </w:rPr>
        <w:t>投标人</w:t>
      </w:r>
      <w:r>
        <w:rPr>
          <w:rFonts w:eastAsia="仿宋"/>
        </w:rPr>
        <w:t>应如实列出以上情况，如有隐瞒，一经查实将导致其投标申请被拒绝。</w:t>
      </w:r>
    </w:p>
    <w:p w14:paraId="2243639B">
      <w:pPr>
        <w:rPr>
          <w:rFonts w:eastAsia="仿宋"/>
        </w:rPr>
      </w:pPr>
      <w:r>
        <w:rPr>
          <w:rFonts w:eastAsia="仿宋"/>
        </w:rPr>
        <w:t>2、每个项目合同须单独具表，提供双方签订的合同复印件加盖公章，无相关证明的项目在评审时将不予确认。</w:t>
      </w:r>
    </w:p>
    <w:p w14:paraId="2558590E">
      <w:pPr>
        <w:rPr>
          <w:rFonts w:eastAsia="仿宋"/>
        </w:rPr>
      </w:pPr>
    </w:p>
    <w:p w14:paraId="09AFB287">
      <w:pPr>
        <w:pStyle w:val="11"/>
      </w:pPr>
    </w:p>
    <w:p w14:paraId="45670064">
      <w:pPr>
        <w:spacing w:line="360" w:lineRule="auto"/>
        <w:ind w:firstLine="1920" w:firstLineChars="800"/>
        <w:rPr>
          <w:rFonts w:eastAsia="仿宋_GB2312"/>
          <w:sz w:val="24"/>
        </w:rPr>
      </w:pPr>
      <w:r>
        <w:rPr>
          <w:rFonts w:hint="eastAsia" w:eastAsia="仿宋_GB2312"/>
          <w:sz w:val="24"/>
        </w:rPr>
        <w:t>投标人</w:t>
      </w:r>
      <w:r>
        <w:rPr>
          <w:rFonts w:eastAsia="仿宋_GB2312"/>
          <w:sz w:val="24"/>
        </w:rPr>
        <w:t>（盖</w:t>
      </w:r>
      <w:r>
        <w:rPr>
          <w:rFonts w:hint="eastAsia" w:eastAsia="仿宋_GB2312"/>
          <w:sz w:val="24"/>
        </w:rPr>
        <w:t>公</w:t>
      </w:r>
      <w:r>
        <w:rPr>
          <w:rFonts w:eastAsia="仿宋_GB2312"/>
          <w:sz w:val="24"/>
        </w:rPr>
        <w:t>章）：</w:t>
      </w:r>
      <w:r>
        <w:rPr>
          <w:rFonts w:eastAsia="仿宋_GB2312"/>
          <w:sz w:val="24"/>
          <w:u w:val="single"/>
        </w:rPr>
        <w:t xml:space="preserve">                   </w:t>
      </w:r>
      <w:r>
        <w:rPr>
          <w:rFonts w:hint="eastAsia" w:eastAsia="仿宋_GB2312"/>
          <w:sz w:val="24"/>
          <w:u w:val="single"/>
        </w:rPr>
        <w:t xml:space="preserve">          </w:t>
      </w:r>
    </w:p>
    <w:p w14:paraId="268564A6">
      <w:pPr>
        <w:spacing w:line="360" w:lineRule="auto"/>
        <w:ind w:firstLine="1920" w:firstLineChars="800"/>
        <w:rPr>
          <w:rFonts w:eastAsia="仿宋_GB2312"/>
          <w:sz w:val="24"/>
          <w:u w:val="single"/>
        </w:rPr>
      </w:pPr>
      <w:r>
        <w:rPr>
          <w:rFonts w:eastAsia="仿宋_GB2312"/>
          <w:sz w:val="24"/>
        </w:rPr>
        <w:t>法定代表人或授权代表（签字</w:t>
      </w:r>
      <w:r>
        <w:rPr>
          <w:rFonts w:hint="eastAsia" w:eastAsia="仿宋_GB2312"/>
          <w:sz w:val="24"/>
        </w:rPr>
        <w:t>或盖章</w:t>
      </w:r>
      <w:r>
        <w:rPr>
          <w:rFonts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xml:space="preserve">    </w:t>
      </w:r>
    </w:p>
    <w:p w14:paraId="3E2EC28C">
      <w:pPr>
        <w:pStyle w:val="15"/>
        <w:tabs>
          <w:tab w:val="left" w:pos="5580"/>
        </w:tabs>
        <w:spacing w:line="360" w:lineRule="auto"/>
        <w:ind w:firstLine="1920" w:firstLineChars="800"/>
        <w:rPr>
          <w:rFonts w:ascii="Times New Roman" w:hAnsi="Times New Roman" w:eastAsia="仿宋_GB2312"/>
          <w:sz w:val="24"/>
        </w:rPr>
      </w:pPr>
      <w:r>
        <w:rPr>
          <w:rFonts w:eastAsia="仿宋_GB2312"/>
          <w:sz w:val="24"/>
        </w:rPr>
        <w:t>日    期：</w:t>
      </w:r>
      <w:r>
        <w:rPr>
          <w:rFonts w:eastAsia="仿宋_GB2312"/>
          <w:sz w:val="32"/>
          <w:u w:val="single"/>
        </w:rPr>
        <w:t xml:space="preserve">                      </w:t>
      </w:r>
      <w:r>
        <w:rPr>
          <w:rFonts w:hint="eastAsia" w:eastAsia="仿宋_GB2312"/>
          <w:sz w:val="32"/>
          <w:u w:val="single"/>
        </w:rPr>
        <w:t xml:space="preserve">      </w:t>
      </w:r>
    </w:p>
    <w:p w14:paraId="7B8BE54D">
      <w:pPr>
        <w:rPr>
          <w:rFonts w:eastAsia="仿宋"/>
        </w:rPr>
      </w:pPr>
      <w:r>
        <w:rPr>
          <w:rFonts w:eastAsia="仿宋"/>
        </w:rPr>
        <w:br w:type="page"/>
      </w:r>
    </w:p>
    <w:p w14:paraId="7DEB9116">
      <w:pPr>
        <w:pStyle w:val="5"/>
        <w:ind w:firstLine="0" w:firstLineChars="0"/>
        <w:jc w:val="center"/>
        <w:rPr>
          <w:rFonts w:ascii="Times New Roman" w:hAnsi="Times New Roman" w:eastAsia="仿宋_GB2312"/>
          <w:sz w:val="32"/>
          <w:szCs w:val="32"/>
        </w:rPr>
      </w:pPr>
      <w:bookmarkStart w:id="26" w:name="_Toc60928919"/>
      <w:bookmarkStart w:id="27" w:name="_Toc19241"/>
      <w:bookmarkStart w:id="28" w:name="_Toc60929151"/>
      <w:r>
        <w:rPr>
          <w:rFonts w:ascii="Times New Roman" w:hAnsi="Times New Roman" w:eastAsia="仿宋_GB2312"/>
          <w:sz w:val="32"/>
          <w:szCs w:val="32"/>
        </w:rPr>
        <w:t>投标人须知前附表要求的其他文件</w:t>
      </w:r>
      <w:bookmarkEnd w:id="26"/>
      <w:bookmarkEnd w:id="27"/>
      <w:bookmarkEnd w:id="28"/>
    </w:p>
    <w:p w14:paraId="66532EC5">
      <w:pPr>
        <w:pStyle w:val="5"/>
        <w:ind w:firstLine="0" w:firstLineChars="0"/>
        <w:jc w:val="center"/>
        <w:rPr>
          <w:rFonts w:ascii="Times New Roman" w:hAnsi="Times New Roman" w:eastAsia="仿宋_GB2312"/>
          <w:sz w:val="32"/>
          <w:szCs w:val="32"/>
        </w:rPr>
      </w:pPr>
      <w:r>
        <w:rPr>
          <w:rFonts w:ascii="Times New Roman" w:hAnsi="Times New Roman" w:eastAsia="仿宋_GB2312"/>
          <w:sz w:val="32"/>
          <w:szCs w:val="32"/>
        </w:rPr>
        <w:br w:type="page"/>
      </w:r>
      <w:bookmarkStart w:id="29" w:name="_Toc5669"/>
      <w:r>
        <w:rPr>
          <w:rFonts w:ascii="Times New Roman" w:hAnsi="Times New Roman" w:eastAsia="仿宋_GB2312"/>
          <w:sz w:val="32"/>
          <w:szCs w:val="32"/>
        </w:rPr>
        <w:t>投标保证金支付凭证或担保函（复印件）</w:t>
      </w:r>
      <w:bookmarkEnd w:id="29"/>
    </w:p>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628AF49-4AF3-4FB6-B7F4-E466E2BDFC6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仿宋_GB2312">
    <w:altName w:val="仿宋"/>
    <w:panose1 w:val="02010609030101010101"/>
    <w:charset w:val="86"/>
    <w:family w:val="auto"/>
    <w:pitch w:val="default"/>
    <w:sig w:usb0="00000001" w:usb1="080E0000" w:usb2="00000000" w:usb3="00000000" w:csb0="00040000" w:csb1="00000000"/>
    <w:embedRegular r:id="rId2" w:fontKey="{71B47EB9-1FE9-43CF-B3F5-15F3ADBB7007}"/>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SourceHanSansCN-Regular">
    <w:altName w:val="Segoe Print"/>
    <w:panose1 w:val="00000000000000000000"/>
    <w:charset w:val="00"/>
    <w:family w:val="auto"/>
    <w:pitch w:val="default"/>
    <w:sig w:usb0="00000000" w:usb1="00000000" w:usb2="00000000" w:usb3="00000000" w:csb0="00040001" w:csb1="00000000"/>
  </w:font>
  <w:font w:name="仿宋">
    <w:panose1 w:val="02010609060101010101"/>
    <w:charset w:val="86"/>
    <w:family w:val="modern"/>
    <w:pitch w:val="default"/>
    <w:sig w:usb0="800002BF" w:usb1="38CF7CFA" w:usb2="00000016" w:usb3="00000000" w:csb0="00040001" w:csb1="00000000"/>
    <w:embedRegular r:id="rId3" w:fontKey="{101C0684-450F-401F-BF04-EED24D3F7BC7}"/>
  </w:font>
  <w:font w:name="Segoe Print">
    <w:panose1 w:val="02000600000000000000"/>
    <w:charset w:val="00"/>
    <w:family w:val="auto"/>
    <w:pitch w:val="default"/>
    <w:sig w:usb0="0000028F" w:usb1="00000000" w:usb2="00000000" w:usb3="00000000" w:csb0="2000009F" w:csb1="47010000"/>
  </w:font>
  <w:font w:name="Arial Unicode MS">
    <w:altName w:val="宋体"/>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F4591F">
    <w:pPr>
      <w:pStyle w:val="20"/>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FA2C832">
                          <w:pPr>
                            <w:pStyle w:val="20"/>
                          </w:pPr>
                          <w:r>
                            <w:fldChar w:fldCharType="begin"/>
                          </w:r>
                          <w:r>
                            <w:instrText xml:space="preserve"> PAGE  \* MERGEFORMAT </w:instrText>
                          </w:r>
                          <w:r>
                            <w:fldChar w:fldCharType="separate"/>
                          </w:r>
                          <w:r>
                            <w:rPr>
                              <w:lang/>
                            </w:rPr>
                            <w:t>67</w:t>
                          </w:r>
                          <w:r>
                            <w:fldChar w:fldCharType="end"/>
                          </w:r>
                        </w:p>
                      </w:txbxContent>
                    </wps:txbx>
                    <wps:bodyPr wrap="none" lIns="0" tIns="0" rIns="0" bIns="0" upright="0">
                      <a:spAutoFit/>
                    </wps:bodyPr>
                  </wps:wsp>
                </a:graphicData>
              </a:graphic>
            </wp:anchor>
          </w:drawing>
        </mc:Choice>
        <mc:Fallback>
          <w:pict>
            <v:shape id="文本框 13"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d299MkBAACaAwAADgAAAGRycy9lMm9Eb2MueG1srVPNjtMwEL4j8Q6W&#10;79Rpk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m+&#10;zvr0AWpMewiYmIY7P+TcyQ/ozLQHFW3+IiGCcVT3fFVXDomI/Gi9Wq8rDAmMzRfEYY/PQ4T0VnpL&#10;stHQiOMrqvLTe0hj6pySqzl/r41BP6+N+8uBmNnDcu9jj9lKw36YGt/79ox8epx8Qx0uOiXmnUNh&#10;85LMRpyN/WwcQ9SHrmxRrgfh9piwidJbrjDCToVxZIXdtF55J/68l6zHX2r7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p3b30yQEAAJoDAAAOAAAAAAAAAAEAIAAAAB4BAABkcnMvZTJvRG9j&#10;LnhtbFBLBQYAAAAABgAGAFkBAABZBQAAAAA=&#10;">
              <v:fill on="f" focussize="0,0"/>
              <v:stroke on="f"/>
              <v:imagedata o:title=""/>
              <o:lock v:ext="edit" aspectratio="f"/>
              <v:textbox inset="0mm,0mm,0mm,0mm" style="mso-fit-shape-to-text:t;">
                <w:txbxContent>
                  <w:p w14:paraId="5FA2C832">
                    <w:pPr>
                      <w:pStyle w:val="20"/>
                    </w:pPr>
                    <w:r>
                      <w:fldChar w:fldCharType="begin"/>
                    </w:r>
                    <w:r>
                      <w:instrText xml:space="preserve"> PAGE  \* MERGEFORMAT </w:instrText>
                    </w:r>
                    <w:r>
                      <w:fldChar w:fldCharType="separate"/>
                    </w:r>
                    <w:r>
                      <w:rPr>
                        <w:lang/>
                      </w:rPr>
                      <w:t>67</w:t>
                    </w:r>
                    <w:r>
                      <w:fldChar w:fldCharType="end"/>
                    </w:r>
                  </w:p>
                </w:txbxContent>
              </v:textbox>
            </v:shape>
          </w:pict>
        </mc:Fallback>
      </mc:AlternateContent>
    </w:r>
  </w:p>
  <w:p w14:paraId="296E702E">
    <w:pPr>
      <w:pStyle w:val="20"/>
      <w:ind w:right="360"/>
      <w:jc w:val="right"/>
      <w:rPr>
        <w:rFonts w:hint="eastAsia"/>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F9642E"/>
    <w:multiLevelType w:val="multilevel"/>
    <w:tmpl w:val="0FF9642E"/>
    <w:lvl w:ilvl="0" w:tentative="0">
      <w:start w:val="1"/>
      <w:numFmt w:val="decimal"/>
      <w:pStyle w:val="73"/>
      <w:lvlText w:val="第%1章"/>
      <w:lvlJc w:val="left"/>
      <w:pPr>
        <w:tabs>
          <w:tab w:val="left" w:pos="4834"/>
        </w:tabs>
        <w:ind w:left="4834" w:hanging="1290"/>
      </w:pPr>
      <w:rPr>
        <w:rFonts w:hint="default"/>
        <w:b/>
        <w:lang w:val="en-US"/>
      </w:rPr>
    </w:lvl>
    <w:lvl w:ilvl="1" w:tentative="0">
      <w:start w:val="1"/>
      <w:numFmt w:val="lowerLetter"/>
      <w:lvlText w:val="%2)"/>
      <w:lvlJc w:val="left"/>
      <w:pPr>
        <w:tabs>
          <w:tab w:val="left" w:pos="1380"/>
        </w:tabs>
        <w:ind w:left="1380" w:hanging="420"/>
      </w:pPr>
      <w:rPr>
        <w:rFonts w:hint="eastAsia"/>
      </w:rPr>
    </w:lvl>
    <w:lvl w:ilvl="2" w:tentative="0">
      <w:start w:val="1"/>
      <w:numFmt w:val="lowerRoman"/>
      <w:lvlText w:val="%3."/>
      <w:lvlJc w:val="right"/>
      <w:pPr>
        <w:tabs>
          <w:tab w:val="left" w:pos="1800"/>
        </w:tabs>
        <w:ind w:left="1800" w:hanging="420"/>
      </w:pPr>
      <w:rPr>
        <w:rFonts w:hint="eastAsia"/>
      </w:rPr>
    </w:lvl>
    <w:lvl w:ilvl="3" w:tentative="0">
      <w:start w:val="1"/>
      <w:numFmt w:val="decimal"/>
      <w:lvlText w:val="%4."/>
      <w:lvlJc w:val="left"/>
      <w:pPr>
        <w:tabs>
          <w:tab w:val="left" w:pos="2220"/>
        </w:tabs>
        <w:ind w:left="2220" w:hanging="420"/>
      </w:pPr>
      <w:rPr>
        <w:rFonts w:hint="eastAsia"/>
      </w:rPr>
    </w:lvl>
    <w:lvl w:ilvl="4" w:tentative="0">
      <w:start w:val="1"/>
      <w:numFmt w:val="lowerLetter"/>
      <w:lvlText w:val="%5)"/>
      <w:lvlJc w:val="left"/>
      <w:pPr>
        <w:tabs>
          <w:tab w:val="left" w:pos="2640"/>
        </w:tabs>
        <w:ind w:left="2640" w:hanging="420"/>
      </w:pPr>
      <w:rPr>
        <w:rFonts w:hint="eastAsia"/>
      </w:rPr>
    </w:lvl>
    <w:lvl w:ilvl="5" w:tentative="0">
      <w:start w:val="1"/>
      <w:numFmt w:val="lowerRoman"/>
      <w:lvlText w:val="%6."/>
      <w:lvlJc w:val="right"/>
      <w:pPr>
        <w:tabs>
          <w:tab w:val="left" w:pos="3060"/>
        </w:tabs>
        <w:ind w:left="3060" w:hanging="420"/>
      </w:pPr>
      <w:rPr>
        <w:rFonts w:hint="eastAsia"/>
      </w:rPr>
    </w:lvl>
    <w:lvl w:ilvl="6" w:tentative="0">
      <w:start w:val="1"/>
      <w:numFmt w:val="decimal"/>
      <w:lvlText w:val="%7."/>
      <w:lvlJc w:val="left"/>
      <w:pPr>
        <w:tabs>
          <w:tab w:val="left" w:pos="3480"/>
        </w:tabs>
        <w:ind w:left="3480" w:hanging="420"/>
      </w:pPr>
      <w:rPr>
        <w:rFonts w:hint="eastAsia"/>
      </w:rPr>
    </w:lvl>
    <w:lvl w:ilvl="7" w:tentative="0">
      <w:start w:val="1"/>
      <w:numFmt w:val="lowerLetter"/>
      <w:lvlText w:val="%8)"/>
      <w:lvlJc w:val="left"/>
      <w:pPr>
        <w:tabs>
          <w:tab w:val="left" w:pos="3900"/>
        </w:tabs>
        <w:ind w:left="3900" w:hanging="420"/>
      </w:pPr>
      <w:rPr>
        <w:rFonts w:hint="eastAsia"/>
      </w:rPr>
    </w:lvl>
    <w:lvl w:ilvl="8" w:tentative="0">
      <w:start w:val="1"/>
      <w:numFmt w:val="lowerRoman"/>
      <w:lvlText w:val="%9."/>
      <w:lvlJc w:val="right"/>
      <w:pPr>
        <w:tabs>
          <w:tab w:val="left" w:pos="4320"/>
        </w:tabs>
        <w:ind w:left="43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CTIVE" w:val="03年范本稿123.doc"/>
    <w:docVar w:name="commondata" w:val="eyJoZGlkIjoiN2MxYzJjZWFiODM2ZTc1NTkyN2VkM2EzMWU0YTlkY2MifQ=="/>
    <w:docVar w:name="VTCASE" w:val="4"/>
    <w:docVar w:name="VTCommandPending" w:val="NONE"/>
  </w:docVars>
  <w:rsids>
    <w:rsidRoot w:val="00887D93"/>
    <w:rsid w:val="000003F8"/>
    <w:rsid w:val="000004CD"/>
    <w:rsid w:val="00000B88"/>
    <w:rsid w:val="00001783"/>
    <w:rsid w:val="00001797"/>
    <w:rsid w:val="000018E2"/>
    <w:rsid w:val="0000273B"/>
    <w:rsid w:val="000041A8"/>
    <w:rsid w:val="000055D7"/>
    <w:rsid w:val="00006413"/>
    <w:rsid w:val="000078F7"/>
    <w:rsid w:val="00014763"/>
    <w:rsid w:val="00014892"/>
    <w:rsid w:val="0001529F"/>
    <w:rsid w:val="000157E2"/>
    <w:rsid w:val="0001668B"/>
    <w:rsid w:val="0001697A"/>
    <w:rsid w:val="000169E1"/>
    <w:rsid w:val="00020D78"/>
    <w:rsid w:val="00021486"/>
    <w:rsid w:val="00021AE8"/>
    <w:rsid w:val="00021CB0"/>
    <w:rsid w:val="00021ED8"/>
    <w:rsid w:val="00022E94"/>
    <w:rsid w:val="0003033F"/>
    <w:rsid w:val="00030B4B"/>
    <w:rsid w:val="00030FAA"/>
    <w:rsid w:val="000313B5"/>
    <w:rsid w:val="000315C4"/>
    <w:rsid w:val="00032B95"/>
    <w:rsid w:val="000333A8"/>
    <w:rsid w:val="0003349B"/>
    <w:rsid w:val="000422D6"/>
    <w:rsid w:val="000434F9"/>
    <w:rsid w:val="00043533"/>
    <w:rsid w:val="00045D67"/>
    <w:rsid w:val="0004677C"/>
    <w:rsid w:val="00047F5E"/>
    <w:rsid w:val="000538CC"/>
    <w:rsid w:val="000541C7"/>
    <w:rsid w:val="00054A8E"/>
    <w:rsid w:val="00055A71"/>
    <w:rsid w:val="00056583"/>
    <w:rsid w:val="00056932"/>
    <w:rsid w:val="00057BB2"/>
    <w:rsid w:val="0006019D"/>
    <w:rsid w:val="000608CE"/>
    <w:rsid w:val="000612B3"/>
    <w:rsid w:val="000619FE"/>
    <w:rsid w:val="00061B68"/>
    <w:rsid w:val="0006254B"/>
    <w:rsid w:val="00062F6D"/>
    <w:rsid w:val="000634E0"/>
    <w:rsid w:val="00063504"/>
    <w:rsid w:val="00063750"/>
    <w:rsid w:val="00063848"/>
    <w:rsid w:val="00064D90"/>
    <w:rsid w:val="00065379"/>
    <w:rsid w:val="000673C5"/>
    <w:rsid w:val="00070907"/>
    <w:rsid w:val="000710A4"/>
    <w:rsid w:val="000719AB"/>
    <w:rsid w:val="00071A8D"/>
    <w:rsid w:val="000731AC"/>
    <w:rsid w:val="00073668"/>
    <w:rsid w:val="00073852"/>
    <w:rsid w:val="0007437C"/>
    <w:rsid w:val="00076670"/>
    <w:rsid w:val="00080A9E"/>
    <w:rsid w:val="00080B56"/>
    <w:rsid w:val="00080FC7"/>
    <w:rsid w:val="00081B91"/>
    <w:rsid w:val="00081D11"/>
    <w:rsid w:val="00083115"/>
    <w:rsid w:val="00087D90"/>
    <w:rsid w:val="00091306"/>
    <w:rsid w:val="00092DF6"/>
    <w:rsid w:val="00093269"/>
    <w:rsid w:val="00093645"/>
    <w:rsid w:val="0009376D"/>
    <w:rsid w:val="000938B0"/>
    <w:rsid w:val="00094850"/>
    <w:rsid w:val="00094D7A"/>
    <w:rsid w:val="00096150"/>
    <w:rsid w:val="00096ABA"/>
    <w:rsid w:val="00096F54"/>
    <w:rsid w:val="000A31C4"/>
    <w:rsid w:val="000A3727"/>
    <w:rsid w:val="000A378F"/>
    <w:rsid w:val="000A49C1"/>
    <w:rsid w:val="000A799B"/>
    <w:rsid w:val="000B097D"/>
    <w:rsid w:val="000B0FD5"/>
    <w:rsid w:val="000B1F67"/>
    <w:rsid w:val="000B3242"/>
    <w:rsid w:val="000B3392"/>
    <w:rsid w:val="000B362F"/>
    <w:rsid w:val="000B366A"/>
    <w:rsid w:val="000B3958"/>
    <w:rsid w:val="000B4D5A"/>
    <w:rsid w:val="000B54A2"/>
    <w:rsid w:val="000B6C50"/>
    <w:rsid w:val="000B7166"/>
    <w:rsid w:val="000B7F8A"/>
    <w:rsid w:val="000C0FDF"/>
    <w:rsid w:val="000C15AF"/>
    <w:rsid w:val="000C3524"/>
    <w:rsid w:val="000C3A1F"/>
    <w:rsid w:val="000C5071"/>
    <w:rsid w:val="000C55ED"/>
    <w:rsid w:val="000C6555"/>
    <w:rsid w:val="000C6B1E"/>
    <w:rsid w:val="000C6F86"/>
    <w:rsid w:val="000C78AE"/>
    <w:rsid w:val="000D10E4"/>
    <w:rsid w:val="000D1613"/>
    <w:rsid w:val="000D19C1"/>
    <w:rsid w:val="000D1D95"/>
    <w:rsid w:val="000D4821"/>
    <w:rsid w:val="000D498D"/>
    <w:rsid w:val="000D4E69"/>
    <w:rsid w:val="000D5125"/>
    <w:rsid w:val="000D51DB"/>
    <w:rsid w:val="000D5894"/>
    <w:rsid w:val="000D751E"/>
    <w:rsid w:val="000D7812"/>
    <w:rsid w:val="000E1288"/>
    <w:rsid w:val="000E3784"/>
    <w:rsid w:val="000E37E0"/>
    <w:rsid w:val="000E47A0"/>
    <w:rsid w:val="000E56F6"/>
    <w:rsid w:val="000E597F"/>
    <w:rsid w:val="000E5BFC"/>
    <w:rsid w:val="000E6242"/>
    <w:rsid w:val="000E67B9"/>
    <w:rsid w:val="000E694F"/>
    <w:rsid w:val="000E7158"/>
    <w:rsid w:val="000E74D4"/>
    <w:rsid w:val="000F2D05"/>
    <w:rsid w:val="000F2EEE"/>
    <w:rsid w:val="000F349B"/>
    <w:rsid w:val="000F3ED4"/>
    <w:rsid w:val="000F4234"/>
    <w:rsid w:val="000F5B22"/>
    <w:rsid w:val="000F6215"/>
    <w:rsid w:val="000F63C8"/>
    <w:rsid w:val="000F6581"/>
    <w:rsid w:val="00102417"/>
    <w:rsid w:val="001032CC"/>
    <w:rsid w:val="00105B0B"/>
    <w:rsid w:val="00106A8B"/>
    <w:rsid w:val="0011024E"/>
    <w:rsid w:val="0011113E"/>
    <w:rsid w:val="00111480"/>
    <w:rsid w:val="00112163"/>
    <w:rsid w:val="00114579"/>
    <w:rsid w:val="0011463E"/>
    <w:rsid w:val="00114CA2"/>
    <w:rsid w:val="00115BF1"/>
    <w:rsid w:val="00120292"/>
    <w:rsid w:val="0012032C"/>
    <w:rsid w:val="0012244B"/>
    <w:rsid w:val="001224B5"/>
    <w:rsid w:val="00122643"/>
    <w:rsid w:val="00122E9B"/>
    <w:rsid w:val="0012425B"/>
    <w:rsid w:val="001244F8"/>
    <w:rsid w:val="001247F0"/>
    <w:rsid w:val="001252D8"/>
    <w:rsid w:val="001257D4"/>
    <w:rsid w:val="001313C6"/>
    <w:rsid w:val="00131E0D"/>
    <w:rsid w:val="0013359E"/>
    <w:rsid w:val="00137694"/>
    <w:rsid w:val="0014049E"/>
    <w:rsid w:val="00141EAC"/>
    <w:rsid w:val="00141EC4"/>
    <w:rsid w:val="00142833"/>
    <w:rsid w:val="00143652"/>
    <w:rsid w:val="00143CDB"/>
    <w:rsid w:val="0014470E"/>
    <w:rsid w:val="0014488E"/>
    <w:rsid w:val="0014627C"/>
    <w:rsid w:val="00146D60"/>
    <w:rsid w:val="00146E10"/>
    <w:rsid w:val="00147659"/>
    <w:rsid w:val="00150E43"/>
    <w:rsid w:val="0015142E"/>
    <w:rsid w:val="001532F0"/>
    <w:rsid w:val="00154FB3"/>
    <w:rsid w:val="001550F4"/>
    <w:rsid w:val="00155D60"/>
    <w:rsid w:val="00156F33"/>
    <w:rsid w:val="00157612"/>
    <w:rsid w:val="00157C74"/>
    <w:rsid w:val="00157D8E"/>
    <w:rsid w:val="00161678"/>
    <w:rsid w:val="00161D71"/>
    <w:rsid w:val="00162805"/>
    <w:rsid w:val="00164959"/>
    <w:rsid w:val="00165014"/>
    <w:rsid w:val="0017180F"/>
    <w:rsid w:val="00172939"/>
    <w:rsid w:val="00172F97"/>
    <w:rsid w:val="001733C3"/>
    <w:rsid w:val="00173BFF"/>
    <w:rsid w:val="00173D06"/>
    <w:rsid w:val="00173DC3"/>
    <w:rsid w:val="00174749"/>
    <w:rsid w:val="00174764"/>
    <w:rsid w:val="00174FCA"/>
    <w:rsid w:val="001758A8"/>
    <w:rsid w:val="00175AFB"/>
    <w:rsid w:val="00176F12"/>
    <w:rsid w:val="001770BE"/>
    <w:rsid w:val="00177A3E"/>
    <w:rsid w:val="001839F8"/>
    <w:rsid w:val="00183E4B"/>
    <w:rsid w:val="00185E58"/>
    <w:rsid w:val="001871F8"/>
    <w:rsid w:val="00187B13"/>
    <w:rsid w:val="00187EB4"/>
    <w:rsid w:val="00191A05"/>
    <w:rsid w:val="0019282C"/>
    <w:rsid w:val="001952EC"/>
    <w:rsid w:val="00195570"/>
    <w:rsid w:val="0019618B"/>
    <w:rsid w:val="001963DD"/>
    <w:rsid w:val="00196FA0"/>
    <w:rsid w:val="001A282B"/>
    <w:rsid w:val="001A3B44"/>
    <w:rsid w:val="001A3BEB"/>
    <w:rsid w:val="001A5B0B"/>
    <w:rsid w:val="001A5EEB"/>
    <w:rsid w:val="001A62A5"/>
    <w:rsid w:val="001A6980"/>
    <w:rsid w:val="001A7068"/>
    <w:rsid w:val="001B05CA"/>
    <w:rsid w:val="001B3B4C"/>
    <w:rsid w:val="001B4216"/>
    <w:rsid w:val="001B49A4"/>
    <w:rsid w:val="001B521B"/>
    <w:rsid w:val="001B5C9A"/>
    <w:rsid w:val="001B5CC8"/>
    <w:rsid w:val="001B6587"/>
    <w:rsid w:val="001C0582"/>
    <w:rsid w:val="001C058D"/>
    <w:rsid w:val="001C4E93"/>
    <w:rsid w:val="001C54C3"/>
    <w:rsid w:val="001C577E"/>
    <w:rsid w:val="001D027D"/>
    <w:rsid w:val="001D0412"/>
    <w:rsid w:val="001D4A1E"/>
    <w:rsid w:val="001D6C02"/>
    <w:rsid w:val="001D70E9"/>
    <w:rsid w:val="001E181E"/>
    <w:rsid w:val="001E1DCD"/>
    <w:rsid w:val="001E25CB"/>
    <w:rsid w:val="001E4481"/>
    <w:rsid w:val="001E44EF"/>
    <w:rsid w:val="001E5225"/>
    <w:rsid w:val="001E5AD9"/>
    <w:rsid w:val="001E62FA"/>
    <w:rsid w:val="001E674E"/>
    <w:rsid w:val="001E6C1A"/>
    <w:rsid w:val="001E7629"/>
    <w:rsid w:val="001E7846"/>
    <w:rsid w:val="001E7E8B"/>
    <w:rsid w:val="001F02D8"/>
    <w:rsid w:val="001F20DA"/>
    <w:rsid w:val="001F2F0B"/>
    <w:rsid w:val="001F3130"/>
    <w:rsid w:val="001F325D"/>
    <w:rsid w:val="001F3E0A"/>
    <w:rsid w:val="001F5620"/>
    <w:rsid w:val="001F5903"/>
    <w:rsid w:val="001F624A"/>
    <w:rsid w:val="001F7292"/>
    <w:rsid w:val="001F7B07"/>
    <w:rsid w:val="002001DC"/>
    <w:rsid w:val="002032B0"/>
    <w:rsid w:val="00203618"/>
    <w:rsid w:val="00203778"/>
    <w:rsid w:val="0020407A"/>
    <w:rsid w:val="00206B42"/>
    <w:rsid w:val="00207B86"/>
    <w:rsid w:val="00210AE7"/>
    <w:rsid w:val="002123C7"/>
    <w:rsid w:val="002124BD"/>
    <w:rsid w:val="00213411"/>
    <w:rsid w:val="00214C91"/>
    <w:rsid w:val="0021518F"/>
    <w:rsid w:val="00215B2E"/>
    <w:rsid w:val="00216D4F"/>
    <w:rsid w:val="00216E43"/>
    <w:rsid w:val="00220866"/>
    <w:rsid w:val="00220E32"/>
    <w:rsid w:val="00220F85"/>
    <w:rsid w:val="00221DE5"/>
    <w:rsid w:val="00221E50"/>
    <w:rsid w:val="002231A4"/>
    <w:rsid w:val="00223245"/>
    <w:rsid w:val="00224447"/>
    <w:rsid w:val="00224A77"/>
    <w:rsid w:val="0022671D"/>
    <w:rsid w:val="0022758C"/>
    <w:rsid w:val="0023090E"/>
    <w:rsid w:val="00231C64"/>
    <w:rsid w:val="00232C22"/>
    <w:rsid w:val="0023318A"/>
    <w:rsid w:val="00233ADF"/>
    <w:rsid w:val="00236A9B"/>
    <w:rsid w:val="0023715B"/>
    <w:rsid w:val="00237592"/>
    <w:rsid w:val="002402C0"/>
    <w:rsid w:val="0024141B"/>
    <w:rsid w:val="00242361"/>
    <w:rsid w:val="00244A0E"/>
    <w:rsid w:val="00244F73"/>
    <w:rsid w:val="00245783"/>
    <w:rsid w:val="00247E67"/>
    <w:rsid w:val="002501BB"/>
    <w:rsid w:val="002509CA"/>
    <w:rsid w:val="00250C1D"/>
    <w:rsid w:val="00251A29"/>
    <w:rsid w:val="00251B89"/>
    <w:rsid w:val="00252AAF"/>
    <w:rsid w:val="00253615"/>
    <w:rsid w:val="00253950"/>
    <w:rsid w:val="00254F7E"/>
    <w:rsid w:val="0025569E"/>
    <w:rsid w:val="002564FE"/>
    <w:rsid w:val="002603EB"/>
    <w:rsid w:val="00261FEB"/>
    <w:rsid w:val="00262A4F"/>
    <w:rsid w:val="00264327"/>
    <w:rsid w:val="002650F1"/>
    <w:rsid w:val="00266403"/>
    <w:rsid w:val="00266406"/>
    <w:rsid w:val="002679CA"/>
    <w:rsid w:val="00270373"/>
    <w:rsid w:val="00272722"/>
    <w:rsid w:val="002745E7"/>
    <w:rsid w:val="00275D57"/>
    <w:rsid w:val="002760AC"/>
    <w:rsid w:val="00276A3B"/>
    <w:rsid w:val="00277935"/>
    <w:rsid w:val="00277E8E"/>
    <w:rsid w:val="002804D8"/>
    <w:rsid w:val="00280DD6"/>
    <w:rsid w:val="002810E7"/>
    <w:rsid w:val="002822AE"/>
    <w:rsid w:val="00282496"/>
    <w:rsid w:val="00283033"/>
    <w:rsid w:val="002854DC"/>
    <w:rsid w:val="002859A3"/>
    <w:rsid w:val="0028616B"/>
    <w:rsid w:val="00290CDE"/>
    <w:rsid w:val="00290DE2"/>
    <w:rsid w:val="00291E87"/>
    <w:rsid w:val="00294129"/>
    <w:rsid w:val="002941B7"/>
    <w:rsid w:val="002959CC"/>
    <w:rsid w:val="002968A8"/>
    <w:rsid w:val="00297ED3"/>
    <w:rsid w:val="002A0AA2"/>
    <w:rsid w:val="002A0C27"/>
    <w:rsid w:val="002A1414"/>
    <w:rsid w:val="002A2315"/>
    <w:rsid w:val="002A2732"/>
    <w:rsid w:val="002A2D72"/>
    <w:rsid w:val="002A3153"/>
    <w:rsid w:val="002A6C9C"/>
    <w:rsid w:val="002A7A68"/>
    <w:rsid w:val="002B36A1"/>
    <w:rsid w:val="002B64E4"/>
    <w:rsid w:val="002C05B8"/>
    <w:rsid w:val="002C0F6F"/>
    <w:rsid w:val="002C10AC"/>
    <w:rsid w:val="002C1F27"/>
    <w:rsid w:val="002C2AE8"/>
    <w:rsid w:val="002C2FF3"/>
    <w:rsid w:val="002C3A5A"/>
    <w:rsid w:val="002C4227"/>
    <w:rsid w:val="002C4ABE"/>
    <w:rsid w:val="002C71EC"/>
    <w:rsid w:val="002C7548"/>
    <w:rsid w:val="002C780B"/>
    <w:rsid w:val="002C7E47"/>
    <w:rsid w:val="002D1BA1"/>
    <w:rsid w:val="002D2C13"/>
    <w:rsid w:val="002D2FFB"/>
    <w:rsid w:val="002D4E0A"/>
    <w:rsid w:val="002D4E16"/>
    <w:rsid w:val="002D4F0F"/>
    <w:rsid w:val="002D4FA3"/>
    <w:rsid w:val="002D505C"/>
    <w:rsid w:val="002D5DF8"/>
    <w:rsid w:val="002D7759"/>
    <w:rsid w:val="002E127E"/>
    <w:rsid w:val="002E334D"/>
    <w:rsid w:val="002E486A"/>
    <w:rsid w:val="002E53C0"/>
    <w:rsid w:val="002E7166"/>
    <w:rsid w:val="002E766C"/>
    <w:rsid w:val="002E7A9E"/>
    <w:rsid w:val="002F02C8"/>
    <w:rsid w:val="002F0A07"/>
    <w:rsid w:val="002F2D5F"/>
    <w:rsid w:val="002F3072"/>
    <w:rsid w:val="002F3AF8"/>
    <w:rsid w:val="002F46DC"/>
    <w:rsid w:val="002F5145"/>
    <w:rsid w:val="002F5CB9"/>
    <w:rsid w:val="002F659B"/>
    <w:rsid w:val="002F683C"/>
    <w:rsid w:val="00305764"/>
    <w:rsid w:val="00310C52"/>
    <w:rsid w:val="0031140B"/>
    <w:rsid w:val="00312F1A"/>
    <w:rsid w:val="00314E3D"/>
    <w:rsid w:val="00317120"/>
    <w:rsid w:val="003171BB"/>
    <w:rsid w:val="0032100C"/>
    <w:rsid w:val="003212C2"/>
    <w:rsid w:val="0032144E"/>
    <w:rsid w:val="00321921"/>
    <w:rsid w:val="00321926"/>
    <w:rsid w:val="00322C1C"/>
    <w:rsid w:val="00322E43"/>
    <w:rsid w:val="003238BD"/>
    <w:rsid w:val="00327707"/>
    <w:rsid w:val="00330334"/>
    <w:rsid w:val="0033060D"/>
    <w:rsid w:val="003318F3"/>
    <w:rsid w:val="00331A7D"/>
    <w:rsid w:val="00331ECA"/>
    <w:rsid w:val="00333153"/>
    <w:rsid w:val="00333919"/>
    <w:rsid w:val="00333D91"/>
    <w:rsid w:val="00334F3E"/>
    <w:rsid w:val="003379AF"/>
    <w:rsid w:val="00337C5C"/>
    <w:rsid w:val="00343E4C"/>
    <w:rsid w:val="003466C4"/>
    <w:rsid w:val="0034779B"/>
    <w:rsid w:val="003478FB"/>
    <w:rsid w:val="00351550"/>
    <w:rsid w:val="00351ABD"/>
    <w:rsid w:val="00352BC8"/>
    <w:rsid w:val="00355D82"/>
    <w:rsid w:val="00356CAF"/>
    <w:rsid w:val="0035739A"/>
    <w:rsid w:val="0036041B"/>
    <w:rsid w:val="00361177"/>
    <w:rsid w:val="003612A6"/>
    <w:rsid w:val="00363EC8"/>
    <w:rsid w:val="0036400E"/>
    <w:rsid w:val="00364B1F"/>
    <w:rsid w:val="003671F3"/>
    <w:rsid w:val="00367712"/>
    <w:rsid w:val="00367C88"/>
    <w:rsid w:val="00367DB2"/>
    <w:rsid w:val="00370155"/>
    <w:rsid w:val="00370B19"/>
    <w:rsid w:val="00371139"/>
    <w:rsid w:val="00371C8C"/>
    <w:rsid w:val="00372779"/>
    <w:rsid w:val="00373408"/>
    <w:rsid w:val="003748EB"/>
    <w:rsid w:val="00375DCD"/>
    <w:rsid w:val="00376F36"/>
    <w:rsid w:val="003800A6"/>
    <w:rsid w:val="0038151E"/>
    <w:rsid w:val="00382FFA"/>
    <w:rsid w:val="003839DF"/>
    <w:rsid w:val="00383B0A"/>
    <w:rsid w:val="0038491D"/>
    <w:rsid w:val="00385E7A"/>
    <w:rsid w:val="00386A20"/>
    <w:rsid w:val="00387606"/>
    <w:rsid w:val="00387983"/>
    <w:rsid w:val="0039056C"/>
    <w:rsid w:val="00391DD2"/>
    <w:rsid w:val="003925E1"/>
    <w:rsid w:val="00393D74"/>
    <w:rsid w:val="003943A7"/>
    <w:rsid w:val="00396A66"/>
    <w:rsid w:val="003A0D00"/>
    <w:rsid w:val="003A0E06"/>
    <w:rsid w:val="003A1A69"/>
    <w:rsid w:val="003A27D9"/>
    <w:rsid w:val="003A37B8"/>
    <w:rsid w:val="003A582F"/>
    <w:rsid w:val="003A6B72"/>
    <w:rsid w:val="003B020F"/>
    <w:rsid w:val="003B26A2"/>
    <w:rsid w:val="003B3917"/>
    <w:rsid w:val="003B41D9"/>
    <w:rsid w:val="003B4356"/>
    <w:rsid w:val="003B4CEF"/>
    <w:rsid w:val="003B5422"/>
    <w:rsid w:val="003B6694"/>
    <w:rsid w:val="003B7293"/>
    <w:rsid w:val="003C4C52"/>
    <w:rsid w:val="003C53B2"/>
    <w:rsid w:val="003C6422"/>
    <w:rsid w:val="003C6C9A"/>
    <w:rsid w:val="003C7950"/>
    <w:rsid w:val="003D352C"/>
    <w:rsid w:val="003D359E"/>
    <w:rsid w:val="003D4B1E"/>
    <w:rsid w:val="003D51FB"/>
    <w:rsid w:val="003D6961"/>
    <w:rsid w:val="003D6BCD"/>
    <w:rsid w:val="003D6E2A"/>
    <w:rsid w:val="003E22FA"/>
    <w:rsid w:val="003E2C77"/>
    <w:rsid w:val="003E2C89"/>
    <w:rsid w:val="003E3C14"/>
    <w:rsid w:val="003E63BB"/>
    <w:rsid w:val="003E6516"/>
    <w:rsid w:val="003E747A"/>
    <w:rsid w:val="003F0149"/>
    <w:rsid w:val="003F0992"/>
    <w:rsid w:val="003F11BD"/>
    <w:rsid w:val="003F17CA"/>
    <w:rsid w:val="003F4748"/>
    <w:rsid w:val="003F61AC"/>
    <w:rsid w:val="00401267"/>
    <w:rsid w:val="00401B70"/>
    <w:rsid w:val="00402836"/>
    <w:rsid w:val="0040298F"/>
    <w:rsid w:val="0040367C"/>
    <w:rsid w:val="00404B23"/>
    <w:rsid w:val="00405154"/>
    <w:rsid w:val="00405DA6"/>
    <w:rsid w:val="004109B8"/>
    <w:rsid w:val="00412221"/>
    <w:rsid w:val="0041238C"/>
    <w:rsid w:val="00412524"/>
    <w:rsid w:val="00412829"/>
    <w:rsid w:val="0041314E"/>
    <w:rsid w:val="00414EDB"/>
    <w:rsid w:val="004164DF"/>
    <w:rsid w:val="00417107"/>
    <w:rsid w:val="00417EAE"/>
    <w:rsid w:val="00420C2B"/>
    <w:rsid w:val="0042141B"/>
    <w:rsid w:val="00423F6F"/>
    <w:rsid w:val="004249CB"/>
    <w:rsid w:val="004257D5"/>
    <w:rsid w:val="00425ED5"/>
    <w:rsid w:val="00425FB2"/>
    <w:rsid w:val="004261AF"/>
    <w:rsid w:val="00426BB0"/>
    <w:rsid w:val="00427BE9"/>
    <w:rsid w:val="004317BA"/>
    <w:rsid w:val="00433EEA"/>
    <w:rsid w:val="00433F68"/>
    <w:rsid w:val="00436CDF"/>
    <w:rsid w:val="00436D8A"/>
    <w:rsid w:val="0044052A"/>
    <w:rsid w:val="004408B0"/>
    <w:rsid w:val="004408EE"/>
    <w:rsid w:val="00441C7F"/>
    <w:rsid w:val="00441E5E"/>
    <w:rsid w:val="00443F3A"/>
    <w:rsid w:val="0044515D"/>
    <w:rsid w:val="0044524F"/>
    <w:rsid w:val="004460A0"/>
    <w:rsid w:val="0044654E"/>
    <w:rsid w:val="00446B2D"/>
    <w:rsid w:val="004504F2"/>
    <w:rsid w:val="00450C1F"/>
    <w:rsid w:val="00455240"/>
    <w:rsid w:val="0045705D"/>
    <w:rsid w:val="00457157"/>
    <w:rsid w:val="00457AEF"/>
    <w:rsid w:val="00457FD7"/>
    <w:rsid w:val="0046046C"/>
    <w:rsid w:val="00463430"/>
    <w:rsid w:val="004634A3"/>
    <w:rsid w:val="004645F0"/>
    <w:rsid w:val="004653F6"/>
    <w:rsid w:val="004663F3"/>
    <w:rsid w:val="00467553"/>
    <w:rsid w:val="0046779A"/>
    <w:rsid w:val="00471F78"/>
    <w:rsid w:val="00473B94"/>
    <w:rsid w:val="00473DC2"/>
    <w:rsid w:val="0047547F"/>
    <w:rsid w:val="0047556E"/>
    <w:rsid w:val="00475991"/>
    <w:rsid w:val="00475B13"/>
    <w:rsid w:val="00476DBB"/>
    <w:rsid w:val="004801F5"/>
    <w:rsid w:val="00480D8D"/>
    <w:rsid w:val="004814E5"/>
    <w:rsid w:val="0048151D"/>
    <w:rsid w:val="00484641"/>
    <w:rsid w:val="004846F8"/>
    <w:rsid w:val="00485EFC"/>
    <w:rsid w:val="00490080"/>
    <w:rsid w:val="0049045E"/>
    <w:rsid w:val="00490A94"/>
    <w:rsid w:val="004911E4"/>
    <w:rsid w:val="004912F4"/>
    <w:rsid w:val="00491574"/>
    <w:rsid w:val="00491D00"/>
    <w:rsid w:val="004922BC"/>
    <w:rsid w:val="00492522"/>
    <w:rsid w:val="00492CE8"/>
    <w:rsid w:val="00492FCC"/>
    <w:rsid w:val="00493558"/>
    <w:rsid w:val="00493B59"/>
    <w:rsid w:val="00493EC9"/>
    <w:rsid w:val="00494ECE"/>
    <w:rsid w:val="00495251"/>
    <w:rsid w:val="00495B0C"/>
    <w:rsid w:val="004962FC"/>
    <w:rsid w:val="004963A5"/>
    <w:rsid w:val="004A05E5"/>
    <w:rsid w:val="004A09BD"/>
    <w:rsid w:val="004A1759"/>
    <w:rsid w:val="004A2275"/>
    <w:rsid w:val="004A3872"/>
    <w:rsid w:val="004A3AC0"/>
    <w:rsid w:val="004A42D0"/>
    <w:rsid w:val="004A4ED0"/>
    <w:rsid w:val="004A5081"/>
    <w:rsid w:val="004A6F61"/>
    <w:rsid w:val="004B0706"/>
    <w:rsid w:val="004B0F5D"/>
    <w:rsid w:val="004B22B1"/>
    <w:rsid w:val="004B3467"/>
    <w:rsid w:val="004B46E5"/>
    <w:rsid w:val="004B6542"/>
    <w:rsid w:val="004B72A3"/>
    <w:rsid w:val="004C1E33"/>
    <w:rsid w:val="004C6870"/>
    <w:rsid w:val="004D29A3"/>
    <w:rsid w:val="004D4D48"/>
    <w:rsid w:val="004D5250"/>
    <w:rsid w:val="004D6AD9"/>
    <w:rsid w:val="004E0517"/>
    <w:rsid w:val="004E0C12"/>
    <w:rsid w:val="004E13F0"/>
    <w:rsid w:val="004E2C84"/>
    <w:rsid w:val="004E4838"/>
    <w:rsid w:val="004E4854"/>
    <w:rsid w:val="004E5FCE"/>
    <w:rsid w:val="004F036B"/>
    <w:rsid w:val="004F052D"/>
    <w:rsid w:val="004F0E54"/>
    <w:rsid w:val="004F21C3"/>
    <w:rsid w:val="004F5B43"/>
    <w:rsid w:val="004F7B7E"/>
    <w:rsid w:val="00501785"/>
    <w:rsid w:val="00503724"/>
    <w:rsid w:val="00504E3C"/>
    <w:rsid w:val="0050520F"/>
    <w:rsid w:val="00506888"/>
    <w:rsid w:val="00507970"/>
    <w:rsid w:val="00507AD5"/>
    <w:rsid w:val="00513F7C"/>
    <w:rsid w:val="005149B8"/>
    <w:rsid w:val="005168FA"/>
    <w:rsid w:val="005175C0"/>
    <w:rsid w:val="00520001"/>
    <w:rsid w:val="00521717"/>
    <w:rsid w:val="0052391C"/>
    <w:rsid w:val="0052393A"/>
    <w:rsid w:val="00527C12"/>
    <w:rsid w:val="00530942"/>
    <w:rsid w:val="00530C3F"/>
    <w:rsid w:val="005322F7"/>
    <w:rsid w:val="00532B1D"/>
    <w:rsid w:val="00533524"/>
    <w:rsid w:val="00534347"/>
    <w:rsid w:val="005373CA"/>
    <w:rsid w:val="00540C55"/>
    <w:rsid w:val="0054145D"/>
    <w:rsid w:val="00542227"/>
    <w:rsid w:val="005422EB"/>
    <w:rsid w:val="00542C08"/>
    <w:rsid w:val="0054426F"/>
    <w:rsid w:val="0054508F"/>
    <w:rsid w:val="00546DE6"/>
    <w:rsid w:val="00546F3A"/>
    <w:rsid w:val="005475C6"/>
    <w:rsid w:val="00547EA1"/>
    <w:rsid w:val="00550C61"/>
    <w:rsid w:val="00552FBA"/>
    <w:rsid w:val="005547AE"/>
    <w:rsid w:val="00554D9D"/>
    <w:rsid w:val="00555A82"/>
    <w:rsid w:val="00556C52"/>
    <w:rsid w:val="00557EC6"/>
    <w:rsid w:val="0056008C"/>
    <w:rsid w:val="00560E97"/>
    <w:rsid w:val="00570A8A"/>
    <w:rsid w:val="00571BE1"/>
    <w:rsid w:val="0057268E"/>
    <w:rsid w:val="00573C95"/>
    <w:rsid w:val="005744DE"/>
    <w:rsid w:val="005750B7"/>
    <w:rsid w:val="0057541B"/>
    <w:rsid w:val="005806C7"/>
    <w:rsid w:val="00581D60"/>
    <w:rsid w:val="005825DD"/>
    <w:rsid w:val="00582CA5"/>
    <w:rsid w:val="00582FE9"/>
    <w:rsid w:val="00584703"/>
    <w:rsid w:val="0058511B"/>
    <w:rsid w:val="005852AF"/>
    <w:rsid w:val="00585E1D"/>
    <w:rsid w:val="00586027"/>
    <w:rsid w:val="005867FB"/>
    <w:rsid w:val="00586FF5"/>
    <w:rsid w:val="00591FF8"/>
    <w:rsid w:val="00596ED3"/>
    <w:rsid w:val="005A0332"/>
    <w:rsid w:val="005A1634"/>
    <w:rsid w:val="005A1737"/>
    <w:rsid w:val="005A1914"/>
    <w:rsid w:val="005A1D6F"/>
    <w:rsid w:val="005A378B"/>
    <w:rsid w:val="005A3804"/>
    <w:rsid w:val="005A40B3"/>
    <w:rsid w:val="005A6376"/>
    <w:rsid w:val="005A7536"/>
    <w:rsid w:val="005A7B43"/>
    <w:rsid w:val="005A7FAA"/>
    <w:rsid w:val="005B1361"/>
    <w:rsid w:val="005B177D"/>
    <w:rsid w:val="005B3B4A"/>
    <w:rsid w:val="005B4C4C"/>
    <w:rsid w:val="005B71D2"/>
    <w:rsid w:val="005B7966"/>
    <w:rsid w:val="005C0341"/>
    <w:rsid w:val="005C3CDD"/>
    <w:rsid w:val="005C46E4"/>
    <w:rsid w:val="005C6801"/>
    <w:rsid w:val="005D10C8"/>
    <w:rsid w:val="005D2B33"/>
    <w:rsid w:val="005D2FE9"/>
    <w:rsid w:val="005D33EE"/>
    <w:rsid w:val="005D3437"/>
    <w:rsid w:val="005D43ED"/>
    <w:rsid w:val="005D4B36"/>
    <w:rsid w:val="005D5B37"/>
    <w:rsid w:val="005D6D35"/>
    <w:rsid w:val="005E1062"/>
    <w:rsid w:val="005E12BD"/>
    <w:rsid w:val="005E132E"/>
    <w:rsid w:val="005E1F41"/>
    <w:rsid w:val="005E305E"/>
    <w:rsid w:val="005E3907"/>
    <w:rsid w:val="005E3ECC"/>
    <w:rsid w:val="005E4686"/>
    <w:rsid w:val="005E53A4"/>
    <w:rsid w:val="005F1F63"/>
    <w:rsid w:val="005F324D"/>
    <w:rsid w:val="005F42C9"/>
    <w:rsid w:val="005F4C0F"/>
    <w:rsid w:val="005F58B2"/>
    <w:rsid w:val="005F5BD6"/>
    <w:rsid w:val="005F60A0"/>
    <w:rsid w:val="006011F9"/>
    <w:rsid w:val="006016B0"/>
    <w:rsid w:val="00602247"/>
    <w:rsid w:val="00602B16"/>
    <w:rsid w:val="006054AE"/>
    <w:rsid w:val="006061E9"/>
    <w:rsid w:val="006065BA"/>
    <w:rsid w:val="00606661"/>
    <w:rsid w:val="00612A91"/>
    <w:rsid w:val="006156AB"/>
    <w:rsid w:val="00615BD4"/>
    <w:rsid w:val="00617367"/>
    <w:rsid w:val="006176D9"/>
    <w:rsid w:val="0062063C"/>
    <w:rsid w:val="00620ACB"/>
    <w:rsid w:val="00621EEA"/>
    <w:rsid w:val="00622049"/>
    <w:rsid w:val="00622E7C"/>
    <w:rsid w:val="00625082"/>
    <w:rsid w:val="00625736"/>
    <w:rsid w:val="00625BF4"/>
    <w:rsid w:val="006266E4"/>
    <w:rsid w:val="006267AC"/>
    <w:rsid w:val="00626E16"/>
    <w:rsid w:val="006275F8"/>
    <w:rsid w:val="00630C8F"/>
    <w:rsid w:val="0063126C"/>
    <w:rsid w:val="006321D9"/>
    <w:rsid w:val="00635ACD"/>
    <w:rsid w:val="006379BF"/>
    <w:rsid w:val="00641758"/>
    <w:rsid w:val="00645F9B"/>
    <w:rsid w:val="006462F4"/>
    <w:rsid w:val="00646C7B"/>
    <w:rsid w:val="00650EEA"/>
    <w:rsid w:val="00652109"/>
    <w:rsid w:val="00653EEF"/>
    <w:rsid w:val="00654361"/>
    <w:rsid w:val="00656A74"/>
    <w:rsid w:val="00656DB1"/>
    <w:rsid w:val="0065706C"/>
    <w:rsid w:val="006570F3"/>
    <w:rsid w:val="006574CA"/>
    <w:rsid w:val="00661D58"/>
    <w:rsid w:val="00662D1D"/>
    <w:rsid w:val="00663087"/>
    <w:rsid w:val="0066317C"/>
    <w:rsid w:val="00663681"/>
    <w:rsid w:val="00664A96"/>
    <w:rsid w:val="0066518E"/>
    <w:rsid w:val="00666E6E"/>
    <w:rsid w:val="00667926"/>
    <w:rsid w:val="00672312"/>
    <w:rsid w:val="00672A07"/>
    <w:rsid w:val="00672A3D"/>
    <w:rsid w:val="00673284"/>
    <w:rsid w:val="00673C56"/>
    <w:rsid w:val="0067463F"/>
    <w:rsid w:val="00674E3C"/>
    <w:rsid w:val="00675947"/>
    <w:rsid w:val="00684218"/>
    <w:rsid w:val="00684A17"/>
    <w:rsid w:val="0068548A"/>
    <w:rsid w:val="00686ACA"/>
    <w:rsid w:val="006875D7"/>
    <w:rsid w:val="00687A0D"/>
    <w:rsid w:val="006904AF"/>
    <w:rsid w:val="00695821"/>
    <w:rsid w:val="006959CB"/>
    <w:rsid w:val="0069607D"/>
    <w:rsid w:val="006960C5"/>
    <w:rsid w:val="0069704C"/>
    <w:rsid w:val="006A05F8"/>
    <w:rsid w:val="006A0897"/>
    <w:rsid w:val="006A27B1"/>
    <w:rsid w:val="006A4246"/>
    <w:rsid w:val="006A56B9"/>
    <w:rsid w:val="006A64EB"/>
    <w:rsid w:val="006A7750"/>
    <w:rsid w:val="006A7FD4"/>
    <w:rsid w:val="006B0E91"/>
    <w:rsid w:val="006B1891"/>
    <w:rsid w:val="006B37AE"/>
    <w:rsid w:val="006B3A39"/>
    <w:rsid w:val="006B3C07"/>
    <w:rsid w:val="006B476E"/>
    <w:rsid w:val="006B65AA"/>
    <w:rsid w:val="006B679D"/>
    <w:rsid w:val="006B7254"/>
    <w:rsid w:val="006B73B9"/>
    <w:rsid w:val="006C0F43"/>
    <w:rsid w:val="006C16FB"/>
    <w:rsid w:val="006C2D51"/>
    <w:rsid w:val="006C4B81"/>
    <w:rsid w:val="006C517C"/>
    <w:rsid w:val="006C55EF"/>
    <w:rsid w:val="006C5BA3"/>
    <w:rsid w:val="006C5CAA"/>
    <w:rsid w:val="006C6855"/>
    <w:rsid w:val="006C7F43"/>
    <w:rsid w:val="006D16F3"/>
    <w:rsid w:val="006D3332"/>
    <w:rsid w:val="006D341E"/>
    <w:rsid w:val="006D49E3"/>
    <w:rsid w:val="006D4C2C"/>
    <w:rsid w:val="006D4EFB"/>
    <w:rsid w:val="006D59BA"/>
    <w:rsid w:val="006D62FF"/>
    <w:rsid w:val="006D68D1"/>
    <w:rsid w:val="006D7B30"/>
    <w:rsid w:val="006E019F"/>
    <w:rsid w:val="006E18C4"/>
    <w:rsid w:val="006E2C10"/>
    <w:rsid w:val="006E3E50"/>
    <w:rsid w:val="006E402A"/>
    <w:rsid w:val="006E4B20"/>
    <w:rsid w:val="006E525F"/>
    <w:rsid w:val="006E5670"/>
    <w:rsid w:val="006E6666"/>
    <w:rsid w:val="006E74F5"/>
    <w:rsid w:val="006E7DCA"/>
    <w:rsid w:val="006F2035"/>
    <w:rsid w:val="006F28EE"/>
    <w:rsid w:val="006F42C2"/>
    <w:rsid w:val="006F602A"/>
    <w:rsid w:val="006F7412"/>
    <w:rsid w:val="007017FB"/>
    <w:rsid w:val="00704E65"/>
    <w:rsid w:val="0071025E"/>
    <w:rsid w:val="007102AC"/>
    <w:rsid w:val="007105A5"/>
    <w:rsid w:val="00710B8D"/>
    <w:rsid w:val="00712CF9"/>
    <w:rsid w:val="00713024"/>
    <w:rsid w:val="00713EA1"/>
    <w:rsid w:val="0071421C"/>
    <w:rsid w:val="00715D6B"/>
    <w:rsid w:val="0071772E"/>
    <w:rsid w:val="00717F6B"/>
    <w:rsid w:val="00720864"/>
    <w:rsid w:val="007212F0"/>
    <w:rsid w:val="00722EC6"/>
    <w:rsid w:val="00723C5D"/>
    <w:rsid w:val="00723FF6"/>
    <w:rsid w:val="0072460B"/>
    <w:rsid w:val="00724FB9"/>
    <w:rsid w:val="00726876"/>
    <w:rsid w:val="007269B1"/>
    <w:rsid w:val="00730433"/>
    <w:rsid w:val="00730B58"/>
    <w:rsid w:val="00730DF7"/>
    <w:rsid w:val="0073123A"/>
    <w:rsid w:val="007331F6"/>
    <w:rsid w:val="0073362F"/>
    <w:rsid w:val="00733A3E"/>
    <w:rsid w:val="00736B54"/>
    <w:rsid w:val="00740605"/>
    <w:rsid w:val="00740FA5"/>
    <w:rsid w:val="00741E76"/>
    <w:rsid w:val="007423EC"/>
    <w:rsid w:val="00742FE2"/>
    <w:rsid w:val="007440A8"/>
    <w:rsid w:val="00747B97"/>
    <w:rsid w:val="00747DD4"/>
    <w:rsid w:val="00750912"/>
    <w:rsid w:val="00751413"/>
    <w:rsid w:val="00751598"/>
    <w:rsid w:val="00751820"/>
    <w:rsid w:val="00751B7E"/>
    <w:rsid w:val="00752AB2"/>
    <w:rsid w:val="00753A0F"/>
    <w:rsid w:val="00754193"/>
    <w:rsid w:val="007556C8"/>
    <w:rsid w:val="00756C9B"/>
    <w:rsid w:val="00756FA1"/>
    <w:rsid w:val="0075756F"/>
    <w:rsid w:val="007605DF"/>
    <w:rsid w:val="0076244A"/>
    <w:rsid w:val="00762D9D"/>
    <w:rsid w:val="00762FAD"/>
    <w:rsid w:val="00763FD6"/>
    <w:rsid w:val="0076431D"/>
    <w:rsid w:val="00765260"/>
    <w:rsid w:val="00766DE9"/>
    <w:rsid w:val="007678A5"/>
    <w:rsid w:val="00770841"/>
    <w:rsid w:val="00771F67"/>
    <w:rsid w:val="00772012"/>
    <w:rsid w:val="00772112"/>
    <w:rsid w:val="007739AB"/>
    <w:rsid w:val="0077418F"/>
    <w:rsid w:val="00774C01"/>
    <w:rsid w:val="00777875"/>
    <w:rsid w:val="00777BD2"/>
    <w:rsid w:val="00781BED"/>
    <w:rsid w:val="007823C9"/>
    <w:rsid w:val="00782CCA"/>
    <w:rsid w:val="007835B7"/>
    <w:rsid w:val="00786373"/>
    <w:rsid w:val="007863E1"/>
    <w:rsid w:val="0078743C"/>
    <w:rsid w:val="00790B71"/>
    <w:rsid w:val="007910D3"/>
    <w:rsid w:val="007922B4"/>
    <w:rsid w:val="0079336E"/>
    <w:rsid w:val="007A28AA"/>
    <w:rsid w:val="007A52CC"/>
    <w:rsid w:val="007A5BD0"/>
    <w:rsid w:val="007A7066"/>
    <w:rsid w:val="007B0A61"/>
    <w:rsid w:val="007B140A"/>
    <w:rsid w:val="007B351A"/>
    <w:rsid w:val="007B4B46"/>
    <w:rsid w:val="007B55A4"/>
    <w:rsid w:val="007B5E5F"/>
    <w:rsid w:val="007B6CA0"/>
    <w:rsid w:val="007B6F71"/>
    <w:rsid w:val="007C06F8"/>
    <w:rsid w:val="007C27E5"/>
    <w:rsid w:val="007C28AC"/>
    <w:rsid w:val="007C2E24"/>
    <w:rsid w:val="007C323B"/>
    <w:rsid w:val="007C3F78"/>
    <w:rsid w:val="007C4009"/>
    <w:rsid w:val="007C4B09"/>
    <w:rsid w:val="007C6167"/>
    <w:rsid w:val="007C6EB8"/>
    <w:rsid w:val="007C7048"/>
    <w:rsid w:val="007C7809"/>
    <w:rsid w:val="007D0393"/>
    <w:rsid w:val="007D13B9"/>
    <w:rsid w:val="007D1E6D"/>
    <w:rsid w:val="007D2774"/>
    <w:rsid w:val="007D562C"/>
    <w:rsid w:val="007D62C5"/>
    <w:rsid w:val="007D6E28"/>
    <w:rsid w:val="007D71F7"/>
    <w:rsid w:val="007E024C"/>
    <w:rsid w:val="007E160E"/>
    <w:rsid w:val="007E1BDD"/>
    <w:rsid w:val="007E290A"/>
    <w:rsid w:val="007E700C"/>
    <w:rsid w:val="007E7388"/>
    <w:rsid w:val="007F04FC"/>
    <w:rsid w:val="007F0C63"/>
    <w:rsid w:val="007F1BAF"/>
    <w:rsid w:val="007F1F1C"/>
    <w:rsid w:val="007F2277"/>
    <w:rsid w:val="007F433C"/>
    <w:rsid w:val="007F439F"/>
    <w:rsid w:val="007F4428"/>
    <w:rsid w:val="007F63B8"/>
    <w:rsid w:val="007F77FD"/>
    <w:rsid w:val="008004B0"/>
    <w:rsid w:val="0080133F"/>
    <w:rsid w:val="008045D9"/>
    <w:rsid w:val="00806C8A"/>
    <w:rsid w:val="0080702C"/>
    <w:rsid w:val="00807165"/>
    <w:rsid w:val="008073C9"/>
    <w:rsid w:val="0081164B"/>
    <w:rsid w:val="00812094"/>
    <w:rsid w:val="0081333B"/>
    <w:rsid w:val="008140D7"/>
    <w:rsid w:val="0081653B"/>
    <w:rsid w:val="00820CBE"/>
    <w:rsid w:val="00821DF6"/>
    <w:rsid w:val="00823984"/>
    <w:rsid w:val="00823CCC"/>
    <w:rsid w:val="008270BA"/>
    <w:rsid w:val="00827179"/>
    <w:rsid w:val="0083029A"/>
    <w:rsid w:val="00830426"/>
    <w:rsid w:val="00830E02"/>
    <w:rsid w:val="00831C83"/>
    <w:rsid w:val="00831E0A"/>
    <w:rsid w:val="00833EC8"/>
    <w:rsid w:val="008343C4"/>
    <w:rsid w:val="00834418"/>
    <w:rsid w:val="00835847"/>
    <w:rsid w:val="00835C6F"/>
    <w:rsid w:val="00836EAC"/>
    <w:rsid w:val="00837429"/>
    <w:rsid w:val="0083745B"/>
    <w:rsid w:val="00840252"/>
    <w:rsid w:val="00840420"/>
    <w:rsid w:val="00841AEA"/>
    <w:rsid w:val="00842DE3"/>
    <w:rsid w:val="00843B85"/>
    <w:rsid w:val="00844F5E"/>
    <w:rsid w:val="008454FE"/>
    <w:rsid w:val="0084585B"/>
    <w:rsid w:val="00846701"/>
    <w:rsid w:val="0084763E"/>
    <w:rsid w:val="00847C72"/>
    <w:rsid w:val="0085122C"/>
    <w:rsid w:val="0085232F"/>
    <w:rsid w:val="00854E2A"/>
    <w:rsid w:val="008550CD"/>
    <w:rsid w:val="00855A6E"/>
    <w:rsid w:val="00857E3A"/>
    <w:rsid w:val="00861135"/>
    <w:rsid w:val="00861C99"/>
    <w:rsid w:val="00862848"/>
    <w:rsid w:val="00862C19"/>
    <w:rsid w:val="0086330D"/>
    <w:rsid w:val="00863C12"/>
    <w:rsid w:val="00864495"/>
    <w:rsid w:val="0086449D"/>
    <w:rsid w:val="00864C3F"/>
    <w:rsid w:val="008651BC"/>
    <w:rsid w:val="00867059"/>
    <w:rsid w:val="00867A5A"/>
    <w:rsid w:val="008711B1"/>
    <w:rsid w:val="00871FBA"/>
    <w:rsid w:val="00872119"/>
    <w:rsid w:val="008722FB"/>
    <w:rsid w:val="00872906"/>
    <w:rsid w:val="00877A3A"/>
    <w:rsid w:val="00877EA2"/>
    <w:rsid w:val="008808CA"/>
    <w:rsid w:val="0088232A"/>
    <w:rsid w:val="0088251B"/>
    <w:rsid w:val="008878E2"/>
    <w:rsid w:val="00887D93"/>
    <w:rsid w:val="00890912"/>
    <w:rsid w:val="00890D7D"/>
    <w:rsid w:val="00891548"/>
    <w:rsid w:val="008917B4"/>
    <w:rsid w:val="00892E7B"/>
    <w:rsid w:val="00892FC2"/>
    <w:rsid w:val="008933C7"/>
    <w:rsid w:val="008941B9"/>
    <w:rsid w:val="00894216"/>
    <w:rsid w:val="00894A76"/>
    <w:rsid w:val="00895986"/>
    <w:rsid w:val="008959F9"/>
    <w:rsid w:val="0089623F"/>
    <w:rsid w:val="00896786"/>
    <w:rsid w:val="00897413"/>
    <w:rsid w:val="008A08EB"/>
    <w:rsid w:val="008A118C"/>
    <w:rsid w:val="008A2391"/>
    <w:rsid w:val="008A3618"/>
    <w:rsid w:val="008A46DC"/>
    <w:rsid w:val="008A4806"/>
    <w:rsid w:val="008A4BF4"/>
    <w:rsid w:val="008A510D"/>
    <w:rsid w:val="008A5EDE"/>
    <w:rsid w:val="008A7A4E"/>
    <w:rsid w:val="008A7C4F"/>
    <w:rsid w:val="008B2FA8"/>
    <w:rsid w:val="008B3253"/>
    <w:rsid w:val="008B33CF"/>
    <w:rsid w:val="008B73BA"/>
    <w:rsid w:val="008C020E"/>
    <w:rsid w:val="008C2F9E"/>
    <w:rsid w:val="008C4103"/>
    <w:rsid w:val="008C74F5"/>
    <w:rsid w:val="008C76A6"/>
    <w:rsid w:val="008D03EA"/>
    <w:rsid w:val="008D16BD"/>
    <w:rsid w:val="008D17A7"/>
    <w:rsid w:val="008D21ED"/>
    <w:rsid w:val="008D2C15"/>
    <w:rsid w:val="008D2E91"/>
    <w:rsid w:val="008D58E2"/>
    <w:rsid w:val="008D6283"/>
    <w:rsid w:val="008D7DD5"/>
    <w:rsid w:val="008D7FB0"/>
    <w:rsid w:val="008E050B"/>
    <w:rsid w:val="008E0FC2"/>
    <w:rsid w:val="008E1010"/>
    <w:rsid w:val="008E28BF"/>
    <w:rsid w:val="008E2C2E"/>
    <w:rsid w:val="008E71A8"/>
    <w:rsid w:val="008E72A8"/>
    <w:rsid w:val="008F0627"/>
    <w:rsid w:val="008F1FF1"/>
    <w:rsid w:val="008F2498"/>
    <w:rsid w:val="008F41FB"/>
    <w:rsid w:val="008F4B49"/>
    <w:rsid w:val="008F5977"/>
    <w:rsid w:val="008F5C9B"/>
    <w:rsid w:val="00901C83"/>
    <w:rsid w:val="00902206"/>
    <w:rsid w:val="0090330F"/>
    <w:rsid w:val="009039C8"/>
    <w:rsid w:val="0090481A"/>
    <w:rsid w:val="00904BCF"/>
    <w:rsid w:val="00905B77"/>
    <w:rsid w:val="009063B3"/>
    <w:rsid w:val="00906FD6"/>
    <w:rsid w:val="00907383"/>
    <w:rsid w:val="009079D0"/>
    <w:rsid w:val="00907DCD"/>
    <w:rsid w:val="009104AA"/>
    <w:rsid w:val="0091288F"/>
    <w:rsid w:val="00912F00"/>
    <w:rsid w:val="00914466"/>
    <w:rsid w:val="00915D8A"/>
    <w:rsid w:val="00917609"/>
    <w:rsid w:val="00917746"/>
    <w:rsid w:val="009209A5"/>
    <w:rsid w:val="00920F98"/>
    <w:rsid w:val="00922448"/>
    <w:rsid w:val="009228BB"/>
    <w:rsid w:val="00922FDA"/>
    <w:rsid w:val="0092336C"/>
    <w:rsid w:val="00923FF1"/>
    <w:rsid w:val="009244DF"/>
    <w:rsid w:val="009266E4"/>
    <w:rsid w:val="00926BBF"/>
    <w:rsid w:val="00927EF6"/>
    <w:rsid w:val="00930D45"/>
    <w:rsid w:val="00930E14"/>
    <w:rsid w:val="00933885"/>
    <w:rsid w:val="009338DA"/>
    <w:rsid w:val="009355D2"/>
    <w:rsid w:val="00936E93"/>
    <w:rsid w:val="00937FDA"/>
    <w:rsid w:val="00943E73"/>
    <w:rsid w:val="009444F2"/>
    <w:rsid w:val="00944FC5"/>
    <w:rsid w:val="00947632"/>
    <w:rsid w:val="0094786C"/>
    <w:rsid w:val="00947907"/>
    <w:rsid w:val="00947B9F"/>
    <w:rsid w:val="00947FB4"/>
    <w:rsid w:val="00947FE9"/>
    <w:rsid w:val="00952CF3"/>
    <w:rsid w:val="00952D2F"/>
    <w:rsid w:val="00952D60"/>
    <w:rsid w:val="00952E44"/>
    <w:rsid w:val="00953733"/>
    <w:rsid w:val="00955447"/>
    <w:rsid w:val="00955A17"/>
    <w:rsid w:val="00957C50"/>
    <w:rsid w:val="00960E12"/>
    <w:rsid w:val="0096331F"/>
    <w:rsid w:val="00963914"/>
    <w:rsid w:val="00963A90"/>
    <w:rsid w:val="00963D62"/>
    <w:rsid w:val="00964992"/>
    <w:rsid w:val="009679C3"/>
    <w:rsid w:val="009703AC"/>
    <w:rsid w:val="00971418"/>
    <w:rsid w:val="009729D8"/>
    <w:rsid w:val="0097354B"/>
    <w:rsid w:val="0097453F"/>
    <w:rsid w:val="00974577"/>
    <w:rsid w:val="00975045"/>
    <w:rsid w:val="00976670"/>
    <w:rsid w:val="00976BC3"/>
    <w:rsid w:val="00976CD1"/>
    <w:rsid w:val="00976E64"/>
    <w:rsid w:val="00977929"/>
    <w:rsid w:val="00982FAB"/>
    <w:rsid w:val="0098410B"/>
    <w:rsid w:val="0098426D"/>
    <w:rsid w:val="0098690E"/>
    <w:rsid w:val="00987D55"/>
    <w:rsid w:val="0099016E"/>
    <w:rsid w:val="00993B1F"/>
    <w:rsid w:val="00993F70"/>
    <w:rsid w:val="0099428D"/>
    <w:rsid w:val="009942EF"/>
    <w:rsid w:val="00995932"/>
    <w:rsid w:val="00996586"/>
    <w:rsid w:val="00996D49"/>
    <w:rsid w:val="009A1C77"/>
    <w:rsid w:val="009A2A1C"/>
    <w:rsid w:val="009A3287"/>
    <w:rsid w:val="009A4AC4"/>
    <w:rsid w:val="009A51E6"/>
    <w:rsid w:val="009A5BC5"/>
    <w:rsid w:val="009A61AA"/>
    <w:rsid w:val="009A7153"/>
    <w:rsid w:val="009A747C"/>
    <w:rsid w:val="009A77EA"/>
    <w:rsid w:val="009A7DAC"/>
    <w:rsid w:val="009B2B6E"/>
    <w:rsid w:val="009B3C1F"/>
    <w:rsid w:val="009B4FCD"/>
    <w:rsid w:val="009B6063"/>
    <w:rsid w:val="009B7D7E"/>
    <w:rsid w:val="009C0814"/>
    <w:rsid w:val="009C10F7"/>
    <w:rsid w:val="009C11B1"/>
    <w:rsid w:val="009C1722"/>
    <w:rsid w:val="009C1A23"/>
    <w:rsid w:val="009C5448"/>
    <w:rsid w:val="009C6235"/>
    <w:rsid w:val="009C6482"/>
    <w:rsid w:val="009C6E76"/>
    <w:rsid w:val="009D00B8"/>
    <w:rsid w:val="009D3E42"/>
    <w:rsid w:val="009D4E11"/>
    <w:rsid w:val="009D682E"/>
    <w:rsid w:val="009D724A"/>
    <w:rsid w:val="009E039D"/>
    <w:rsid w:val="009E0D88"/>
    <w:rsid w:val="009E1067"/>
    <w:rsid w:val="009E3216"/>
    <w:rsid w:val="009E40F9"/>
    <w:rsid w:val="009E5844"/>
    <w:rsid w:val="009E5E63"/>
    <w:rsid w:val="009E653F"/>
    <w:rsid w:val="009E7C9A"/>
    <w:rsid w:val="009F3EE2"/>
    <w:rsid w:val="009F4C6D"/>
    <w:rsid w:val="009F5062"/>
    <w:rsid w:val="009F51C8"/>
    <w:rsid w:val="009F7746"/>
    <w:rsid w:val="00A01D25"/>
    <w:rsid w:val="00A02A23"/>
    <w:rsid w:val="00A0500D"/>
    <w:rsid w:val="00A0624A"/>
    <w:rsid w:val="00A06830"/>
    <w:rsid w:val="00A12892"/>
    <w:rsid w:val="00A149DF"/>
    <w:rsid w:val="00A14F9A"/>
    <w:rsid w:val="00A157A1"/>
    <w:rsid w:val="00A1634D"/>
    <w:rsid w:val="00A1707B"/>
    <w:rsid w:val="00A179BF"/>
    <w:rsid w:val="00A26247"/>
    <w:rsid w:val="00A3051B"/>
    <w:rsid w:val="00A31E66"/>
    <w:rsid w:val="00A32694"/>
    <w:rsid w:val="00A33A18"/>
    <w:rsid w:val="00A3415B"/>
    <w:rsid w:val="00A3442B"/>
    <w:rsid w:val="00A348F9"/>
    <w:rsid w:val="00A350BE"/>
    <w:rsid w:val="00A358B2"/>
    <w:rsid w:val="00A35C8A"/>
    <w:rsid w:val="00A36343"/>
    <w:rsid w:val="00A36638"/>
    <w:rsid w:val="00A36B9A"/>
    <w:rsid w:val="00A40131"/>
    <w:rsid w:val="00A40946"/>
    <w:rsid w:val="00A4129F"/>
    <w:rsid w:val="00A4149B"/>
    <w:rsid w:val="00A41D58"/>
    <w:rsid w:val="00A47600"/>
    <w:rsid w:val="00A507FF"/>
    <w:rsid w:val="00A50A4B"/>
    <w:rsid w:val="00A50C88"/>
    <w:rsid w:val="00A51030"/>
    <w:rsid w:val="00A51611"/>
    <w:rsid w:val="00A51ECF"/>
    <w:rsid w:val="00A5335D"/>
    <w:rsid w:val="00A53BA7"/>
    <w:rsid w:val="00A55251"/>
    <w:rsid w:val="00A56524"/>
    <w:rsid w:val="00A610B8"/>
    <w:rsid w:val="00A61208"/>
    <w:rsid w:val="00A62660"/>
    <w:rsid w:val="00A62D2C"/>
    <w:rsid w:val="00A64D6A"/>
    <w:rsid w:val="00A66A0F"/>
    <w:rsid w:val="00A67FB0"/>
    <w:rsid w:val="00A700BE"/>
    <w:rsid w:val="00A7038D"/>
    <w:rsid w:val="00A70640"/>
    <w:rsid w:val="00A73440"/>
    <w:rsid w:val="00A74B85"/>
    <w:rsid w:val="00A75908"/>
    <w:rsid w:val="00A75D01"/>
    <w:rsid w:val="00A762C8"/>
    <w:rsid w:val="00A76B01"/>
    <w:rsid w:val="00A8120E"/>
    <w:rsid w:val="00A813D7"/>
    <w:rsid w:val="00A824D3"/>
    <w:rsid w:val="00A83BB1"/>
    <w:rsid w:val="00A83EE4"/>
    <w:rsid w:val="00A84857"/>
    <w:rsid w:val="00A87807"/>
    <w:rsid w:val="00A90332"/>
    <w:rsid w:val="00A93936"/>
    <w:rsid w:val="00A94426"/>
    <w:rsid w:val="00A95D76"/>
    <w:rsid w:val="00A95DAC"/>
    <w:rsid w:val="00A9679A"/>
    <w:rsid w:val="00A96CD8"/>
    <w:rsid w:val="00A9734B"/>
    <w:rsid w:val="00A979E7"/>
    <w:rsid w:val="00A97D26"/>
    <w:rsid w:val="00AA06C5"/>
    <w:rsid w:val="00AA1669"/>
    <w:rsid w:val="00AA1BF8"/>
    <w:rsid w:val="00AA2C92"/>
    <w:rsid w:val="00AA3A8E"/>
    <w:rsid w:val="00AA3B38"/>
    <w:rsid w:val="00AA4352"/>
    <w:rsid w:val="00AA5BB8"/>
    <w:rsid w:val="00AA5D50"/>
    <w:rsid w:val="00AA6066"/>
    <w:rsid w:val="00AA6487"/>
    <w:rsid w:val="00AA7CED"/>
    <w:rsid w:val="00AB001E"/>
    <w:rsid w:val="00AB0FDA"/>
    <w:rsid w:val="00AB1C79"/>
    <w:rsid w:val="00AB245D"/>
    <w:rsid w:val="00AB24DF"/>
    <w:rsid w:val="00AB27BA"/>
    <w:rsid w:val="00AB29A5"/>
    <w:rsid w:val="00AB2D04"/>
    <w:rsid w:val="00AB2F70"/>
    <w:rsid w:val="00AB318B"/>
    <w:rsid w:val="00AB781D"/>
    <w:rsid w:val="00AB7D6A"/>
    <w:rsid w:val="00AC03EE"/>
    <w:rsid w:val="00AC0A22"/>
    <w:rsid w:val="00AC2A24"/>
    <w:rsid w:val="00AC2F2D"/>
    <w:rsid w:val="00AC3A3F"/>
    <w:rsid w:val="00AC3B0B"/>
    <w:rsid w:val="00AC4D81"/>
    <w:rsid w:val="00AC6A56"/>
    <w:rsid w:val="00AC7241"/>
    <w:rsid w:val="00AD0A7D"/>
    <w:rsid w:val="00AD190D"/>
    <w:rsid w:val="00AD2DAB"/>
    <w:rsid w:val="00AD5CB1"/>
    <w:rsid w:val="00AD6726"/>
    <w:rsid w:val="00AD6AC1"/>
    <w:rsid w:val="00AE1BBB"/>
    <w:rsid w:val="00AE2141"/>
    <w:rsid w:val="00AE26C9"/>
    <w:rsid w:val="00AE2F4C"/>
    <w:rsid w:val="00AE3B4A"/>
    <w:rsid w:val="00AE4A87"/>
    <w:rsid w:val="00AE4E4F"/>
    <w:rsid w:val="00AE5591"/>
    <w:rsid w:val="00AE57FF"/>
    <w:rsid w:val="00AE673D"/>
    <w:rsid w:val="00AE749B"/>
    <w:rsid w:val="00AE7D3C"/>
    <w:rsid w:val="00AF0629"/>
    <w:rsid w:val="00AF1BF1"/>
    <w:rsid w:val="00AF211E"/>
    <w:rsid w:val="00AF32B8"/>
    <w:rsid w:val="00AF3CB3"/>
    <w:rsid w:val="00AF3CFF"/>
    <w:rsid w:val="00AF531B"/>
    <w:rsid w:val="00AF5337"/>
    <w:rsid w:val="00AF53C2"/>
    <w:rsid w:val="00AF71F6"/>
    <w:rsid w:val="00AF7C60"/>
    <w:rsid w:val="00B005C5"/>
    <w:rsid w:val="00B018F5"/>
    <w:rsid w:val="00B02305"/>
    <w:rsid w:val="00B02E23"/>
    <w:rsid w:val="00B060D5"/>
    <w:rsid w:val="00B1175D"/>
    <w:rsid w:val="00B12731"/>
    <w:rsid w:val="00B12AA5"/>
    <w:rsid w:val="00B146BC"/>
    <w:rsid w:val="00B14DF1"/>
    <w:rsid w:val="00B153B3"/>
    <w:rsid w:val="00B17CBB"/>
    <w:rsid w:val="00B204CB"/>
    <w:rsid w:val="00B20BBF"/>
    <w:rsid w:val="00B21481"/>
    <w:rsid w:val="00B21672"/>
    <w:rsid w:val="00B217CC"/>
    <w:rsid w:val="00B23531"/>
    <w:rsid w:val="00B24977"/>
    <w:rsid w:val="00B25447"/>
    <w:rsid w:val="00B264D8"/>
    <w:rsid w:val="00B271C9"/>
    <w:rsid w:val="00B31BF4"/>
    <w:rsid w:val="00B31C57"/>
    <w:rsid w:val="00B32F09"/>
    <w:rsid w:val="00B33D96"/>
    <w:rsid w:val="00B33E36"/>
    <w:rsid w:val="00B3465A"/>
    <w:rsid w:val="00B34F0E"/>
    <w:rsid w:val="00B35F5F"/>
    <w:rsid w:val="00B36F78"/>
    <w:rsid w:val="00B3755E"/>
    <w:rsid w:val="00B404A6"/>
    <w:rsid w:val="00B40A63"/>
    <w:rsid w:val="00B40D70"/>
    <w:rsid w:val="00B45C45"/>
    <w:rsid w:val="00B47277"/>
    <w:rsid w:val="00B51047"/>
    <w:rsid w:val="00B53D99"/>
    <w:rsid w:val="00B561BA"/>
    <w:rsid w:val="00B56FB7"/>
    <w:rsid w:val="00B57221"/>
    <w:rsid w:val="00B57619"/>
    <w:rsid w:val="00B577A6"/>
    <w:rsid w:val="00B5787D"/>
    <w:rsid w:val="00B607BE"/>
    <w:rsid w:val="00B61E09"/>
    <w:rsid w:val="00B6274D"/>
    <w:rsid w:val="00B62B63"/>
    <w:rsid w:val="00B632E5"/>
    <w:rsid w:val="00B64D41"/>
    <w:rsid w:val="00B66CB3"/>
    <w:rsid w:val="00B66D6E"/>
    <w:rsid w:val="00B67351"/>
    <w:rsid w:val="00B67D20"/>
    <w:rsid w:val="00B706C6"/>
    <w:rsid w:val="00B739CF"/>
    <w:rsid w:val="00B7475F"/>
    <w:rsid w:val="00B7508D"/>
    <w:rsid w:val="00B76206"/>
    <w:rsid w:val="00B80B07"/>
    <w:rsid w:val="00B8178C"/>
    <w:rsid w:val="00B81BF0"/>
    <w:rsid w:val="00B82E33"/>
    <w:rsid w:val="00B82ECB"/>
    <w:rsid w:val="00B8310B"/>
    <w:rsid w:val="00B83C8B"/>
    <w:rsid w:val="00B85BAF"/>
    <w:rsid w:val="00B90874"/>
    <w:rsid w:val="00B90BFA"/>
    <w:rsid w:val="00B91DA7"/>
    <w:rsid w:val="00B91E9A"/>
    <w:rsid w:val="00B93044"/>
    <w:rsid w:val="00B931B0"/>
    <w:rsid w:val="00B932C9"/>
    <w:rsid w:val="00B93ED9"/>
    <w:rsid w:val="00B947D6"/>
    <w:rsid w:val="00B9524C"/>
    <w:rsid w:val="00B95E2C"/>
    <w:rsid w:val="00BA2C17"/>
    <w:rsid w:val="00BA2D53"/>
    <w:rsid w:val="00BA40F3"/>
    <w:rsid w:val="00BA5F6B"/>
    <w:rsid w:val="00BA6BD0"/>
    <w:rsid w:val="00BA7ECF"/>
    <w:rsid w:val="00BB0589"/>
    <w:rsid w:val="00BB09D6"/>
    <w:rsid w:val="00BB1682"/>
    <w:rsid w:val="00BB1AF8"/>
    <w:rsid w:val="00BB26B1"/>
    <w:rsid w:val="00BB2E2A"/>
    <w:rsid w:val="00BB4B39"/>
    <w:rsid w:val="00BB5F65"/>
    <w:rsid w:val="00BB6F58"/>
    <w:rsid w:val="00BB7E40"/>
    <w:rsid w:val="00BC0A1A"/>
    <w:rsid w:val="00BC170A"/>
    <w:rsid w:val="00BC243B"/>
    <w:rsid w:val="00BC3515"/>
    <w:rsid w:val="00BC4A64"/>
    <w:rsid w:val="00BC59C2"/>
    <w:rsid w:val="00BC6AAD"/>
    <w:rsid w:val="00BD02CC"/>
    <w:rsid w:val="00BD079D"/>
    <w:rsid w:val="00BD22C7"/>
    <w:rsid w:val="00BD277B"/>
    <w:rsid w:val="00BD530D"/>
    <w:rsid w:val="00BE01A0"/>
    <w:rsid w:val="00BE205B"/>
    <w:rsid w:val="00BE264E"/>
    <w:rsid w:val="00BE27B1"/>
    <w:rsid w:val="00BE3868"/>
    <w:rsid w:val="00BE3D81"/>
    <w:rsid w:val="00BE4E80"/>
    <w:rsid w:val="00BE4FAF"/>
    <w:rsid w:val="00BE5DDE"/>
    <w:rsid w:val="00BE68B4"/>
    <w:rsid w:val="00BE70C9"/>
    <w:rsid w:val="00BE78DC"/>
    <w:rsid w:val="00BF3999"/>
    <w:rsid w:val="00BF4B30"/>
    <w:rsid w:val="00BF5376"/>
    <w:rsid w:val="00BF6CBB"/>
    <w:rsid w:val="00C00497"/>
    <w:rsid w:val="00C029B6"/>
    <w:rsid w:val="00C03B0F"/>
    <w:rsid w:val="00C03E68"/>
    <w:rsid w:val="00C05139"/>
    <w:rsid w:val="00C058A5"/>
    <w:rsid w:val="00C07D8E"/>
    <w:rsid w:val="00C124B7"/>
    <w:rsid w:val="00C15CE7"/>
    <w:rsid w:val="00C15DD3"/>
    <w:rsid w:val="00C15F74"/>
    <w:rsid w:val="00C16AB3"/>
    <w:rsid w:val="00C17224"/>
    <w:rsid w:val="00C17685"/>
    <w:rsid w:val="00C20CBD"/>
    <w:rsid w:val="00C223A5"/>
    <w:rsid w:val="00C229EF"/>
    <w:rsid w:val="00C23A93"/>
    <w:rsid w:val="00C23BCF"/>
    <w:rsid w:val="00C2546E"/>
    <w:rsid w:val="00C2648A"/>
    <w:rsid w:val="00C2711D"/>
    <w:rsid w:val="00C275B4"/>
    <w:rsid w:val="00C27616"/>
    <w:rsid w:val="00C310A0"/>
    <w:rsid w:val="00C3245C"/>
    <w:rsid w:val="00C351DB"/>
    <w:rsid w:val="00C36A88"/>
    <w:rsid w:val="00C3720E"/>
    <w:rsid w:val="00C406DE"/>
    <w:rsid w:val="00C40C71"/>
    <w:rsid w:val="00C4111F"/>
    <w:rsid w:val="00C412D5"/>
    <w:rsid w:val="00C4150B"/>
    <w:rsid w:val="00C420E4"/>
    <w:rsid w:val="00C433A2"/>
    <w:rsid w:val="00C43DB8"/>
    <w:rsid w:val="00C44141"/>
    <w:rsid w:val="00C46039"/>
    <w:rsid w:val="00C47496"/>
    <w:rsid w:val="00C50B0E"/>
    <w:rsid w:val="00C53EEF"/>
    <w:rsid w:val="00C54389"/>
    <w:rsid w:val="00C55A01"/>
    <w:rsid w:val="00C56A39"/>
    <w:rsid w:val="00C57DD6"/>
    <w:rsid w:val="00C607D5"/>
    <w:rsid w:val="00C61780"/>
    <w:rsid w:val="00C62A8F"/>
    <w:rsid w:val="00C63263"/>
    <w:rsid w:val="00C634E0"/>
    <w:rsid w:val="00C671BC"/>
    <w:rsid w:val="00C67C67"/>
    <w:rsid w:val="00C70919"/>
    <w:rsid w:val="00C7141B"/>
    <w:rsid w:val="00C759E4"/>
    <w:rsid w:val="00C75BEC"/>
    <w:rsid w:val="00C808AA"/>
    <w:rsid w:val="00C80D96"/>
    <w:rsid w:val="00C83560"/>
    <w:rsid w:val="00C836E3"/>
    <w:rsid w:val="00C83A19"/>
    <w:rsid w:val="00C84D79"/>
    <w:rsid w:val="00C8527E"/>
    <w:rsid w:val="00C855D2"/>
    <w:rsid w:val="00C85E96"/>
    <w:rsid w:val="00C86FBD"/>
    <w:rsid w:val="00C9128F"/>
    <w:rsid w:val="00C91666"/>
    <w:rsid w:val="00C916F0"/>
    <w:rsid w:val="00C91F93"/>
    <w:rsid w:val="00C9219D"/>
    <w:rsid w:val="00C923D5"/>
    <w:rsid w:val="00C92EB0"/>
    <w:rsid w:val="00C94D3C"/>
    <w:rsid w:val="00C94E84"/>
    <w:rsid w:val="00C9502B"/>
    <w:rsid w:val="00CA0D9F"/>
    <w:rsid w:val="00CA18FB"/>
    <w:rsid w:val="00CA1A36"/>
    <w:rsid w:val="00CA1BD1"/>
    <w:rsid w:val="00CA1CEF"/>
    <w:rsid w:val="00CA1E6A"/>
    <w:rsid w:val="00CB030A"/>
    <w:rsid w:val="00CB125C"/>
    <w:rsid w:val="00CB26D4"/>
    <w:rsid w:val="00CB455B"/>
    <w:rsid w:val="00CB4D87"/>
    <w:rsid w:val="00CB53B6"/>
    <w:rsid w:val="00CB7AE4"/>
    <w:rsid w:val="00CC0EC9"/>
    <w:rsid w:val="00CC2188"/>
    <w:rsid w:val="00CC4E6E"/>
    <w:rsid w:val="00CC6E0A"/>
    <w:rsid w:val="00CC7617"/>
    <w:rsid w:val="00CC7935"/>
    <w:rsid w:val="00CD1286"/>
    <w:rsid w:val="00CD17D1"/>
    <w:rsid w:val="00CD20F9"/>
    <w:rsid w:val="00CD33BC"/>
    <w:rsid w:val="00CD66FB"/>
    <w:rsid w:val="00CD67D5"/>
    <w:rsid w:val="00CE2EED"/>
    <w:rsid w:val="00CE6D2A"/>
    <w:rsid w:val="00CE70E4"/>
    <w:rsid w:val="00CF075B"/>
    <w:rsid w:val="00CF0889"/>
    <w:rsid w:val="00CF106A"/>
    <w:rsid w:val="00CF2156"/>
    <w:rsid w:val="00CF3A91"/>
    <w:rsid w:val="00CF41C5"/>
    <w:rsid w:val="00CF4D7B"/>
    <w:rsid w:val="00CF6914"/>
    <w:rsid w:val="00CF7F30"/>
    <w:rsid w:val="00D003A3"/>
    <w:rsid w:val="00D003AF"/>
    <w:rsid w:val="00D0264B"/>
    <w:rsid w:val="00D049C3"/>
    <w:rsid w:val="00D0747E"/>
    <w:rsid w:val="00D07715"/>
    <w:rsid w:val="00D106FE"/>
    <w:rsid w:val="00D10ED3"/>
    <w:rsid w:val="00D125E8"/>
    <w:rsid w:val="00D12D3B"/>
    <w:rsid w:val="00D14535"/>
    <w:rsid w:val="00D14699"/>
    <w:rsid w:val="00D14AA5"/>
    <w:rsid w:val="00D15FDA"/>
    <w:rsid w:val="00D161B7"/>
    <w:rsid w:val="00D20810"/>
    <w:rsid w:val="00D21ED8"/>
    <w:rsid w:val="00D22504"/>
    <w:rsid w:val="00D22A32"/>
    <w:rsid w:val="00D23012"/>
    <w:rsid w:val="00D23BC7"/>
    <w:rsid w:val="00D23F3B"/>
    <w:rsid w:val="00D25D69"/>
    <w:rsid w:val="00D26EC1"/>
    <w:rsid w:val="00D2709A"/>
    <w:rsid w:val="00D302D1"/>
    <w:rsid w:val="00D30569"/>
    <w:rsid w:val="00D31737"/>
    <w:rsid w:val="00D31F30"/>
    <w:rsid w:val="00D31F45"/>
    <w:rsid w:val="00D335BB"/>
    <w:rsid w:val="00D34B05"/>
    <w:rsid w:val="00D35489"/>
    <w:rsid w:val="00D37504"/>
    <w:rsid w:val="00D37996"/>
    <w:rsid w:val="00D40E20"/>
    <w:rsid w:val="00D41D3D"/>
    <w:rsid w:val="00D42530"/>
    <w:rsid w:val="00D42B89"/>
    <w:rsid w:val="00D43AEE"/>
    <w:rsid w:val="00D4725F"/>
    <w:rsid w:val="00D54091"/>
    <w:rsid w:val="00D54B9A"/>
    <w:rsid w:val="00D54F2F"/>
    <w:rsid w:val="00D557F5"/>
    <w:rsid w:val="00D61100"/>
    <w:rsid w:val="00D612CD"/>
    <w:rsid w:val="00D61C45"/>
    <w:rsid w:val="00D62AEF"/>
    <w:rsid w:val="00D62CE1"/>
    <w:rsid w:val="00D64DD6"/>
    <w:rsid w:val="00D6587C"/>
    <w:rsid w:val="00D662D3"/>
    <w:rsid w:val="00D6730F"/>
    <w:rsid w:val="00D72563"/>
    <w:rsid w:val="00D72C4E"/>
    <w:rsid w:val="00D74B04"/>
    <w:rsid w:val="00D756CA"/>
    <w:rsid w:val="00D75A5B"/>
    <w:rsid w:val="00D75C81"/>
    <w:rsid w:val="00D76061"/>
    <w:rsid w:val="00D77713"/>
    <w:rsid w:val="00D7798A"/>
    <w:rsid w:val="00D80053"/>
    <w:rsid w:val="00D82E02"/>
    <w:rsid w:val="00D8307B"/>
    <w:rsid w:val="00D8327C"/>
    <w:rsid w:val="00D836F7"/>
    <w:rsid w:val="00D844A6"/>
    <w:rsid w:val="00D84645"/>
    <w:rsid w:val="00D84B55"/>
    <w:rsid w:val="00D864F8"/>
    <w:rsid w:val="00D86ACF"/>
    <w:rsid w:val="00D879A3"/>
    <w:rsid w:val="00D918A9"/>
    <w:rsid w:val="00D93123"/>
    <w:rsid w:val="00D9320C"/>
    <w:rsid w:val="00D95878"/>
    <w:rsid w:val="00DA527C"/>
    <w:rsid w:val="00DA5B6B"/>
    <w:rsid w:val="00DA5EEB"/>
    <w:rsid w:val="00DA603F"/>
    <w:rsid w:val="00DA700C"/>
    <w:rsid w:val="00DA75C7"/>
    <w:rsid w:val="00DB2EF0"/>
    <w:rsid w:val="00DB4640"/>
    <w:rsid w:val="00DB70DE"/>
    <w:rsid w:val="00DB72D0"/>
    <w:rsid w:val="00DB790F"/>
    <w:rsid w:val="00DC039A"/>
    <w:rsid w:val="00DC045F"/>
    <w:rsid w:val="00DC350C"/>
    <w:rsid w:val="00DC437A"/>
    <w:rsid w:val="00DC44F4"/>
    <w:rsid w:val="00DC45DF"/>
    <w:rsid w:val="00DC6605"/>
    <w:rsid w:val="00DD027E"/>
    <w:rsid w:val="00DD0447"/>
    <w:rsid w:val="00DD67BF"/>
    <w:rsid w:val="00DD688C"/>
    <w:rsid w:val="00DD6E09"/>
    <w:rsid w:val="00DE07FB"/>
    <w:rsid w:val="00DE2607"/>
    <w:rsid w:val="00DE2783"/>
    <w:rsid w:val="00DE27B8"/>
    <w:rsid w:val="00DE3D55"/>
    <w:rsid w:val="00DE466D"/>
    <w:rsid w:val="00DE4C62"/>
    <w:rsid w:val="00DE55BC"/>
    <w:rsid w:val="00DE5707"/>
    <w:rsid w:val="00DE64DE"/>
    <w:rsid w:val="00DE70C6"/>
    <w:rsid w:val="00DF0094"/>
    <w:rsid w:val="00DF07DB"/>
    <w:rsid w:val="00DF0DB1"/>
    <w:rsid w:val="00DF21A8"/>
    <w:rsid w:val="00DF2DC3"/>
    <w:rsid w:val="00DF3A84"/>
    <w:rsid w:val="00DF4EB7"/>
    <w:rsid w:val="00DF5271"/>
    <w:rsid w:val="00DF70F6"/>
    <w:rsid w:val="00DF7939"/>
    <w:rsid w:val="00DF7C6E"/>
    <w:rsid w:val="00E01663"/>
    <w:rsid w:val="00E01A46"/>
    <w:rsid w:val="00E03F1C"/>
    <w:rsid w:val="00E04FDE"/>
    <w:rsid w:val="00E070B6"/>
    <w:rsid w:val="00E07A39"/>
    <w:rsid w:val="00E104EF"/>
    <w:rsid w:val="00E125CB"/>
    <w:rsid w:val="00E13C7D"/>
    <w:rsid w:val="00E13EDF"/>
    <w:rsid w:val="00E146EE"/>
    <w:rsid w:val="00E15076"/>
    <w:rsid w:val="00E165C9"/>
    <w:rsid w:val="00E17165"/>
    <w:rsid w:val="00E202E6"/>
    <w:rsid w:val="00E21B3E"/>
    <w:rsid w:val="00E21F7E"/>
    <w:rsid w:val="00E224C3"/>
    <w:rsid w:val="00E2288B"/>
    <w:rsid w:val="00E239D3"/>
    <w:rsid w:val="00E23B83"/>
    <w:rsid w:val="00E23FD1"/>
    <w:rsid w:val="00E25D87"/>
    <w:rsid w:val="00E27377"/>
    <w:rsid w:val="00E300EC"/>
    <w:rsid w:val="00E305F5"/>
    <w:rsid w:val="00E30DEA"/>
    <w:rsid w:val="00E31E46"/>
    <w:rsid w:val="00E3293B"/>
    <w:rsid w:val="00E332F5"/>
    <w:rsid w:val="00E34AE2"/>
    <w:rsid w:val="00E36A37"/>
    <w:rsid w:val="00E372FA"/>
    <w:rsid w:val="00E37601"/>
    <w:rsid w:val="00E42235"/>
    <w:rsid w:val="00E43B3E"/>
    <w:rsid w:val="00E4414C"/>
    <w:rsid w:val="00E443BA"/>
    <w:rsid w:val="00E454CC"/>
    <w:rsid w:val="00E45FB7"/>
    <w:rsid w:val="00E470CE"/>
    <w:rsid w:val="00E478AC"/>
    <w:rsid w:val="00E50F94"/>
    <w:rsid w:val="00E515EB"/>
    <w:rsid w:val="00E528C9"/>
    <w:rsid w:val="00E53D40"/>
    <w:rsid w:val="00E5462E"/>
    <w:rsid w:val="00E61A5B"/>
    <w:rsid w:val="00E64BE9"/>
    <w:rsid w:val="00E65605"/>
    <w:rsid w:val="00E65AFF"/>
    <w:rsid w:val="00E6767D"/>
    <w:rsid w:val="00E71E5D"/>
    <w:rsid w:val="00E73327"/>
    <w:rsid w:val="00E7411A"/>
    <w:rsid w:val="00E76BD7"/>
    <w:rsid w:val="00E77A83"/>
    <w:rsid w:val="00E80977"/>
    <w:rsid w:val="00E82D1B"/>
    <w:rsid w:val="00E83645"/>
    <w:rsid w:val="00E84E98"/>
    <w:rsid w:val="00E85972"/>
    <w:rsid w:val="00E85C9A"/>
    <w:rsid w:val="00E85CB5"/>
    <w:rsid w:val="00E90E9C"/>
    <w:rsid w:val="00E94FB0"/>
    <w:rsid w:val="00E9512C"/>
    <w:rsid w:val="00EA0077"/>
    <w:rsid w:val="00EA0E38"/>
    <w:rsid w:val="00EA1872"/>
    <w:rsid w:val="00EA22A9"/>
    <w:rsid w:val="00EA477B"/>
    <w:rsid w:val="00EA604E"/>
    <w:rsid w:val="00EA6069"/>
    <w:rsid w:val="00EA6536"/>
    <w:rsid w:val="00EA7167"/>
    <w:rsid w:val="00EA78D0"/>
    <w:rsid w:val="00EB0026"/>
    <w:rsid w:val="00EB0384"/>
    <w:rsid w:val="00EB0D56"/>
    <w:rsid w:val="00EB31BB"/>
    <w:rsid w:val="00EB39F8"/>
    <w:rsid w:val="00EB3AE8"/>
    <w:rsid w:val="00EB3DE5"/>
    <w:rsid w:val="00EB6196"/>
    <w:rsid w:val="00EB67F0"/>
    <w:rsid w:val="00EB6B0C"/>
    <w:rsid w:val="00EB6F46"/>
    <w:rsid w:val="00EC058C"/>
    <w:rsid w:val="00EC0B25"/>
    <w:rsid w:val="00EC1BDE"/>
    <w:rsid w:val="00EC1F4B"/>
    <w:rsid w:val="00EC311D"/>
    <w:rsid w:val="00EC3F67"/>
    <w:rsid w:val="00EC5097"/>
    <w:rsid w:val="00EC53C0"/>
    <w:rsid w:val="00ED1413"/>
    <w:rsid w:val="00ED1663"/>
    <w:rsid w:val="00ED23A4"/>
    <w:rsid w:val="00ED3A2D"/>
    <w:rsid w:val="00ED4106"/>
    <w:rsid w:val="00ED4499"/>
    <w:rsid w:val="00ED50F5"/>
    <w:rsid w:val="00ED5149"/>
    <w:rsid w:val="00ED6BE1"/>
    <w:rsid w:val="00ED7099"/>
    <w:rsid w:val="00ED7757"/>
    <w:rsid w:val="00EE009A"/>
    <w:rsid w:val="00EE027B"/>
    <w:rsid w:val="00EE0630"/>
    <w:rsid w:val="00EE13A1"/>
    <w:rsid w:val="00EE285F"/>
    <w:rsid w:val="00EE2893"/>
    <w:rsid w:val="00EE31DF"/>
    <w:rsid w:val="00EE3AE5"/>
    <w:rsid w:val="00EE5B77"/>
    <w:rsid w:val="00EE7702"/>
    <w:rsid w:val="00EE7916"/>
    <w:rsid w:val="00EF1C6E"/>
    <w:rsid w:val="00EF2AE5"/>
    <w:rsid w:val="00EF2C80"/>
    <w:rsid w:val="00EF4D3B"/>
    <w:rsid w:val="00EF52FD"/>
    <w:rsid w:val="00EF6A34"/>
    <w:rsid w:val="00EF7579"/>
    <w:rsid w:val="00EF75D5"/>
    <w:rsid w:val="00EF7B34"/>
    <w:rsid w:val="00F00BE0"/>
    <w:rsid w:val="00F016BD"/>
    <w:rsid w:val="00F026F0"/>
    <w:rsid w:val="00F04496"/>
    <w:rsid w:val="00F05814"/>
    <w:rsid w:val="00F0680A"/>
    <w:rsid w:val="00F06ED0"/>
    <w:rsid w:val="00F12013"/>
    <w:rsid w:val="00F126FC"/>
    <w:rsid w:val="00F12999"/>
    <w:rsid w:val="00F12C0D"/>
    <w:rsid w:val="00F12DA5"/>
    <w:rsid w:val="00F13822"/>
    <w:rsid w:val="00F13E50"/>
    <w:rsid w:val="00F1410C"/>
    <w:rsid w:val="00F14565"/>
    <w:rsid w:val="00F14A70"/>
    <w:rsid w:val="00F175A5"/>
    <w:rsid w:val="00F176ED"/>
    <w:rsid w:val="00F17CC1"/>
    <w:rsid w:val="00F230F1"/>
    <w:rsid w:val="00F275C3"/>
    <w:rsid w:val="00F27B8D"/>
    <w:rsid w:val="00F304FB"/>
    <w:rsid w:val="00F313F8"/>
    <w:rsid w:val="00F315AB"/>
    <w:rsid w:val="00F33E41"/>
    <w:rsid w:val="00F33F07"/>
    <w:rsid w:val="00F34D85"/>
    <w:rsid w:val="00F35871"/>
    <w:rsid w:val="00F35D52"/>
    <w:rsid w:val="00F35F8C"/>
    <w:rsid w:val="00F36C93"/>
    <w:rsid w:val="00F373E1"/>
    <w:rsid w:val="00F410E0"/>
    <w:rsid w:val="00F42574"/>
    <w:rsid w:val="00F43AAC"/>
    <w:rsid w:val="00F45257"/>
    <w:rsid w:val="00F45805"/>
    <w:rsid w:val="00F45CA2"/>
    <w:rsid w:val="00F45D78"/>
    <w:rsid w:val="00F46154"/>
    <w:rsid w:val="00F462F3"/>
    <w:rsid w:val="00F46AD5"/>
    <w:rsid w:val="00F47598"/>
    <w:rsid w:val="00F47DCD"/>
    <w:rsid w:val="00F50813"/>
    <w:rsid w:val="00F50CA4"/>
    <w:rsid w:val="00F50CE7"/>
    <w:rsid w:val="00F51438"/>
    <w:rsid w:val="00F515D3"/>
    <w:rsid w:val="00F5301A"/>
    <w:rsid w:val="00F538BB"/>
    <w:rsid w:val="00F549E7"/>
    <w:rsid w:val="00F54AA2"/>
    <w:rsid w:val="00F55237"/>
    <w:rsid w:val="00F5550D"/>
    <w:rsid w:val="00F55934"/>
    <w:rsid w:val="00F57CF3"/>
    <w:rsid w:val="00F60C92"/>
    <w:rsid w:val="00F60E82"/>
    <w:rsid w:val="00F618BB"/>
    <w:rsid w:val="00F62689"/>
    <w:rsid w:val="00F62FB3"/>
    <w:rsid w:val="00F6302F"/>
    <w:rsid w:val="00F64EF0"/>
    <w:rsid w:val="00F65518"/>
    <w:rsid w:val="00F67625"/>
    <w:rsid w:val="00F70AD4"/>
    <w:rsid w:val="00F71828"/>
    <w:rsid w:val="00F7191C"/>
    <w:rsid w:val="00F73671"/>
    <w:rsid w:val="00F76B14"/>
    <w:rsid w:val="00F80938"/>
    <w:rsid w:val="00F81487"/>
    <w:rsid w:val="00F849F9"/>
    <w:rsid w:val="00F85F21"/>
    <w:rsid w:val="00F90CF5"/>
    <w:rsid w:val="00F90D68"/>
    <w:rsid w:val="00F90E69"/>
    <w:rsid w:val="00F91AD8"/>
    <w:rsid w:val="00F922B1"/>
    <w:rsid w:val="00FA0E80"/>
    <w:rsid w:val="00FA1CBD"/>
    <w:rsid w:val="00FA2C07"/>
    <w:rsid w:val="00FA32BE"/>
    <w:rsid w:val="00FA56EF"/>
    <w:rsid w:val="00FA5D99"/>
    <w:rsid w:val="00FA5F0B"/>
    <w:rsid w:val="00FA6505"/>
    <w:rsid w:val="00FA6F1C"/>
    <w:rsid w:val="00FA72F6"/>
    <w:rsid w:val="00FB0E58"/>
    <w:rsid w:val="00FB0FB6"/>
    <w:rsid w:val="00FB10A3"/>
    <w:rsid w:val="00FB36D4"/>
    <w:rsid w:val="00FB3B0F"/>
    <w:rsid w:val="00FB510B"/>
    <w:rsid w:val="00FB5690"/>
    <w:rsid w:val="00FB5D1B"/>
    <w:rsid w:val="00FB68C8"/>
    <w:rsid w:val="00FB75F9"/>
    <w:rsid w:val="00FB76D2"/>
    <w:rsid w:val="00FB7C5A"/>
    <w:rsid w:val="00FC1C97"/>
    <w:rsid w:val="00FC26BF"/>
    <w:rsid w:val="00FC2D26"/>
    <w:rsid w:val="00FC423E"/>
    <w:rsid w:val="00FC523E"/>
    <w:rsid w:val="00FC6CE0"/>
    <w:rsid w:val="00FC7232"/>
    <w:rsid w:val="00FC7525"/>
    <w:rsid w:val="00FD02C5"/>
    <w:rsid w:val="00FD1A30"/>
    <w:rsid w:val="00FD418F"/>
    <w:rsid w:val="00FD4365"/>
    <w:rsid w:val="00FD4D39"/>
    <w:rsid w:val="00FD4F52"/>
    <w:rsid w:val="00FD532F"/>
    <w:rsid w:val="00FD5E40"/>
    <w:rsid w:val="00FD6485"/>
    <w:rsid w:val="00FD7589"/>
    <w:rsid w:val="00FE1CF6"/>
    <w:rsid w:val="00FE1EF3"/>
    <w:rsid w:val="00FE315D"/>
    <w:rsid w:val="00FE3182"/>
    <w:rsid w:val="00FE41E1"/>
    <w:rsid w:val="00FE55F1"/>
    <w:rsid w:val="00FE6567"/>
    <w:rsid w:val="00FF07E9"/>
    <w:rsid w:val="00FF213C"/>
    <w:rsid w:val="00FF2889"/>
    <w:rsid w:val="00FF2C66"/>
    <w:rsid w:val="00FF410C"/>
    <w:rsid w:val="00FF4D81"/>
    <w:rsid w:val="00FF57F9"/>
    <w:rsid w:val="00FF5E9F"/>
    <w:rsid w:val="00FF6CBD"/>
    <w:rsid w:val="00FF75F5"/>
    <w:rsid w:val="00FF7C3A"/>
    <w:rsid w:val="01592D24"/>
    <w:rsid w:val="01775986"/>
    <w:rsid w:val="01885E23"/>
    <w:rsid w:val="018E7ABF"/>
    <w:rsid w:val="01940E85"/>
    <w:rsid w:val="0198796C"/>
    <w:rsid w:val="019A0A09"/>
    <w:rsid w:val="01C133B8"/>
    <w:rsid w:val="01F978D8"/>
    <w:rsid w:val="020C01CA"/>
    <w:rsid w:val="020F2171"/>
    <w:rsid w:val="022B3FFE"/>
    <w:rsid w:val="023B2AFC"/>
    <w:rsid w:val="027179F0"/>
    <w:rsid w:val="02A27E2B"/>
    <w:rsid w:val="02A3645B"/>
    <w:rsid w:val="02A82C73"/>
    <w:rsid w:val="02B53906"/>
    <w:rsid w:val="02F778BD"/>
    <w:rsid w:val="03070BD7"/>
    <w:rsid w:val="03121468"/>
    <w:rsid w:val="03496160"/>
    <w:rsid w:val="03822C68"/>
    <w:rsid w:val="039F2BBC"/>
    <w:rsid w:val="03A314B9"/>
    <w:rsid w:val="03D96AC5"/>
    <w:rsid w:val="041B6CAE"/>
    <w:rsid w:val="045F6B9B"/>
    <w:rsid w:val="04883EB2"/>
    <w:rsid w:val="04AB1D13"/>
    <w:rsid w:val="04F35535"/>
    <w:rsid w:val="05071955"/>
    <w:rsid w:val="050B36B6"/>
    <w:rsid w:val="051E3875"/>
    <w:rsid w:val="0533125B"/>
    <w:rsid w:val="054F4EE9"/>
    <w:rsid w:val="056B1EC6"/>
    <w:rsid w:val="05B662F4"/>
    <w:rsid w:val="05C42AA9"/>
    <w:rsid w:val="06063CBF"/>
    <w:rsid w:val="0650730D"/>
    <w:rsid w:val="065E2E82"/>
    <w:rsid w:val="06AB5586"/>
    <w:rsid w:val="06C41BC0"/>
    <w:rsid w:val="06CB44B7"/>
    <w:rsid w:val="06CC42F7"/>
    <w:rsid w:val="06D62A99"/>
    <w:rsid w:val="06EE20B1"/>
    <w:rsid w:val="073D00CA"/>
    <w:rsid w:val="073F4A62"/>
    <w:rsid w:val="07494F76"/>
    <w:rsid w:val="075B63E2"/>
    <w:rsid w:val="07B1625B"/>
    <w:rsid w:val="07D96E9C"/>
    <w:rsid w:val="080612A7"/>
    <w:rsid w:val="08534B88"/>
    <w:rsid w:val="0891753F"/>
    <w:rsid w:val="08996192"/>
    <w:rsid w:val="08D107D5"/>
    <w:rsid w:val="08D5262E"/>
    <w:rsid w:val="08EE243C"/>
    <w:rsid w:val="08F062C2"/>
    <w:rsid w:val="090A2990"/>
    <w:rsid w:val="090B19E1"/>
    <w:rsid w:val="0910646C"/>
    <w:rsid w:val="09650804"/>
    <w:rsid w:val="09920286"/>
    <w:rsid w:val="09AC6517"/>
    <w:rsid w:val="09BB48A6"/>
    <w:rsid w:val="09BE4894"/>
    <w:rsid w:val="09E15530"/>
    <w:rsid w:val="09FE160D"/>
    <w:rsid w:val="0A131366"/>
    <w:rsid w:val="0A1B58FF"/>
    <w:rsid w:val="0A6D7B49"/>
    <w:rsid w:val="0AD11D45"/>
    <w:rsid w:val="0AE903B8"/>
    <w:rsid w:val="0B1873A5"/>
    <w:rsid w:val="0B7462A1"/>
    <w:rsid w:val="0BA16641"/>
    <w:rsid w:val="0BD07D28"/>
    <w:rsid w:val="0C8F4B36"/>
    <w:rsid w:val="0CAC6BB6"/>
    <w:rsid w:val="0CBB26FC"/>
    <w:rsid w:val="0CC34F37"/>
    <w:rsid w:val="0CEA1C84"/>
    <w:rsid w:val="0CEC3980"/>
    <w:rsid w:val="0D7041A5"/>
    <w:rsid w:val="0D784644"/>
    <w:rsid w:val="0D864353"/>
    <w:rsid w:val="0D9F61E8"/>
    <w:rsid w:val="0DA77418"/>
    <w:rsid w:val="0DBC6828"/>
    <w:rsid w:val="0DCA2A4D"/>
    <w:rsid w:val="0DD505F0"/>
    <w:rsid w:val="0DDA7292"/>
    <w:rsid w:val="0DEA5E6A"/>
    <w:rsid w:val="0DF75996"/>
    <w:rsid w:val="0DFC36FB"/>
    <w:rsid w:val="0EAA20CA"/>
    <w:rsid w:val="0EB37705"/>
    <w:rsid w:val="0F0D26CC"/>
    <w:rsid w:val="0F184ADA"/>
    <w:rsid w:val="0F566293"/>
    <w:rsid w:val="0F785122"/>
    <w:rsid w:val="0FA1669B"/>
    <w:rsid w:val="0FB0474F"/>
    <w:rsid w:val="103A0073"/>
    <w:rsid w:val="104A5783"/>
    <w:rsid w:val="108958F5"/>
    <w:rsid w:val="108C25A3"/>
    <w:rsid w:val="10985021"/>
    <w:rsid w:val="10D53A58"/>
    <w:rsid w:val="10EF538B"/>
    <w:rsid w:val="10F32A84"/>
    <w:rsid w:val="11312DC0"/>
    <w:rsid w:val="114701EB"/>
    <w:rsid w:val="118848CF"/>
    <w:rsid w:val="11A958FA"/>
    <w:rsid w:val="11B67DC6"/>
    <w:rsid w:val="11C11380"/>
    <w:rsid w:val="11D74C92"/>
    <w:rsid w:val="11DE1DC1"/>
    <w:rsid w:val="12040109"/>
    <w:rsid w:val="12092462"/>
    <w:rsid w:val="120F2891"/>
    <w:rsid w:val="121D403F"/>
    <w:rsid w:val="12443F91"/>
    <w:rsid w:val="129F7C67"/>
    <w:rsid w:val="12C53BE4"/>
    <w:rsid w:val="13380DD8"/>
    <w:rsid w:val="1344521A"/>
    <w:rsid w:val="134804D3"/>
    <w:rsid w:val="135D4BC9"/>
    <w:rsid w:val="1364306F"/>
    <w:rsid w:val="13645ACB"/>
    <w:rsid w:val="13E957B5"/>
    <w:rsid w:val="13F54664"/>
    <w:rsid w:val="14412BB2"/>
    <w:rsid w:val="1460770F"/>
    <w:rsid w:val="146F2D0E"/>
    <w:rsid w:val="15434204"/>
    <w:rsid w:val="15516C03"/>
    <w:rsid w:val="15635A69"/>
    <w:rsid w:val="156B5F7D"/>
    <w:rsid w:val="15A078BC"/>
    <w:rsid w:val="15AE733A"/>
    <w:rsid w:val="15B31140"/>
    <w:rsid w:val="15BE3D91"/>
    <w:rsid w:val="15DE1064"/>
    <w:rsid w:val="15E50ECA"/>
    <w:rsid w:val="16122AC5"/>
    <w:rsid w:val="161F6D30"/>
    <w:rsid w:val="164C6D98"/>
    <w:rsid w:val="1661486F"/>
    <w:rsid w:val="16C62716"/>
    <w:rsid w:val="16CF48C3"/>
    <w:rsid w:val="16D3646B"/>
    <w:rsid w:val="16F93153"/>
    <w:rsid w:val="1714775C"/>
    <w:rsid w:val="171D6872"/>
    <w:rsid w:val="172A1253"/>
    <w:rsid w:val="17680005"/>
    <w:rsid w:val="176B41F6"/>
    <w:rsid w:val="17BB0135"/>
    <w:rsid w:val="17BF37AC"/>
    <w:rsid w:val="17C214C3"/>
    <w:rsid w:val="17EF6030"/>
    <w:rsid w:val="17F43C69"/>
    <w:rsid w:val="18904498"/>
    <w:rsid w:val="18A3471E"/>
    <w:rsid w:val="18F22BD0"/>
    <w:rsid w:val="18FC6C57"/>
    <w:rsid w:val="190A23F2"/>
    <w:rsid w:val="192B2C0A"/>
    <w:rsid w:val="192B4DF7"/>
    <w:rsid w:val="193B4ACA"/>
    <w:rsid w:val="194440D5"/>
    <w:rsid w:val="198A4D50"/>
    <w:rsid w:val="19B34FBB"/>
    <w:rsid w:val="19BA6371"/>
    <w:rsid w:val="19E5256C"/>
    <w:rsid w:val="19F90D7B"/>
    <w:rsid w:val="1A4964D8"/>
    <w:rsid w:val="1A6D37C2"/>
    <w:rsid w:val="1A6D511F"/>
    <w:rsid w:val="1AF6583C"/>
    <w:rsid w:val="1B7B66B5"/>
    <w:rsid w:val="1B990FB2"/>
    <w:rsid w:val="1BCD4697"/>
    <w:rsid w:val="1C225F98"/>
    <w:rsid w:val="1C272EF4"/>
    <w:rsid w:val="1CF64D1B"/>
    <w:rsid w:val="1D320A97"/>
    <w:rsid w:val="1D3541D9"/>
    <w:rsid w:val="1D3E6FE0"/>
    <w:rsid w:val="1D4F2685"/>
    <w:rsid w:val="1D570895"/>
    <w:rsid w:val="1D7C4F1D"/>
    <w:rsid w:val="1DC4028C"/>
    <w:rsid w:val="1DCA2399"/>
    <w:rsid w:val="1DE30A61"/>
    <w:rsid w:val="1E2F098E"/>
    <w:rsid w:val="1E3E2D25"/>
    <w:rsid w:val="1E4507E4"/>
    <w:rsid w:val="1E6210B8"/>
    <w:rsid w:val="1E8511F3"/>
    <w:rsid w:val="1EB449C0"/>
    <w:rsid w:val="1EC014EF"/>
    <w:rsid w:val="1EC664F8"/>
    <w:rsid w:val="1EDA6951"/>
    <w:rsid w:val="1EF45F00"/>
    <w:rsid w:val="1EF734A5"/>
    <w:rsid w:val="1F08542E"/>
    <w:rsid w:val="1F726943"/>
    <w:rsid w:val="1F8261F3"/>
    <w:rsid w:val="1FA84089"/>
    <w:rsid w:val="1FAF4489"/>
    <w:rsid w:val="1FD64AF8"/>
    <w:rsid w:val="1FF91559"/>
    <w:rsid w:val="20375D57"/>
    <w:rsid w:val="203C5240"/>
    <w:rsid w:val="20703503"/>
    <w:rsid w:val="207A43B8"/>
    <w:rsid w:val="20996FA4"/>
    <w:rsid w:val="20E71876"/>
    <w:rsid w:val="20EB7C33"/>
    <w:rsid w:val="21A3266E"/>
    <w:rsid w:val="21B5131F"/>
    <w:rsid w:val="21EC32DF"/>
    <w:rsid w:val="22155EFF"/>
    <w:rsid w:val="22227889"/>
    <w:rsid w:val="2254242E"/>
    <w:rsid w:val="226006F6"/>
    <w:rsid w:val="22810B01"/>
    <w:rsid w:val="22B0753C"/>
    <w:rsid w:val="23207452"/>
    <w:rsid w:val="234B1DF5"/>
    <w:rsid w:val="2364528E"/>
    <w:rsid w:val="2395665B"/>
    <w:rsid w:val="23BE019F"/>
    <w:rsid w:val="240C0F44"/>
    <w:rsid w:val="24EA2F6A"/>
    <w:rsid w:val="24EF7F3A"/>
    <w:rsid w:val="24F36825"/>
    <w:rsid w:val="24FC2019"/>
    <w:rsid w:val="25445D9E"/>
    <w:rsid w:val="25EC505C"/>
    <w:rsid w:val="261B309E"/>
    <w:rsid w:val="263D4A6F"/>
    <w:rsid w:val="26A10C53"/>
    <w:rsid w:val="26CF57CC"/>
    <w:rsid w:val="26E03714"/>
    <w:rsid w:val="26E079BC"/>
    <w:rsid w:val="27022042"/>
    <w:rsid w:val="276C29FF"/>
    <w:rsid w:val="27772CF5"/>
    <w:rsid w:val="27B13177"/>
    <w:rsid w:val="285E1D3F"/>
    <w:rsid w:val="2863112C"/>
    <w:rsid w:val="28855A7D"/>
    <w:rsid w:val="297840D8"/>
    <w:rsid w:val="2990258A"/>
    <w:rsid w:val="29910649"/>
    <w:rsid w:val="29B72C02"/>
    <w:rsid w:val="29EB624B"/>
    <w:rsid w:val="2A177845"/>
    <w:rsid w:val="2A472991"/>
    <w:rsid w:val="2AB93EF7"/>
    <w:rsid w:val="2ABF25ED"/>
    <w:rsid w:val="2B287437"/>
    <w:rsid w:val="2B2A3917"/>
    <w:rsid w:val="2B7A4FD6"/>
    <w:rsid w:val="2BC22A76"/>
    <w:rsid w:val="2BE95450"/>
    <w:rsid w:val="2C0440A1"/>
    <w:rsid w:val="2C212F61"/>
    <w:rsid w:val="2C2643AF"/>
    <w:rsid w:val="2C496214"/>
    <w:rsid w:val="2CC76232"/>
    <w:rsid w:val="2CD340DF"/>
    <w:rsid w:val="2CF271A5"/>
    <w:rsid w:val="2D105839"/>
    <w:rsid w:val="2D177576"/>
    <w:rsid w:val="2D236108"/>
    <w:rsid w:val="2D2F4F9F"/>
    <w:rsid w:val="2D395076"/>
    <w:rsid w:val="2D426A09"/>
    <w:rsid w:val="2D69305E"/>
    <w:rsid w:val="2D777CAE"/>
    <w:rsid w:val="2D7A12FE"/>
    <w:rsid w:val="2D8400D7"/>
    <w:rsid w:val="2D851D9A"/>
    <w:rsid w:val="2D951634"/>
    <w:rsid w:val="2DCF73D0"/>
    <w:rsid w:val="2DDD1629"/>
    <w:rsid w:val="2DF018E0"/>
    <w:rsid w:val="2E016CBA"/>
    <w:rsid w:val="2E9E7D49"/>
    <w:rsid w:val="2EDA4128"/>
    <w:rsid w:val="2EDE0726"/>
    <w:rsid w:val="2F7B10A8"/>
    <w:rsid w:val="2FD023CF"/>
    <w:rsid w:val="2FE7396B"/>
    <w:rsid w:val="2FE778C1"/>
    <w:rsid w:val="300D7D4A"/>
    <w:rsid w:val="304A4274"/>
    <w:rsid w:val="305D2584"/>
    <w:rsid w:val="307152CA"/>
    <w:rsid w:val="309350C7"/>
    <w:rsid w:val="30D0318D"/>
    <w:rsid w:val="30EA437C"/>
    <w:rsid w:val="31576CC8"/>
    <w:rsid w:val="316F6E2A"/>
    <w:rsid w:val="31FE7C49"/>
    <w:rsid w:val="32146ADF"/>
    <w:rsid w:val="324442AF"/>
    <w:rsid w:val="324463DD"/>
    <w:rsid w:val="32737B32"/>
    <w:rsid w:val="3284796E"/>
    <w:rsid w:val="32A30797"/>
    <w:rsid w:val="32E5584C"/>
    <w:rsid w:val="33524ECE"/>
    <w:rsid w:val="33DB2E25"/>
    <w:rsid w:val="34172892"/>
    <w:rsid w:val="34325900"/>
    <w:rsid w:val="344B52B9"/>
    <w:rsid w:val="346644D8"/>
    <w:rsid w:val="34CC4AF9"/>
    <w:rsid w:val="34D84DA0"/>
    <w:rsid w:val="34DD3E47"/>
    <w:rsid w:val="351D636B"/>
    <w:rsid w:val="35766601"/>
    <w:rsid w:val="35B6520A"/>
    <w:rsid w:val="360607D9"/>
    <w:rsid w:val="36190C5C"/>
    <w:rsid w:val="363D616D"/>
    <w:rsid w:val="364B2ECB"/>
    <w:rsid w:val="366E65EA"/>
    <w:rsid w:val="3680580C"/>
    <w:rsid w:val="369E6599"/>
    <w:rsid w:val="36A97C2B"/>
    <w:rsid w:val="36DF4D5A"/>
    <w:rsid w:val="370D7188"/>
    <w:rsid w:val="37146332"/>
    <w:rsid w:val="37254742"/>
    <w:rsid w:val="37497E2D"/>
    <w:rsid w:val="37E45585"/>
    <w:rsid w:val="37F16728"/>
    <w:rsid w:val="385A07E5"/>
    <w:rsid w:val="38731510"/>
    <w:rsid w:val="38763ED8"/>
    <w:rsid w:val="389E008F"/>
    <w:rsid w:val="38A13419"/>
    <w:rsid w:val="38A94C99"/>
    <w:rsid w:val="38D6246F"/>
    <w:rsid w:val="38F00189"/>
    <w:rsid w:val="39135500"/>
    <w:rsid w:val="397D3044"/>
    <w:rsid w:val="399B0D3D"/>
    <w:rsid w:val="3A3C70DA"/>
    <w:rsid w:val="3A5D0F30"/>
    <w:rsid w:val="3A6442C7"/>
    <w:rsid w:val="3A8E5D10"/>
    <w:rsid w:val="3AC23405"/>
    <w:rsid w:val="3ADD383E"/>
    <w:rsid w:val="3AE11A4E"/>
    <w:rsid w:val="3B10495E"/>
    <w:rsid w:val="3B121111"/>
    <w:rsid w:val="3B2338B7"/>
    <w:rsid w:val="3B275C48"/>
    <w:rsid w:val="3B2A4FB6"/>
    <w:rsid w:val="3B7A2E51"/>
    <w:rsid w:val="3B7C326A"/>
    <w:rsid w:val="3B932D9C"/>
    <w:rsid w:val="3BD26834"/>
    <w:rsid w:val="3C19288C"/>
    <w:rsid w:val="3C906EB5"/>
    <w:rsid w:val="3C9240B7"/>
    <w:rsid w:val="3CBA43FC"/>
    <w:rsid w:val="3CCE5FE8"/>
    <w:rsid w:val="3D573AAE"/>
    <w:rsid w:val="3D76583D"/>
    <w:rsid w:val="3D9C247F"/>
    <w:rsid w:val="3DB35BA7"/>
    <w:rsid w:val="3DBB5D2E"/>
    <w:rsid w:val="3DDC6AF7"/>
    <w:rsid w:val="3E1521CA"/>
    <w:rsid w:val="3E490237"/>
    <w:rsid w:val="3E5F1E94"/>
    <w:rsid w:val="3EA6436B"/>
    <w:rsid w:val="3EEC1D93"/>
    <w:rsid w:val="3EF545D9"/>
    <w:rsid w:val="3EFE0737"/>
    <w:rsid w:val="3F022944"/>
    <w:rsid w:val="3F125943"/>
    <w:rsid w:val="3F204B9E"/>
    <w:rsid w:val="3F23643C"/>
    <w:rsid w:val="3F817D6A"/>
    <w:rsid w:val="3FAA11A4"/>
    <w:rsid w:val="3FAF4912"/>
    <w:rsid w:val="3FB7625E"/>
    <w:rsid w:val="404E1D52"/>
    <w:rsid w:val="406A72FF"/>
    <w:rsid w:val="40A857C2"/>
    <w:rsid w:val="40CD787E"/>
    <w:rsid w:val="41426B03"/>
    <w:rsid w:val="41822731"/>
    <w:rsid w:val="41A7312C"/>
    <w:rsid w:val="420E05D1"/>
    <w:rsid w:val="421B7832"/>
    <w:rsid w:val="42254A34"/>
    <w:rsid w:val="423D796E"/>
    <w:rsid w:val="42712C99"/>
    <w:rsid w:val="429462ED"/>
    <w:rsid w:val="42BC7DDF"/>
    <w:rsid w:val="42E5365A"/>
    <w:rsid w:val="43076C51"/>
    <w:rsid w:val="43251383"/>
    <w:rsid w:val="435A272F"/>
    <w:rsid w:val="437E2698"/>
    <w:rsid w:val="43903FBC"/>
    <w:rsid w:val="43AD43B9"/>
    <w:rsid w:val="44201AAB"/>
    <w:rsid w:val="44504C0E"/>
    <w:rsid w:val="448A72D9"/>
    <w:rsid w:val="44EF1B82"/>
    <w:rsid w:val="45303661"/>
    <w:rsid w:val="45797C51"/>
    <w:rsid w:val="45912351"/>
    <w:rsid w:val="45A168B6"/>
    <w:rsid w:val="45E77275"/>
    <w:rsid w:val="45EE4E64"/>
    <w:rsid w:val="45EE6863"/>
    <w:rsid w:val="461B2714"/>
    <w:rsid w:val="4645313C"/>
    <w:rsid w:val="46607F75"/>
    <w:rsid w:val="468B1D89"/>
    <w:rsid w:val="46BC25C5"/>
    <w:rsid w:val="46F12888"/>
    <w:rsid w:val="46F41301"/>
    <w:rsid w:val="46FC6C97"/>
    <w:rsid w:val="4702556E"/>
    <w:rsid w:val="47094169"/>
    <w:rsid w:val="473D2DF8"/>
    <w:rsid w:val="47F66832"/>
    <w:rsid w:val="48236963"/>
    <w:rsid w:val="483E4CD6"/>
    <w:rsid w:val="492A6366"/>
    <w:rsid w:val="49760E58"/>
    <w:rsid w:val="49B012BE"/>
    <w:rsid w:val="4A934670"/>
    <w:rsid w:val="4ABF5B70"/>
    <w:rsid w:val="4AC07CF5"/>
    <w:rsid w:val="4AF55130"/>
    <w:rsid w:val="4B4518AC"/>
    <w:rsid w:val="4B807D59"/>
    <w:rsid w:val="4B8F7819"/>
    <w:rsid w:val="4B985D35"/>
    <w:rsid w:val="4B9B67AC"/>
    <w:rsid w:val="4BA72EF2"/>
    <w:rsid w:val="4C005968"/>
    <w:rsid w:val="4C3E203F"/>
    <w:rsid w:val="4C4A2448"/>
    <w:rsid w:val="4CF6285E"/>
    <w:rsid w:val="4D516E2B"/>
    <w:rsid w:val="4D720271"/>
    <w:rsid w:val="4DED455B"/>
    <w:rsid w:val="4DED52D5"/>
    <w:rsid w:val="4E1B0EA4"/>
    <w:rsid w:val="4E3B2540"/>
    <w:rsid w:val="4E4011FA"/>
    <w:rsid w:val="4E402FFB"/>
    <w:rsid w:val="4E545D2B"/>
    <w:rsid w:val="4EBA48B9"/>
    <w:rsid w:val="4ECF17A1"/>
    <w:rsid w:val="4F1A65F1"/>
    <w:rsid w:val="4F73779A"/>
    <w:rsid w:val="4FB97DFA"/>
    <w:rsid w:val="4FBD65B6"/>
    <w:rsid w:val="504C68C2"/>
    <w:rsid w:val="504D144E"/>
    <w:rsid w:val="508F050A"/>
    <w:rsid w:val="50902684"/>
    <w:rsid w:val="50BA02B4"/>
    <w:rsid w:val="50D6296C"/>
    <w:rsid w:val="50DF56DA"/>
    <w:rsid w:val="50F96FFC"/>
    <w:rsid w:val="513B1A3D"/>
    <w:rsid w:val="51693F36"/>
    <w:rsid w:val="516A1F01"/>
    <w:rsid w:val="51C0452D"/>
    <w:rsid w:val="51C55131"/>
    <w:rsid w:val="51CA2205"/>
    <w:rsid w:val="51E05D03"/>
    <w:rsid w:val="52693681"/>
    <w:rsid w:val="527103FC"/>
    <w:rsid w:val="527F5331"/>
    <w:rsid w:val="529A792F"/>
    <w:rsid w:val="52A4759B"/>
    <w:rsid w:val="52A51CE2"/>
    <w:rsid w:val="52B35629"/>
    <w:rsid w:val="52D32AFD"/>
    <w:rsid w:val="52F92CDD"/>
    <w:rsid w:val="52FC2DD4"/>
    <w:rsid w:val="531B2A2A"/>
    <w:rsid w:val="53481136"/>
    <w:rsid w:val="539F3171"/>
    <w:rsid w:val="53B349C5"/>
    <w:rsid w:val="53BA0524"/>
    <w:rsid w:val="53CB1246"/>
    <w:rsid w:val="53FA7313"/>
    <w:rsid w:val="541852D3"/>
    <w:rsid w:val="54237896"/>
    <w:rsid w:val="542E5537"/>
    <w:rsid w:val="54C97D27"/>
    <w:rsid w:val="55385B6C"/>
    <w:rsid w:val="5580491C"/>
    <w:rsid w:val="55992337"/>
    <w:rsid w:val="55E510BF"/>
    <w:rsid w:val="561F1F50"/>
    <w:rsid w:val="56262AA1"/>
    <w:rsid w:val="562E2336"/>
    <w:rsid w:val="562F13A1"/>
    <w:rsid w:val="564B02FA"/>
    <w:rsid w:val="565F1615"/>
    <w:rsid w:val="56B0183E"/>
    <w:rsid w:val="56E56A5B"/>
    <w:rsid w:val="570B7257"/>
    <w:rsid w:val="57354A8E"/>
    <w:rsid w:val="57D4431F"/>
    <w:rsid w:val="581F25C1"/>
    <w:rsid w:val="582A7B05"/>
    <w:rsid w:val="58393145"/>
    <w:rsid w:val="588747F1"/>
    <w:rsid w:val="58A24306"/>
    <w:rsid w:val="58C12619"/>
    <w:rsid w:val="58DF6CF4"/>
    <w:rsid w:val="58F92290"/>
    <w:rsid w:val="5904132B"/>
    <w:rsid w:val="590579B7"/>
    <w:rsid w:val="59157827"/>
    <w:rsid w:val="592B3A1B"/>
    <w:rsid w:val="594400A5"/>
    <w:rsid w:val="59460EC7"/>
    <w:rsid w:val="59610174"/>
    <w:rsid w:val="59961D8E"/>
    <w:rsid w:val="59C90F05"/>
    <w:rsid w:val="59FD62AC"/>
    <w:rsid w:val="5A05540F"/>
    <w:rsid w:val="5A1F5D26"/>
    <w:rsid w:val="5A3115B5"/>
    <w:rsid w:val="5A7C7A26"/>
    <w:rsid w:val="5A9410D3"/>
    <w:rsid w:val="5AB23A35"/>
    <w:rsid w:val="5AC5335D"/>
    <w:rsid w:val="5AD77EF8"/>
    <w:rsid w:val="5AD87BF2"/>
    <w:rsid w:val="5AF00910"/>
    <w:rsid w:val="5AF413B3"/>
    <w:rsid w:val="5AF848DA"/>
    <w:rsid w:val="5B136848"/>
    <w:rsid w:val="5B4041A6"/>
    <w:rsid w:val="5B4F7AA0"/>
    <w:rsid w:val="5B9A2150"/>
    <w:rsid w:val="5C1734C7"/>
    <w:rsid w:val="5C2D4130"/>
    <w:rsid w:val="5C3914B8"/>
    <w:rsid w:val="5C6D68F5"/>
    <w:rsid w:val="5C85755D"/>
    <w:rsid w:val="5CA81224"/>
    <w:rsid w:val="5CB10FE2"/>
    <w:rsid w:val="5CDF5A9C"/>
    <w:rsid w:val="5CEA4EE8"/>
    <w:rsid w:val="5D2827BE"/>
    <w:rsid w:val="5D5C72F2"/>
    <w:rsid w:val="5D7647EC"/>
    <w:rsid w:val="5DBA1FF8"/>
    <w:rsid w:val="5DC7460B"/>
    <w:rsid w:val="5DC83B06"/>
    <w:rsid w:val="5E1D3725"/>
    <w:rsid w:val="5E37668B"/>
    <w:rsid w:val="5E4C6CAA"/>
    <w:rsid w:val="5E696A00"/>
    <w:rsid w:val="5E9C51FA"/>
    <w:rsid w:val="5EBF35AC"/>
    <w:rsid w:val="5EC42D73"/>
    <w:rsid w:val="5ED54C52"/>
    <w:rsid w:val="5F0D055B"/>
    <w:rsid w:val="5F1849E5"/>
    <w:rsid w:val="5F365D96"/>
    <w:rsid w:val="5F92436A"/>
    <w:rsid w:val="5FC8476A"/>
    <w:rsid w:val="603D34A6"/>
    <w:rsid w:val="60A6372F"/>
    <w:rsid w:val="60A94A40"/>
    <w:rsid w:val="60AC0F7A"/>
    <w:rsid w:val="60C346C6"/>
    <w:rsid w:val="60C73328"/>
    <w:rsid w:val="60FE69B5"/>
    <w:rsid w:val="61086B24"/>
    <w:rsid w:val="61141727"/>
    <w:rsid w:val="61D41829"/>
    <w:rsid w:val="61EE2027"/>
    <w:rsid w:val="61F8179A"/>
    <w:rsid w:val="62172CA1"/>
    <w:rsid w:val="625E1FC6"/>
    <w:rsid w:val="628C5836"/>
    <w:rsid w:val="62B1554A"/>
    <w:rsid w:val="62C400C3"/>
    <w:rsid w:val="62EB763E"/>
    <w:rsid w:val="630048F7"/>
    <w:rsid w:val="63215DB8"/>
    <w:rsid w:val="632757F0"/>
    <w:rsid w:val="633E47F1"/>
    <w:rsid w:val="634525D5"/>
    <w:rsid w:val="63B03E93"/>
    <w:rsid w:val="63B77B8E"/>
    <w:rsid w:val="640177BB"/>
    <w:rsid w:val="64332AA2"/>
    <w:rsid w:val="643B3FC5"/>
    <w:rsid w:val="645079A9"/>
    <w:rsid w:val="64593EF4"/>
    <w:rsid w:val="647C312D"/>
    <w:rsid w:val="64BE130D"/>
    <w:rsid w:val="64C96A22"/>
    <w:rsid w:val="650417B4"/>
    <w:rsid w:val="650A4AEB"/>
    <w:rsid w:val="65345B7E"/>
    <w:rsid w:val="656E2D6F"/>
    <w:rsid w:val="65773631"/>
    <w:rsid w:val="658F3B57"/>
    <w:rsid w:val="65914C4B"/>
    <w:rsid w:val="65B25CA0"/>
    <w:rsid w:val="661105A8"/>
    <w:rsid w:val="665C2A9E"/>
    <w:rsid w:val="666E595E"/>
    <w:rsid w:val="667C184F"/>
    <w:rsid w:val="668F7750"/>
    <w:rsid w:val="66A650D9"/>
    <w:rsid w:val="66BF666F"/>
    <w:rsid w:val="66CF2882"/>
    <w:rsid w:val="67224EF6"/>
    <w:rsid w:val="674E71B7"/>
    <w:rsid w:val="67907B2C"/>
    <w:rsid w:val="67ED27D9"/>
    <w:rsid w:val="67F02AB0"/>
    <w:rsid w:val="67FA2386"/>
    <w:rsid w:val="6849484D"/>
    <w:rsid w:val="6878082B"/>
    <w:rsid w:val="68F10571"/>
    <w:rsid w:val="68FA0D0D"/>
    <w:rsid w:val="692B0CE1"/>
    <w:rsid w:val="696B5954"/>
    <w:rsid w:val="69C04704"/>
    <w:rsid w:val="69F63A40"/>
    <w:rsid w:val="6A160FCF"/>
    <w:rsid w:val="6A296146"/>
    <w:rsid w:val="6A601EDE"/>
    <w:rsid w:val="6A8F72B9"/>
    <w:rsid w:val="6AAB7F50"/>
    <w:rsid w:val="6AE05D7A"/>
    <w:rsid w:val="6AF20FCD"/>
    <w:rsid w:val="6B471919"/>
    <w:rsid w:val="6B563571"/>
    <w:rsid w:val="6BB46349"/>
    <w:rsid w:val="6BD81F10"/>
    <w:rsid w:val="6BDF5356"/>
    <w:rsid w:val="6C085FE3"/>
    <w:rsid w:val="6C285D9C"/>
    <w:rsid w:val="6C310293"/>
    <w:rsid w:val="6C5D7FE5"/>
    <w:rsid w:val="6C7E2BCD"/>
    <w:rsid w:val="6C921765"/>
    <w:rsid w:val="6C9E5D5C"/>
    <w:rsid w:val="6CC90D79"/>
    <w:rsid w:val="6D352759"/>
    <w:rsid w:val="6D407738"/>
    <w:rsid w:val="6D470259"/>
    <w:rsid w:val="6D9956BA"/>
    <w:rsid w:val="6DAE6F8E"/>
    <w:rsid w:val="6DD62D9A"/>
    <w:rsid w:val="6DD97399"/>
    <w:rsid w:val="6DFC351E"/>
    <w:rsid w:val="6E4E6782"/>
    <w:rsid w:val="6E625129"/>
    <w:rsid w:val="6EA16987"/>
    <w:rsid w:val="6F4656AB"/>
    <w:rsid w:val="6F484143"/>
    <w:rsid w:val="6F574271"/>
    <w:rsid w:val="6F626ABC"/>
    <w:rsid w:val="6F750F26"/>
    <w:rsid w:val="6F7B72E9"/>
    <w:rsid w:val="6F8445D4"/>
    <w:rsid w:val="6F8D5C1A"/>
    <w:rsid w:val="6F8E342E"/>
    <w:rsid w:val="6FA8133A"/>
    <w:rsid w:val="6FD27139"/>
    <w:rsid w:val="6FF12841"/>
    <w:rsid w:val="70086198"/>
    <w:rsid w:val="703A6478"/>
    <w:rsid w:val="705D337D"/>
    <w:rsid w:val="70CD2B48"/>
    <w:rsid w:val="71126EE7"/>
    <w:rsid w:val="711B5606"/>
    <w:rsid w:val="711F2F6E"/>
    <w:rsid w:val="71284CC5"/>
    <w:rsid w:val="71617DF1"/>
    <w:rsid w:val="71654E27"/>
    <w:rsid w:val="718F6EFB"/>
    <w:rsid w:val="719E73CE"/>
    <w:rsid w:val="71A02A13"/>
    <w:rsid w:val="71A67164"/>
    <w:rsid w:val="71D94D43"/>
    <w:rsid w:val="71F6500C"/>
    <w:rsid w:val="71FD0107"/>
    <w:rsid w:val="723E08BB"/>
    <w:rsid w:val="72A97CC2"/>
    <w:rsid w:val="72AB1549"/>
    <w:rsid w:val="72C65099"/>
    <w:rsid w:val="737E24ED"/>
    <w:rsid w:val="73986296"/>
    <w:rsid w:val="73D72776"/>
    <w:rsid w:val="742025C2"/>
    <w:rsid w:val="74203020"/>
    <w:rsid w:val="74552F0F"/>
    <w:rsid w:val="74F11F08"/>
    <w:rsid w:val="757C043C"/>
    <w:rsid w:val="75A37EA3"/>
    <w:rsid w:val="75DA7EE7"/>
    <w:rsid w:val="76134845"/>
    <w:rsid w:val="76236D07"/>
    <w:rsid w:val="762E4008"/>
    <w:rsid w:val="763922F4"/>
    <w:rsid w:val="76DC0816"/>
    <w:rsid w:val="774B075C"/>
    <w:rsid w:val="77597F97"/>
    <w:rsid w:val="77896DD2"/>
    <w:rsid w:val="77920613"/>
    <w:rsid w:val="77925931"/>
    <w:rsid w:val="782A7F03"/>
    <w:rsid w:val="7841648A"/>
    <w:rsid w:val="7894400D"/>
    <w:rsid w:val="78966177"/>
    <w:rsid w:val="79616DC4"/>
    <w:rsid w:val="797831E0"/>
    <w:rsid w:val="79E820BE"/>
    <w:rsid w:val="79FC52E4"/>
    <w:rsid w:val="7A3A404A"/>
    <w:rsid w:val="7A862644"/>
    <w:rsid w:val="7A894083"/>
    <w:rsid w:val="7AAC2154"/>
    <w:rsid w:val="7B4128F5"/>
    <w:rsid w:val="7B681A01"/>
    <w:rsid w:val="7B86410F"/>
    <w:rsid w:val="7BC4767F"/>
    <w:rsid w:val="7BD3539E"/>
    <w:rsid w:val="7BD665F9"/>
    <w:rsid w:val="7C1C080B"/>
    <w:rsid w:val="7C47478B"/>
    <w:rsid w:val="7CB137EB"/>
    <w:rsid w:val="7CB42860"/>
    <w:rsid w:val="7CC23AF1"/>
    <w:rsid w:val="7CC87CD0"/>
    <w:rsid w:val="7CE63D38"/>
    <w:rsid w:val="7D021F92"/>
    <w:rsid w:val="7D891584"/>
    <w:rsid w:val="7D9B726B"/>
    <w:rsid w:val="7E0B4B18"/>
    <w:rsid w:val="7E235C52"/>
    <w:rsid w:val="7E6E2E4D"/>
    <w:rsid w:val="7EBE6F11"/>
    <w:rsid w:val="7EC40A46"/>
    <w:rsid w:val="7EE30DF1"/>
    <w:rsid w:val="7EF634B3"/>
    <w:rsid w:val="7F0C421B"/>
    <w:rsid w:val="7F1768BC"/>
    <w:rsid w:val="7F833D8D"/>
    <w:rsid w:val="7F83520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9" w:semiHidden="0" w:name="heading 4"/>
    <w:lsdException w:qFormat="1" w:uiPriority="0" w:name="heading 5"/>
    <w:lsdException w:qFormat="1" w:unhideWhenUsed="0" w:uiPriority="0" w:semiHidden="0" w:name="heading 6"/>
    <w:lsdException w:qFormat="1" w:uiPriority="0" w:name="heading 7"/>
    <w:lsdException w:qFormat="1" w:uiPriority="0" w:name="heading 8"/>
    <w:lsdException w:qFormat="1" w:uiPriority="0" w:name="heading 9"/>
    <w:lsdException w:unhideWhenUsed="0" w:uiPriority="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39" w:semiHidden="0" w:name="toc 3"/>
    <w:lsdException w:unhideWhenUsed="0" w:uiPriority="39" w:semiHidden="0" w:name="toc 4"/>
    <w:lsdException w:unhideWhenUsed="0" w:uiPriority="39" w:semiHidden="0" w:name="toc 5"/>
    <w:lsdException w:unhideWhenUsed="0" w:uiPriority="39" w:semiHidden="0" w:name="toc 6"/>
    <w:lsdException w:unhideWhenUsed="0" w:uiPriority="39" w:semiHidden="0" w:name="toc 7"/>
    <w:lsdException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99"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paragraph" w:styleId="2">
    <w:name w:val="heading 1"/>
    <w:basedOn w:val="1"/>
    <w:next w:val="1"/>
    <w:link w:val="48"/>
    <w:qFormat/>
    <w:uiPriority w:val="0"/>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3">
    <w:name w:val="heading 2"/>
    <w:basedOn w:val="1"/>
    <w:next w:val="4"/>
    <w:link w:val="49"/>
    <w:qFormat/>
    <w:uiPriority w:val="0"/>
    <w:pPr>
      <w:keepNext/>
      <w:keepLines/>
      <w:autoSpaceDE w:val="0"/>
      <w:autoSpaceDN w:val="0"/>
      <w:adjustRightInd w:val="0"/>
      <w:spacing w:before="120" w:line="300" w:lineRule="auto"/>
      <w:jc w:val="center"/>
      <w:outlineLvl w:val="1"/>
    </w:pPr>
    <w:rPr>
      <w:rFonts w:ascii="Arial" w:hAnsi="Arial" w:eastAsia="黑体"/>
      <w:b/>
      <w:kern w:val="0"/>
      <w:sz w:val="30"/>
      <w:szCs w:val="20"/>
    </w:rPr>
  </w:style>
  <w:style w:type="paragraph" w:styleId="5">
    <w:name w:val="heading 3"/>
    <w:basedOn w:val="1"/>
    <w:next w:val="4"/>
    <w:link w:val="50"/>
    <w:qFormat/>
    <w:uiPriority w:val="0"/>
    <w:pPr>
      <w:keepNext/>
      <w:keepLines/>
      <w:autoSpaceDE w:val="0"/>
      <w:autoSpaceDN w:val="0"/>
      <w:adjustRightInd w:val="0"/>
      <w:spacing w:line="360" w:lineRule="auto"/>
      <w:ind w:firstLine="3453" w:firstLineChars="1150"/>
      <w:jc w:val="left"/>
      <w:outlineLvl w:val="2"/>
    </w:pPr>
    <w:rPr>
      <w:rFonts w:ascii="宋体" w:hAnsi="宋体"/>
      <w:b/>
      <w:kern w:val="0"/>
      <w:sz w:val="30"/>
      <w:szCs w:val="30"/>
      <w:shd w:val="clear" w:color="auto" w:fill="FFFFFF"/>
    </w:rPr>
  </w:style>
  <w:style w:type="paragraph" w:styleId="6">
    <w:name w:val="heading 4"/>
    <w:basedOn w:val="1"/>
    <w:next w:val="1"/>
    <w:qFormat/>
    <w:uiPriority w:val="99"/>
    <w:pPr>
      <w:keepNext/>
      <w:keepLines/>
      <w:adjustRightInd w:val="0"/>
      <w:snapToGrid w:val="0"/>
      <w:spacing w:beforeAutospacing="1" w:afterAutospacing="1" w:line="300" w:lineRule="auto"/>
      <w:textAlignment w:val="baseline"/>
      <w:outlineLvl w:val="3"/>
    </w:pPr>
    <w:rPr>
      <w:b/>
      <w:kern w:val="0"/>
      <w:sz w:val="24"/>
    </w:rPr>
  </w:style>
  <w:style w:type="paragraph" w:styleId="7">
    <w:name w:val="heading 6"/>
    <w:basedOn w:val="1"/>
    <w:next w:val="1"/>
    <w:qFormat/>
    <w:uiPriority w:val="0"/>
    <w:pPr>
      <w:spacing w:before="100" w:beforeAutospacing="1" w:after="100" w:afterAutospacing="1"/>
      <w:jc w:val="left"/>
      <w:outlineLvl w:val="5"/>
    </w:pPr>
    <w:rPr>
      <w:rFonts w:hint="eastAsia" w:ascii="宋体" w:hAnsi="宋体" w:eastAsia="宋体" w:cs="宋体"/>
      <w:b/>
      <w:bCs/>
      <w:kern w:val="0"/>
      <w:sz w:val="15"/>
      <w:szCs w:val="15"/>
      <w:lang w:val="en-US" w:eastAsia="zh-CN" w:bidi="ar"/>
    </w:rPr>
  </w:style>
  <w:style w:type="character" w:default="1" w:styleId="34">
    <w:name w:val="Default Paragraph Font"/>
    <w:semiHidden/>
    <w:uiPriority w:val="0"/>
  </w:style>
  <w:style w:type="table" w:default="1" w:styleId="32">
    <w:name w:val="Normal Table"/>
    <w:semiHidden/>
    <w:uiPriority w:val="0"/>
    <w:tblPr>
      <w:tblStyle w:val="32"/>
      <w:tblCellMar>
        <w:top w:w="0" w:type="dxa"/>
        <w:left w:w="108" w:type="dxa"/>
        <w:bottom w:w="0" w:type="dxa"/>
        <w:right w:w="108" w:type="dxa"/>
      </w:tblCellMar>
    </w:tblPr>
  </w:style>
  <w:style w:type="paragraph" w:styleId="4">
    <w:name w:val="Normal Indent"/>
    <w:basedOn w:val="1"/>
    <w:uiPriority w:val="0"/>
    <w:pPr>
      <w:autoSpaceDE w:val="0"/>
      <w:autoSpaceDN w:val="0"/>
      <w:adjustRightInd w:val="0"/>
      <w:ind w:firstLine="420"/>
      <w:jc w:val="left"/>
    </w:pPr>
    <w:rPr>
      <w:rFonts w:ascii="宋体"/>
      <w:kern w:val="0"/>
      <w:sz w:val="24"/>
      <w:szCs w:val="20"/>
    </w:rPr>
  </w:style>
  <w:style w:type="paragraph" w:styleId="8">
    <w:name w:val="toc 7"/>
    <w:basedOn w:val="1"/>
    <w:next w:val="1"/>
    <w:uiPriority w:val="39"/>
    <w:pPr>
      <w:ind w:left="2520" w:leftChars="1200"/>
    </w:pPr>
  </w:style>
  <w:style w:type="paragraph" w:styleId="9">
    <w:name w:val="Document Map"/>
    <w:basedOn w:val="1"/>
    <w:link w:val="51"/>
    <w:uiPriority w:val="0"/>
    <w:rPr>
      <w:rFonts w:ascii="宋体"/>
      <w:sz w:val="18"/>
      <w:szCs w:val="18"/>
    </w:rPr>
  </w:style>
  <w:style w:type="paragraph" w:styleId="10">
    <w:name w:val="annotation text"/>
    <w:basedOn w:val="1"/>
    <w:link w:val="52"/>
    <w:uiPriority w:val="99"/>
    <w:pPr>
      <w:jc w:val="left"/>
    </w:pPr>
  </w:style>
  <w:style w:type="paragraph" w:styleId="11">
    <w:name w:val="Body Text"/>
    <w:basedOn w:val="1"/>
    <w:next w:val="1"/>
    <w:link w:val="53"/>
    <w:uiPriority w:val="0"/>
    <w:pPr>
      <w:tabs>
        <w:tab w:val="left" w:pos="567"/>
      </w:tabs>
      <w:spacing w:before="120" w:line="22" w:lineRule="atLeast"/>
    </w:pPr>
    <w:rPr>
      <w:rFonts w:ascii="宋体" w:hAnsi="宋体"/>
      <w:sz w:val="24"/>
    </w:rPr>
  </w:style>
  <w:style w:type="paragraph" w:styleId="12">
    <w:name w:val="Body Text Indent"/>
    <w:basedOn w:val="1"/>
    <w:uiPriority w:val="0"/>
    <w:pPr>
      <w:spacing w:line="360" w:lineRule="auto"/>
      <w:ind w:firstLine="570"/>
    </w:pPr>
    <w:rPr>
      <w:sz w:val="24"/>
    </w:rPr>
  </w:style>
  <w:style w:type="paragraph" w:styleId="13">
    <w:name w:val="toc 5"/>
    <w:basedOn w:val="1"/>
    <w:next w:val="1"/>
    <w:uiPriority w:val="39"/>
    <w:pPr>
      <w:ind w:left="1680" w:leftChars="800"/>
    </w:pPr>
  </w:style>
  <w:style w:type="paragraph" w:styleId="14">
    <w:name w:val="toc 3"/>
    <w:basedOn w:val="1"/>
    <w:next w:val="1"/>
    <w:uiPriority w:val="39"/>
    <w:pPr>
      <w:tabs>
        <w:tab w:val="left" w:pos="1260"/>
        <w:tab w:val="right" w:leader="dot" w:pos="8630"/>
      </w:tabs>
      <w:ind w:left="840" w:leftChars="400"/>
    </w:pPr>
  </w:style>
  <w:style w:type="paragraph" w:styleId="15">
    <w:name w:val="Plain Text"/>
    <w:basedOn w:val="1"/>
    <w:link w:val="54"/>
    <w:uiPriority w:val="0"/>
    <w:rPr>
      <w:rFonts w:ascii="宋体" w:hAnsi="Courier New"/>
      <w:szCs w:val="20"/>
    </w:rPr>
  </w:style>
  <w:style w:type="paragraph" w:styleId="16">
    <w:name w:val="toc 8"/>
    <w:basedOn w:val="1"/>
    <w:next w:val="1"/>
    <w:uiPriority w:val="39"/>
    <w:pPr>
      <w:ind w:left="2940" w:leftChars="1400"/>
    </w:pPr>
  </w:style>
  <w:style w:type="paragraph" w:styleId="17">
    <w:name w:val="Date"/>
    <w:basedOn w:val="1"/>
    <w:next w:val="1"/>
    <w:link w:val="55"/>
    <w:uiPriority w:val="0"/>
    <w:pPr>
      <w:ind w:left="100" w:leftChars="2500"/>
    </w:pPr>
    <w:rPr>
      <w:rFonts w:ascii="仿宋_GB2312" w:hAnsi="宋体" w:eastAsia="仿宋_GB2312"/>
      <w:color w:val="000000"/>
      <w:sz w:val="24"/>
    </w:rPr>
  </w:style>
  <w:style w:type="paragraph" w:styleId="18">
    <w:name w:val="Body Text Indent 2"/>
    <w:basedOn w:val="1"/>
    <w:uiPriority w:val="0"/>
    <w:pPr>
      <w:ind w:firstLine="480" w:firstLineChars="200"/>
    </w:pPr>
    <w:rPr>
      <w:rFonts w:ascii="仿宋_GB2312" w:eastAsia="仿宋_GB2312"/>
      <w:sz w:val="24"/>
    </w:rPr>
  </w:style>
  <w:style w:type="paragraph" w:styleId="19">
    <w:name w:val="Balloon Text"/>
    <w:basedOn w:val="1"/>
    <w:link w:val="56"/>
    <w:uiPriority w:val="0"/>
    <w:rPr>
      <w:sz w:val="18"/>
      <w:szCs w:val="18"/>
    </w:rPr>
  </w:style>
  <w:style w:type="paragraph" w:styleId="20">
    <w:name w:val="footer"/>
    <w:basedOn w:val="1"/>
    <w:link w:val="57"/>
    <w:uiPriority w:val="99"/>
    <w:pPr>
      <w:tabs>
        <w:tab w:val="center" w:pos="4153"/>
        <w:tab w:val="right" w:pos="8306"/>
      </w:tabs>
      <w:autoSpaceDE w:val="0"/>
      <w:autoSpaceDN w:val="0"/>
      <w:adjustRightInd w:val="0"/>
      <w:snapToGrid w:val="0"/>
      <w:jc w:val="left"/>
    </w:pPr>
    <w:rPr>
      <w:rFonts w:ascii="宋体"/>
      <w:kern w:val="0"/>
      <w:sz w:val="18"/>
      <w:szCs w:val="20"/>
    </w:rPr>
  </w:style>
  <w:style w:type="paragraph" w:styleId="21">
    <w:name w:val="header"/>
    <w:basedOn w:val="1"/>
    <w:link w:val="58"/>
    <w:uiPriority w:val="0"/>
    <w:pPr>
      <w:pBdr>
        <w:bottom w:val="single" w:color="auto" w:sz="6" w:space="1"/>
      </w:pBdr>
      <w:tabs>
        <w:tab w:val="center" w:pos="4153"/>
        <w:tab w:val="right" w:pos="8306"/>
      </w:tabs>
      <w:snapToGrid w:val="0"/>
      <w:jc w:val="center"/>
    </w:pPr>
    <w:rPr>
      <w:sz w:val="18"/>
      <w:szCs w:val="18"/>
    </w:rPr>
  </w:style>
  <w:style w:type="paragraph" w:styleId="22">
    <w:name w:val="toc 1"/>
    <w:basedOn w:val="1"/>
    <w:next w:val="1"/>
    <w:uiPriority w:val="39"/>
  </w:style>
  <w:style w:type="paragraph" w:styleId="23">
    <w:name w:val="toc 4"/>
    <w:basedOn w:val="1"/>
    <w:next w:val="1"/>
    <w:uiPriority w:val="39"/>
    <w:pPr>
      <w:ind w:left="1260" w:leftChars="600"/>
    </w:pPr>
  </w:style>
  <w:style w:type="paragraph" w:styleId="24">
    <w:name w:val="toc 6"/>
    <w:basedOn w:val="1"/>
    <w:next w:val="1"/>
    <w:uiPriority w:val="39"/>
    <w:pPr>
      <w:ind w:left="2100" w:leftChars="1000"/>
    </w:pPr>
  </w:style>
  <w:style w:type="paragraph" w:styleId="25">
    <w:name w:val="Body Text Indent 3"/>
    <w:basedOn w:val="1"/>
    <w:uiPriority w:val="0"/>
    <w:pPr>
      <w:autoSpaceDE w:val="0"/>
      <w:autoSpaceDN w:val="0"/>
      <w:adjustRightInd w:val="0"/>
      <w:spacing w:before="120" w:line="22" w:lineRule="atLeast"/>
      <w:ind w:left="720" w:firstLine="480"/>
      <w:jc w:val="left"/>
    </w:pPr>
    <w:rPr>
      <w:rFonts w:ascii="宋体"/>
      <w:kern w:val="0"/>
      <w:sz w:val="24"/>
      <w:szCs w:val="20"/>
    </w:rPr>
  </w:style>
  <w:style w:type="paragraph" w:styleId="26">
    <w:name w:val="toc 2"/>
    <w:basedOn w:val="1"/>
    <w:next w:val="1"/>
    <w:uiPriority w:val="39"/>
    <w:pPr>
      <w:ind w:left="420" w:leftChars="200"/>
    </w:pPr>
  </w:style>
  <w:style w:type="paragraph" w:styleId="27">
    <w:name w:val="toc 9"/>
    <w:basedOn w:val="1"/>
    <w:next w:val="1"/>
    <w:uiPriority w:val="39"/>
    <w:pPr>
      <w:ind w:left="3360" w:leftChars="1600"/>
    </w:pPr>
  </w:style>
  <w:style w:type="paragraph" w:styleId="28">
    <w:name w:val="Normal (Web)"/>
    <w:basedOn w:val="1"/>
    <w:uiPriority w:val="99"/>
    <w:pPr>
      <w:widowControl/>
      <w:spacing w:before="100" w:beforeAutospacing="1" w:after="100" w:afterAutospacing="1"/>
      <w:jc w:val="left"/>
    </w:pPr>
    <w:rPr>
      <w:rFonts w:ascii="宋体" w:hAnsi="宋体" w:cs="宋体"/>
      <w:kern w:val="0"/>
      <w:sz w:val="24"/>
    </w:rPr>
  </w:style>
  <w:style w:type="paragraph" w:styleId="29">
    <w:name w:val="index 1"/>
    <w:basedOn w:val="1"/>
    <w:next w:val="1"/>
    <w:semiHidden/>
    <w:uiPriority w:val="0"/>
    <w:rPr>
      <w:szCs w:val="20"/>
    </w:rPr>
  </w:style>
  <w:style w:type="paragraph" w:styleId="30">
    <w:name w:val="Title"/>
    <w:basedOn w:val="1"/>
    <w:next w:val="1"/>
    <w:link w:val="59"/>
    <w:qFormat/>
    <w:uiPriority w:val="0"/>
    <w:pPr>
      <w:spacing w:before="240" w:after="60"/>
      <w:jc w:val="center"/>
      <w:outlineLvl w:val="0"/>
    </w:pPr>
    <w:rPr>
      <w:rFonts w:ascii="Cambria" w:hAnsi="Cambria"/>
      <w:b/>
      <w:bCs/>
      <w:sz w:val="32"/>
      <w:szCs w:val="32"/>
    </w:rPr>
  </w:style>
  <w:style w:type="paragraph" w:styleId="31">
    <w:name w:val="annotation subject"/>
    <w:basedOn w:val="10"/>
    <w:next w:val="10"/>
    <w:link w:val="60"/>
    <w:uiPriority w:val="0"/>
    <w:rPr>
      <w:b/>
      <w:bCs/>
    </w:rPr>
  </w:style>
  <w:style w:type="table" w:styleId="33">
    <w:name w:val="Table Grid"/>
    <w:basedOn w:val="32"/>
    <w:qFormat/>
    <w:uiPriority w:val="59"/>
    <w:pPr>
      <w:widowControl w:val="0"/>
      <w:jc w:val="both"/>
    </w:pPr>
    <w:tblPr>
      <w:tblStyle w:val="32"/>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5">
    <w:name w:val="Strong"/>
    <w:qFormat/>
    <w:uiPriority w:val="22"/>
    <w:rPr>
      <w:b/>
      <w:bCs/>
    </w:rPr>
  </w:style>
  <w:style w:type="character" w:styleId="36">
    <w:name w:val="page number"/>
    <w:uiPriority w:val="0"/>
  </w:style>
  <w:style w:type="character" w:styleId="37">
    <w:name w:val="FollowedHyperlink"/>
    <w:uiPriority w:val="0"/>
    <w:rPr>
      <w:color w:val="000000"/>
      <w:u w:val="none"/>
    </w:rPr>
  </w:style>
  <w:style w:type="character" w:styleId="38">
    <w:name w:val="Emphasis"/>
    <w:qFormat/>
    <w:uiPriority w:val="0"/>
  </w:style>
  <w:style w:type="character" w:styleId="39">
    <w:name w:val="HTML Definition"/>
    <w:uiPriority w:val="0"/>
    <w:rPr>
      <w:i/>
      <w:iCs/>
    </w:rPr>
  </w:style>
  <w:style w:type="character" w:styleId="40">
    <w:name w:val="HTML Acronym"/>
    <w:uiPriority w:val="0"/>
  </w:style>
  <w:style w:type="character" w:styleId="41">
    <w:name w:val="HTML Variable"/>
    <w:uiPriority w:val="0"/>
  </w:style>
  <w:style w:type="character" w:styleId="42">
    <w:name w:val="Hyperlink"/>
    <w:uiPriority w:val="99"/>
    <w:rPr>
      <w:color w:val="000000"/>
      <w:u w:val="none"/>
    </w:rPr>
  </w:style>
  <w:style w:type="character" w:styleId="43">
    <w:name w:val="HTML Code"/>
    <w:uiPriority w:val="0"/>
    <w:rPr>
      <w:rFonts w:hint="default" w:ascii="Consolas" w:hAnsi="Consolas" w:eastAsia="Consolas" w:cs="Consolas"/>
      <w:color w:val="C7254E"/>
      <w:sz w:val="21"/>
      <w:szCs w:val="21"/>
      <w:shd w:val="clear" w:color="auto" w:fill="F9F2F4"/>
    </w:rPr>
  </w:style>
  <w:style w:type="character" w:styleId="44">
    <w:name w:val="annotation reference"/>
    <w:uiPriority w:val="99"/>
    <w:rPr>
      <w:sz w:val="21"/>
      <w:szCs w:val="21"/>
    </w:rPr>
  </w:style>
  <w:style w:type="character" w:styleId="45">
    <w:name w:val="HTML Cite"/>
    <w:uiPriority w:val="0"/>
  </w:style>
  <w:style w:type="character" w:styleId="46">
    <w:name w:val="HTML Keyboard"/>
    <w:uiPriority w:val="0"/>
    <w:rPr>
      <w:rFonts w:hint="default" w:ascii="Consolas" w:hAnsi="Consolas" w:eastAsia="Consolas" w:cs="Consolas"/>
      <w:color w:val="FFFFFF"/>
      <w:sz w:val="21"/>
      <w:szCs w:val="21"/>
      <w:shd w:val="clear" w:color="auto" w:fill="333333"/>
    </w:rPr>
  </w:style>
  <w:style w:type="character" w:styleId="47">
    <w:name w:val="HTML Sample"/>
    <w:uiPriority w:val="0"/>
    <w:rPr>
      <w:rFonts w:ascii="Consolas" w:hAnsi="Consolas" w:eastAsia="Consolas" w:cs="Consolas"/>
      <w:sz w:val="21"/>
      <w:szCs w:val="21"/>
    </w:rPr>
  </w:style>
  <w:style w:type="character" w:customStyle="1" w:styleId="48">
    <w:name w:val="标题 1 字符"/>
    <w:link w:val="2"/>
    <w:uiPriority w:val="0"/>
    <w:rPr>
      <w:rFonts w:ascii="宋体"/>
      <w:b/>
      <w:kern w:val="44"/>
      <w:sz w:val="32"/>
    </w:rPr>
  </w:style>
  <w:style w:type="character" w:customStyle="1" w:styleId="49">
    <w:name w:val="标题 2 字符1"/>
    <w:link w:val="3"/>
    <w:uiPriority w:val="0"/>
    <w:rPr>
      <w:rFonts w:ascii="Arial" w:hAnsi="Arial" w:eastAsia="黑体"/>
      <w:b/>
      <w:sz w:val="30"/>
    </w:rPr>
  </w:style>
  <w:style w:type="character" w:customStyle="1" w:styleId="50">
    <w:name w:val="标题 3 字符1"/>
    <w:link w:val="5"/>
    <w:uiPriority w:val="0"/>
    <w:rPr>
      <w:rFonts w:ascii="宋体" w:hAnsi="宋体"/>
      <w:b/>
      <w:sz w:val="30"/>
      <w:szCs w:val="30"/>
    </w:rPr>
  </w:style>
  <w:style w:type="character" w:customStyle="1" w:styleId="51">
    <w:name w:val="文档结构图 字符"/>
    <w:link w:val="9"/>
    <w:uiPriority w:val="0"/>
    <w:rPr>
      <w:rFonts w:ascii="宋体"/>
      <w:kern w:val="2"/>
      <w:sz w:val="18"/>
      <w:szCs w:val="18"/>
    </w:rPr>
  </w:style>
  <w:style w:type="character" w:customStyle="1" w:styleId="52">
    <w:name w:val="批注文字 字符"/>
    <w:link w:val="10"/>
    <w:uiPriority w:val="99"/>
    <w:rPr>
      <w:kern w:val="2"/>
      <w:sz w:val="21"/>
      <w:szCs w:val="24"/>
    </w:rPr>
  </w:style>
  <w:style w:type="character" w:customStyle="1" w:styleId="53">
    <w:name w:val="正文文本 字符1"/>
    <w:link w:val="11"/>
    <w:uiPriority w:val="0"/>
    <w:rPr>
      <w:rFonts w:ascii="宋体" w:hAnsi="宋体"/>
      <w:kern w:val="2"/>
      <w:sz w:val="24"/>
      <w:szCs w:val="24"/>
    </w:rPr>
  </w:style>
  <w:style w:type="character" w:customStyle="1" w:styleId="54">
    <w:name w:val="纯文本 字符1"/>
    <w:link w:val="15"/>
    <w:uiPriority w:val="0"/>
    <w:rPr>
      <w:rFonts w:ascii="宋体" w:hAnsi="Courier New"/>
      <w:kern w:val="2"/>
      <w:sz w:val="21"/>
    </w:rPr>
  </w:style>
  <w:style w:type="character" w:customStyle="1" w:styleId="55">
    <w:name w:val="日期 字符"/>
    <w:link w:val="17"/>
    <w:uiPriority w:val="0"/>
    <w:rPr>
      <w:rFonts w:ascii="仿宋_GB2312" w:hAnsi="宋体" w:eastAsia="仿宋_GB2312"/>
      <w:color w:val="000000"/>
      <w:kern w:val="2"/>
      <w:sz w:val="24"/>
      <w:szCs w:val="24"/>
    </w:rPr>
  </w:style>
  <w:style w:type="character" w:customStyle="1" w:styleId="56">
    <w:name w:val="批注框文本 字符"/>
    <w:link w:val="19"/>
    <w:uiPriority w:val="0"/>
    <w:rPr>
      <w:kern w:val="2"/>
      <w:sz w:val="18"/>
      <w:szCs w:val="18"/>
    </w:rPr>
  </w:style>
  <w:style w:type="character" w:customStyle="1" w:styleId="57">
    <w:name w:val="页脚 字符"/>
    <w:link w:val="20"/>
    <w:uiPriority w:val="99"/>
    <w:rPr>
      <w:rFonts w:ascii="宋体"/>
      <w:sz w:val="18"/>
    </w:rPr>
  </w:style>
  <w:style w:type="character" w:customStyle="1" w:styleId="58">
    <w:name w:val="页眉 字符"/>
    <w:link w:val="21"/>
    <w:uiPriority w:val="0"/>
    <w:rPr>
      <w:kern w:val="2"/>
      <w:sz w:val="18"/>
      <w:szCs w:val="18"/>
    </w:rPr>
  </w:style>
  <w:style w:type="character" w:customStyle="1" w:styleId="59">
    <w:name w:val="标题 字符"/>
    <w:link w:val="30"/>
    <w:uiPriority w:val="0"/>
    <w:rPr>
      <w:rFonts w:ascii="Cambria" w:hAnsi="Cambria" w:cs="Times New Roman"/>
      <w:b/>
      <w:bCs/>
      <w:kern w:val="2"/>
      <w:sz w:val="32"/>
      <w:szCs w:val="32"/>
    </w:rPr>
  </w:style>
  <w:style w:type="character" w:customStyle="1" w:styleId="60">
    <w:name w:val="批注主题 字符"/>
    <w:link w:val="31"/>
    <w:uiPriority w:val="0"/>
    <w:rPr>
      <w:b/>
      <w:bCs/>
      <w:kern w:val="2"/>
      <w:sz w:val="21"/>
      <w:szCs w:val="24"/>
    </w:rPr>
  </w:style>
  <w:style w:type="character" w:customStyle="1" w:styleId="61">
    <w:name w:val="批注文字 Char1"/>
    <w:semiHidden/>
    <w:uiPriority w:val="99"/>
    <w:rPr>
      <w:kern w:val="2"/>
      <w:sz w:val="21"/>
      <w:szCs w:val="24"/>
    </w:rPr>
  </w:style>
  <w:style w:type="character" w:customStyle="1" w:styleId="62">
    <w:name w:val="正文文本 字符"/>
    <w:uiPriority w:val="0"/>
    <w:rPr>
      <w:rFonts w:ascii="宋体" w:hAnsi="宋体"/>
      <w:kern w:val="2"/>
      <w:sz w:val="24"/>
      <w:szCs w:val="24"/>
    </w:rPr>
  </w:style>
  <w:style w:type="character" w:customStyle="1" w:styleId="63">
    <w:name w:val="标题 2 字符"/>
    <w:uiPriority w:val="0"/>
    <w:rPr>
      <w:rFonts w:ascii="Arial" w:hAnsi="Arial" w:eastAsia="黑体"/>
      <w:b/>
      <w:sz w:val="30"/>
    </w:rPr>
  </w:style>
  <w:style w:type="character" w:customStyle="1" w:styleId="64">
    <w:name w:val="正文缩进 Char1"/>
    <w:link w:val="65"/>
    <w:uiPriority w:val="0"/>
    <w:rPr>
      <w:rFonts w:ascii="宋体"/>
      <w:sz w:val="24"/>
    </w:rPr>
  </w:style>
  <w:style w:type="paragraph" w:customStyle="1" w:styleId="65">
    <w:name w:val="正文缩进1"/>
    <w:basedOn w:val="1"/>
    <w:link w:val="64"/>
    <w:uiPriority w:val="0"/>
    <w:pPr>
      <w:autoSpaceDE w:val="0"/>
      <w:autoSpaceDN w:val="0"/>
      <w:adjustRightInd w:val="0"/>
      <w:ind w:firstLine="420"/>
      <w:jc w:val="left"/>
    </w:pPr>
    <w:rPr>
      <w:rFonts w:ascii="宋体"/>
      <w:kern w:val="0"/>
      <w:sz w:val="24"/>
      <w:szCs w:val="20"/>
    </w:rPr>
  </w:style>
  <w:style w:type="character" w:customStyle="1" w:styleId="66">
    <w:name w:val="批注主题 Char1"/>
    <w:semiHidden/>
    <w:uiPriority w:val="99"/>
    <w:rPr>
      <w:b/>
      <w:bCs/>
      <w:kern w:val="2"/>
      <w:sz w:val="21"/>
      <w:szCs w:val="24"/>
    </w:rPr>
  </w:style>
  <w:style w:type="character" w:customStyle="1" w:styleId="67">
    <w:name w:val="纯文本 Char1"/>
    <w:link w:val="68"/>
    <w:qFormat/>
    <w:uiPriority w:val="0"/>
    <w:rPr>
      <w:rFonts w:ascii="宋体" w:hAnsi="Courier New"/>
    </w:rPr>
  </w:style>
  <w:style w:type="paragraph" w:customStyle="1" w:styleId="68">
    <w:name w:val="纯文本1"/>
    <w:basedOn w:val="1"/>
    <w:link w:val="67"/>
    <w:uiPriority w:val="0"/>
    <w:rPr>
      <w:rFonts w:ascii="宋体" w:hAnsi="Courier New"/>
      <w:kern w:val="0"/>
      <w:sz w:val="20"/>
      <w:szCs w:val="20"/>
    </w:rPr>
  </w:style>
  <w:style w:type="character" w:customStyle="1" w:styleId="69">
    <w:name w:val="标题 3 字符"/>
    <w:uiPriority w:val="0"/>
    <w:rPr>
      <w:rFonts w:ascii="宋体"/>
      <w:b/>
      <w:sz w:val="24"/>
      <w:u w:val="single"/>
    </w:rPr>
  </w:style>
  <w:style w:type="character" w:customStyle="1" w:styleId="70">
    <w:name w:val="批注框文本 Char1"/>
    <w:semiHidden/>
    <w:uiPriority w:val="99"/>
    <w:rPr>
      <w:kern w:val="2"/>
      <w:sz w:val="18"/>
      <w:szCs w:val="18"/>
    </w:rPr>
  </w:style>
  <w:style w:type="character" w:customStyle="1" w:styleId="71">
    <w:name w:val="纯文本 字符"/>
    <w:uiPriority w:val="0"/>
    <w:rPr>
      <w:rFonts w:ascii="宋体" w:hAnsi="Courier New"/>
      <w:kern w:val="2"/>
      <w:sz w:val="21"/>
    </w:rPr>
  </w:style>
  <w:style w:type="character" w:customStyle="1" w:styleId="72">
    <w:name w:val="页眉 Char1"/>
    <w:semiHidden/>
    <w:uiPriority w:val="99"/>
    <w:rPr>
      <w:kern w:val="2"/>
      <w:sz w:val="18"/>
      <w:szCs w:val="18"/>
    </w:rPr>
  </w:style>
  <w:style w:type="paragraph" w:customStyle="1" w:styleId="73">
    <w:name w:val="图"/>
    <w:basedOn w:val="1"/>
    <w:next w:val="1"/>
    <w:uiPriority w:val="0"/>
    <w:pPr>
      <w:numPr>
        <w:ilvl w:val="0"/>
        <w:numId w:val="1"/>
      </w:numPr>
      <w:tabs>
        <w:tab w:val="left" w:pos="1755"/>
        <w:tab w:val="left" w:pos="3134"/>
      </w:tabs>
      <w:adjustRightInd w:val="0"/>
      <w:spacing w:before="60" w:after="60" w:line="360" w:lineRule="atLeast"/>
      <w:jc w:val="center"/>
      <w:textAlignment w:val="baseline"/>
    </w:pPr>
    <w:rPr>
      <w:rFonts w:eastAsia="黑体"/>
      <w:b/>
      <w:kern w:val="0"/>
      <w:sz w:val="24"/>
      <w:szCs w:val="20"/>
    </w:rPr>
  </w:style>
  <w:style w:type="paragraph" w:customStyle="1" w:styleId="74">
    <w:name w:val="索引 11"/>
    <w:basedOn w:val="1"/>
    <w:next w:val="1"/>
    <w:uiPriority w:val="0"/>
    <w:pPr>
      <w:spacing w:line="360" w:lineRule="auto"/>
    </w:pPr>
    <w:rPr>
      <w:rFonts w:ascii="仿宋_GB2312" w:eastAsia="仿宋_GB2312"/>
      <w:sz w:val="24"/>
      <w:szCs w:val="20"/>
    </w:rPr>
  </w:style>
  <w:style w:type="paragraph" w:styleId="75">
    <w:name w:val=""/>
    <w:basedOn w:val="2"/>
    <w:next w:val="1"/>
    <w:qFormat/>
    <w:uiPriority w:val="39"/>
    <w:pPr>
      <w:widowControl/>
      <w:autoSpaceDE/>
      <w:autoSpaceDN/>
      <w:adjustRightInd/>
      <w:spacing w:after="0" w:line="259" w:lineRule="auto"/>
      <w:jc w:val="left"/>
      <w:outlineLvl w:val="9"/>
    </w:pPr>
    <w:rPr>
      <w:rFonts w:ascii="等线 Light" w:hAnsi="等线 Light" w:eastAsia="等线 Light" w:cs="Times New Roman"/>
      <w:b w:val="0"/>
      <w:color w:val="2F5496"/>
      <w:kern w:val="0"/>
      <w:szCs w:val="32"/>
    </w:rPr>
  </w:style>
  <w:style w:type="paragraph" w:customStyle="1" w:styleId="76">
    <w:name w:val="title1"/>
    <w:basedOn w:val="1"/>
    <w:uiPriority w:val="0"/>
    <w:pPr>
      <w:widowControl/>
      <w:jc w:val="left"/>
    </w:pPr>
    <w:rPr>
      <w:rFonts w:ascii="宋体" w:hAnsi="宋体" w:cs="宋体"/>
      <w:kern w:val="0"/>
      <w:sz w:val="24"/>
    </w:rPr>
  </w:style>
  <w:style w:type="paragraph" w:customStyle="1" w:styleId="77">
    <w:name w:val="Char"/>
    <w:basedOn w:val="1"/>
    <w:uiPriority w:val="0"/>
    <w:pPr>
      <w:tabs>
        <w:tab w:val="left" w:pos="360"/>
      </w:tabs>
    </w:pPr>
    <w:rPr>
      <w:sz w:val="24"/>
    </w:rPr>
  </w:style>
  <w:style w:type="paragraph" w:styleId="78">
    <w:name w:val="List Paragraph"/>
    <w:basedOn w:val="1"/>
    <w:qFormat/>
    <w:uiPriority w:val="34"/>
    <w:pPr>
      <w:widowControl/>
      <w:ind w:firstLine="420" w:firstLineChars="200"/>
      <w:jc w:val="left"/>
    </w:pPr>
    <w:rPr>
      <w:kern w:val="0"/>
      <w:sz w:val="24"/>
    </w:rPr>
  </w:style>
  <w:style w:type="character" w:customStyle="1" w:styleId="79">
    <w:name w:val="next"/>
    <w:uiPriority w:val="0"/>
    <w:rPr>
      <w:rFonts w:ascii="微软雅黑" w:hAnsi="微软雅黑" w:eastAsia="微软雅黑" w:cs="微软雅黑"/>
      <w:sz w:val="21"/>
      <w:szCs w:val="21"/>
    </w:rPr>
  </w:style>
  <w:style w:type="character" w:customStyle="1" w:styleId="80">
    <w:name w:val="next1"/>
    <w:uiPriority w:val="0"/>
    <w:rPr>
      <w:color w:val="888888"/>
    </w:rPr>
  </w:style>
  <w:style w:type="character" w:customStyle="1" w:styleId="81">
    <w:name w:val="prev"/>
    <w:uiPriority w:val="0"/>
    <w:rPr>
      <w:rFonts w:hint="eastAsia" w:ascii="微软雅黑" w:hAnsi="微软雅黑" w:eastAsia="微软雅黑" w:cs="微软雅黑"/>
      <w:sz w:val="21"/>
      <w:szCs w:val="21"/>
    </w:rPr>
  </w:style>
  <w:style w:type="character" w:customStyle="1" w:styleId="82">
    <w:name w:val="prev1"/>
    <w:uiPriority w:val="0"/>
    <w:rPr>
      <w:color w:val="888888"/>
    </w:rPr>
  </w:style>
  <w:style w:type="character" w:customStyle="1" w:styleId="83">
    <w:name w:val="cfdate"/>
    <w:uiPriority w:val="0"/>
    <w:rPr>
      <w:color w:val="333333"/>
      <w:sz w:val="18"/>
      <w:szCs w:val="18"/>
    </w:rPr>
  </w:style>
  <w:style w:type="character" w:customStyle="1" w:styleId="84">
    <w:name w:val="qxdate"/>
    <w:uiPriority w:val="0"/>
    <w:rPr>
      <w:color w:val="333333"/>
      <w:sz w:val="18"/>
      <w:szCs w:val="18"/>
    </w:rPr>
  </w:style>
  <w:style w:type="character" w:customStyle="1" w:styleId="85">
    <w:name w:val="gjfg"/>
    <w:uiPriority w:val="0"/>
  </w:style>
  <w:style w:type="character" w:customStyle="1" w:styleId="86">
    <w:name w:val="redfilefwwh"/>
    <w:uiPriority w:val="0"/>
    <w:rPr>
      <w:color w:val="BA2636"/>
      <w:sz w:val="18"/>
      <w:szCs w:val="18"/>
    </w:rPr>
  </w:style>
  <w:style w:type="character" w:customStyle="1" w:styleId="87">
    <w:name w:val="displayarti"/>
    <w:uiPriority w:val="0"/>
    <w:rPr>
      <w:color w:val="FFFFFF"/>
      <w:shd w:val="clear" w:color="auto" w:fill="A00000"/>
    </w:rPr>
  </w:style>
  <w:style w:type="character" w:customStyle="1" w:styleId="88">
    <w:name w:val="redfilenumber"/>
    <w:uiPriority w:val="0"/>
    <w:rPr>
      <w:color w:val="BA2636"/>
      <w:sz w:val="18"/>
      <w:szCs w:val="18"/>
    </w:rPr>
  </w:style>
  <w:style w:type="character" w:customStyle="1" w:styleId="89">
    <w:name w:val="prev2"/>
    <w:uiPriority w:val="0"/>
    <w:rPr>
      <w:rFonts w:hint="eastAsia" w:ascii="微软雅黑" w:hAnsi="微软雅黑" w:eastAsia="微软雅黑" w:cs="微软雅黑"/>
      <w:sz w:val="21"/>
      <w:szCs w:val="21"/>
    </w:rPr>
  </w:style>
  <w:style w:type="character" w:customStyle="1" w:styleId="90">
    <w:name w:val="prev3"/>
    <w:uiPriority w:val="0"/>
    <w:rPr>
      <w:color w:val="888888"/>
    </w:rPr>
  </w:style>
  <w:style w:type="character" w:customStyle="1" w:styleId="91">
    <w:name w:val="next2"/>
    <w:uiPriority w:val="0"/>
    <w:rPr>
      <w:color w:val="888888"/>
    </w:rPr>
  </w:style>
  <w:style w:type="character" w:customStyle="1" w:styleId="92">
    <w:name w:val="nth-of-type(8)"/>
    <w:uiPriority w:val="0"/>
  </w:style>
  <w:style w:type="character" w:customStyle="1" w:styleId="93">
    <w:name w:val="lineshow"/>
    <w:uiPriority w:val="0"/>
  </w:style>
  <w:style w:type="character" w:customStyle="1" w:styleId="94">
    <w:name w:val="lineshow1"/>
    <w:uiPriority w:val="0"/>
  </w:style>
  <w:style w:type="character" w:customStyle="1" w:styleId="95">
    <w:name w:val="layui-laypage-curr"/>
    <w:uiPriority w:val="0"/>
  </w:style>
  <w:style w:type="character" w:customStyle="1" w:styleId="96">
    <w:name w:val="nth-of-type(1)"/>
    <w:uiPriority w:val="0"/>
  </w:style>
  <w:style w:type="character" w:customStyle="1" w:styleId="97">
    <w:name w:val="nth-of-type(1)1"/>
    <w:uiPriority w:val="0"/>
  </w:style>
  <w:style w:type="character" w:customStyle="1" w:styleId="98">
    <w:name w:val="nth-of-type(1)2"/>
    <w:uiPriority w:val="0"/>
  </w:style>
  <w:style w:type="character" w:customStyle="1" w:styleId="99">
    <w:name w:val="nth-of-type(1)3"/>
    <w:uiPriority w:val="0"/>
  </w:style>
  <w:style w:type="character" w:customStyle="1" w:styleId="100">
    <w:name w:val="nth-of-type(1)4"/>
    <w:uiPriority w:val="0"/>
  </w:style>
  <w:style w:type="character" w:customStyle="1" w:styleId="101">
    <w:name w:val="nth-of-type(1)5"/>
    <w:uiPriority w:val="0"/>
  </w:style>
  <w:style w:type="character" w:customStyle="1" w:styleId="102">
    <w:name w:val="nth-of-type(1)6"/>
    <w:uiPriority w:val="0"/>
  </w:style>
  <w:style w:type="character" w:customStyle="1" w:styleId="103">
    <w:name w:val="nth-of-type(1)7"/>
    <w:uiPriority w:val="0"/>
    <w:rPr>
      <w:sz w:val="21"/>
      <w:szCs w:val="21"/>
    </w:rPr>
  </w:style>
  <w:style w:type="character" w:customStyle="1" w:styleId="104">
    <w:name w:val="nth-of-type(1)8"/>
    <w:uiPriority w:val="0"/>
  </w:style>
  <w:style w:type="character" w:customStyle="1" w:styleId="105">
    <w:name w:val="nth-of-type(1)9"/>
    <w:uiPriority w:val="0"/>
  </w:style>
  <w:style w:type="character" w:customStyle="1" w:styleId="106">
    <w:name w:val="nth-of-type(1)10"/>
    <w:uiPriority w:val="0"/>
    <w:rPr>
      <w:rFonts w:ascii="SourceHanSansCN-Regular" w:hAnsi="SourceHanSansCN-Regular" w:eastAsia="SourceHanSansCN-Regular" w:cs="SourceHanSansCN-Regular"/>
      <w:color w:val="FB560A"/>
      <w:sz w:val="21"/>
      <w:szCs w:val="21"/>
    </w:rPr>
  </w:style>
  <w:style w:type="character" w:customStyle="1" w:styleId="107">
    <w:name w:val="nth-of-type(1)11"/>
    <w:uiPriority w:val="0"/>
  </w:style>
  <w:style w:type="character" w:customStyle="1" w:styleId="108">
    <w:name w:val="nth-of-type(1)12"/>
    <w:uiPriority w:val="0"/>
  </w:style>
  <w:style w:type="character" w:customStyle="1" w:styleId="109">
    <w:name w:val="nth-of-type(1)13"/>
    <w:uiPriority w:val="0"/>
  </w:style>
  <w:style w:type="character" w:customStyle="1" w:styleId="110">
    <w:name w:val="nth-of-type(1)14"/>
    <w:uiPriority w:val="0"/>
  </w:style>
  <w:style w:type="character" w:customStyle="1" w:styleId="111">
    <w:name w:val="nth-of-type(1)15"/>
    <w:uiPriority w:val="0"/>
  </w:style>
  <w:style w:type="character" w:customStyle="1" w:styleId="112">
    <w:name w:val="nth-of-type(1)16"/>
    <w:uiPriority w:val="0"/>
  </w:style>
  <w:style w:type="character" w:customStyle="1" w:styleId="113">
    <w:name w:val="nth-of-type(1)17"/>
    <w:uiPriority w:val="0"/>
  </w:style>
  <w:style w:type="character" w:customStyle="1" w:styleId="114">
    <w:name w:val="nth-of-type(1)18"/>
    <w:uiPriority w:val="0"/>
  </w:style>
  <w:style w:type="character" w:customStyle="1" w:styleId="115">
    <w:name w:val="nth-of-type(5)"/>
    <w:uiPriority w:val="0"/>
  </w:style>
  <w:style w:type="character" w:customStyle="1" w:styleId="116">
    <w:name w:val="nth-of-type(5)1"/>
    <w:uiPriority w:val="0"/>
    <w:rPr>
      <w:sz w:val="21"/>
      <w:szCs w:val="21"/>
    </w:rPr>
  </w:style>
  <w:style w:type="character" w:customStyle="1" w:styleId="117">
    <w:name w:val="nth-of-type(5)2"/>
    <w:uiPriority w:val="0"/>
  </w:style>
  <w:style w:type="character" w:customStyle="1" w:styleId="118">
    <w:name w:val="nth-of-type(5)3"/>
    <w:uiPriority w:val="0"/>
  </w:style>
  <w:style w:type="character" w:customStyle="1" w:styleId="119">
    <w:name w:val="nth-of-type(5)4"/>
    <w:uiPriority w:val="0"/>
  </w:style>
  <w:style w:type="character" w:customStyle="1" w:styleId="120">
    <w:name w:val="nth-of-type(5)5"/>
    <w:uiPriority w:val="0"/>
  </w:style>
  <w:style w:type="character" w:customStyle="1" w:styleId="121">
    <w:name w:val="nth-of-type(5)6"/>
    <w:uiPriority w:val="0"/>
  </w:style>
  <w:style w:type="character" w:customStyle="1" w:styleId="122">
    <w:name w:val="nth-of-type(2)"/>
    <w:uiPriority w:val="0"/>
  </w:style>
  <w:style w:type="character" w:customStyle="1" w:styleId="123">
    <w:name w:val="nth-of-type(2)1"/>
    <w:uiPriority w:val="0"/>
  </w:style>
  <w:style w:type="character" w:customStyle="1" w:styleId="124">
    <w:name w:val="nth-of-type(2)2"/>
    <w:uiPriority w:val="0"/>
  </w:style>
  <w:style w:type="character" w:customStyle="1" w:styleId="125">
    <w:name w:val="nth-of-type(2)3"/>
    <w:uiPriority w:val="0"/>
  </w:style>
  <w:style w:type="character" w:customStyle="1" w:styleId="126">
    <w:name w:val="nth-of-type(2)4"/>
    <w:uiPriority w:val="0"/>
  </w:style>
  <w:style w:type="character" w:customStyle="1" w:styleId="127">
    <w:name w:val="nth-of-type(2)5"/>
    <w:uiPriority w:val="0"/>
    <w:rPr>
      <w:sz w:val="21"/>
      <w:szCs w:val="21"/>
    </w:rPr>
  </w:style>
  <w:style w:type="character" w:customStyle="1" w:styleId="128">
    <w:name w:val="nth-of-type(2)6"/>
    <w:uiPriority w:val="0"/>
  </w:style>
  <w:style w:type="character" w:customStyle="1" w:styleId="129">
    <w:name w:val="nth-of-type(2)7"/>
    <w:uiPriority w:val="0"/>
  </w:style>
  <w:style w:type="character" w:customStyle="1" w:styleId="130">
    <w:name w:val="nth-of-type(2)8"/>
    <w:uiPriority w:val="0"/>
  </w:style>
  <w:style w:type="character" w:customStyle="1" w:styleId="131">
    <w:name w:val="nth-of-type(2)9"/>
    <w:uiPriority w:val="0"/>
  </w:style>
  <w:style w:type="character" w:customStyle="1" w:styleId="132">
    <w:name w:val="nth-of-type(2)10"/>
    <w:uiPriority w:val="0"/>
  </w:style>
  <w:style w:type="character" w:customStyle="1" w:styleId="133">
    <w:name w:val="nth-of-type(2)11"/>
    <w:uiPriority w:val="0"/>
  </w:style>
  <w:style w:type="character" w:customStyle="1" w:styleId="134">
    <w:name w:val="nth-of-type(2)12"/>
    <w:uiPriority w:val="0"/>
  </w:style>
  <w:style w:type="character" w:customStyle="1" w:styleId="135">
    <w:name w:val="nth-of-type(2)13"/>
    <w:uiPriority w:val="0"/>
  </w:style>
  <w:style w:type="character" w:customStyle="1" w:styleId="136">
    <w:name w:val="nth-of-type(2)14"/>
    <w:uiPriority w:val="0"/>
  </w:style>
  <w:style w:type="character" w:customStyle="1" w:styleId="137">
    <w:name w:val="nth-of-type(3)"/>
    <w:uiPriority w:val="0"/>
  </w:style>
  <w:style w:type="character" w:customStyle="1" w:styleId="138">
    <w:name w:val="nth-of-type(3)1"/>
    <w:uiPriority w:val="0"/>
    <w:rPr>
      <w:sz w:val="21"/>
      <w:szCs w:val="21"/>
    </w:rPr>
  </w:style>
  <w:style w:type="character" w:customStyle="1" w:styleId="139">
    <w:name w:val="nth-of-type(3)2"/>
    <w:uiPriority w:val="0"/>
  </w:style>
  <w:style w:type="character" w:customStyle="1" w:styleId="140">
    <w:name w:val="nth-of-type(3)3"/>
    <w:uiPriority w:val="0"/>
  </w:style>
  <w:style w:type="character" w:customStyle="1" w:styleId="141">
    <w:name w:val="nth-of-type(3)4"/>
    <w:uiPriority w:val="0"/>
  </w:style>
  <w:style w:type="character" w:customStyle="1" w:styleId="142">
    <w:name w:val="nth-of-type(3)5"/>
    <w:uiPriority w:val="0"/>
  </w:style>
  <w:style w:type="character" w:customStyle="1" w:styleId="143">
    <w:name w:val="nth-of-type(3)6"/>
    <w:uiPriority w:val="0"/>
  </w:style>
  <w:style w:type="character" w:customStyle="1" w:styleId="144">
    <w:name w:val="nth-of-type(3)7"/>
    <w:uiPriority w:val="0"/>
  </w:style>
  <w:style w:type="character" w:customStyle="1" w:styleId="145">
    <w:name w:val="nth-of-type(4)"/>
    <w:uiPriority w:val="0"/>
  </w:style>
  <w:style w:type="character" w:customStyle="1" w:styleId="146">
    <w:name w:val="nth-of-type(4)1"/>
    <w:uiPriority w:val="0"/>
    <w:rPr>
      <w:sz w:val="21"/>
      <w:szCs w:val="21"/>
    </w:rPr>
  </w:style>
  <w:style w:type="character" w:customStyle="1" w:styleId="147">
    <w:name w:val="nth-of-type(4)2"/>
    <w:uiPriority w:val="0"/>
  </w:style>
  <w:style w:type="character" w:customStyle="1" w:styleId="148">
    <w:name w:val="nth-of-type(4)3"/>
    <w:uiPriority w:val="0"/>
  </w:style>
  <w:style w:type="character" w:customStyle="1" w:styleId="149">
    <w:name w:val="nth-of-type(4)4"/>
    <w:uiPriority w:val="0"/>
  </w:style>
  <w:style w:type="character" w:customStyle="1" w:styleId="150">
    <w:name w:val="nth-of-type(4)5"/>
    <w:uiPriority w:val="0"/>
  </w:style>
  <w:style w:type="character" w:customStyle="1" w:styleId="151">
    <w:name w:val="nth-of-type(4)6"/>
    <w:uiPriority w:val="0"/>
  </w:style>
  <w:style w:type="character" w:customStyle="1" w:styleId="152">
    <w:name w:val="nth-of-type(4)7"/>
    <w:uiPriority w:val="0"/>
  </w:style>
  <w:style w:type="character" w:customStyle="1" w:styleId="153">
    <w:name w:val="nth-of-type(4)8"/>
    <w:uiPriority w:val="0"/>
  </w:style>
  <w:style w:type="character" w:customStyle="1" w:styleId="154">
    <w:name w:val="nth-of-type(6)"/>
    <w:uiPriority w:val="0"/>
  </w:style>
  <w:style w:type="character" w:customStyle="1" w:styleId="155">
    <w:name w:val="nth-of-type(6)1"/>
    <w:uiPriority w:val="0"/>
  </w:style>
  <w:style w:type="character" w:customStyle="1" w:styleId="156">
    <w:name w:val="nth-of-type(6)2"/>
    <w:uiPriority w:val="0"/>
  </w:style>
  <w:style w:type="character" w:customStyle="1" w:styleId="157">
    <w:name w:val="nth-of-type(6)3"/>
    <w:uiPriority w:val="0"/>
  </w:style>
  <w:style w:type="character" w:customStyle="1" w:styleId="158">
    <w:name w:val="nth-of-type(6)4"/>
    <w:uiPriority w:val="0"/>
  </w:style>
  <w:style w:type="character" w:customStyle="1" w:styleId="159">
    <w:name w:val="nth-of-type(6)5"/>
    <w:uiPriority w:val="0"/>
    <w:rPr>
      <w:color w:val="0082DF"/>
    </w:rPr>
  </w:style>
  <w:style w:type="character" w:customStyle="1" w:styleId="160">
    <w:name w:val="nth-of-type(7)"/>
    <w:uiPriority w:val="0"/>
  </w:style>
  <w:style w:type="character" w:customStyle="1" w:styleId="161">
    <w:name w:val="nth-of-type(7)1"/>
    <w:uiPriority w:val="0"/>
  </w:style>
  <w:style w:type="character" w:customStyle="1" w:styleId="162">
    <w:name w:val="nth-of-type(7)2"/>
    <w:uiPriority w:val="0"/>
  </w:style>
  <w:style w:type="character" w:customStyle="1" w:styleId="163">
    <w:name w:val="nth-of-type(9)"/>
    <w:uiPriority w:val="0"/>
  </w:style>
  <w:style w:type="character" w:customStyle="1" w:styleId="164">
    <w:name w:val="nth-of-type(10)"/>
    <w:uiPriority w:val="0"/>
  </w:style>
  <w:style w:type="character" w:customStyle="1" w:styleId="165">
    <w:name w:val="hover25"/>
    <w:uiPriority w:val="0"/>
  </w:style>
  <w:style w:type="character" w:customStyle="1" w:styleId="166">
    <w:name w:val="hover26"/>
    <w:uiPriority w:val="0"/>
    <w:rPr>
      <w:color w:val="167AE0"/>
    </w:rPr>
  </w:style>
  <w:style w:type="character" w:customStyle="1" w:styleId="167">
    <w:name w:val="nth-child(3)"/>
    <w:uiPriority w:val="0"/>
  </w:style>
  <w:style w:type="character" w:customStyle="1" w:styleId="168">
    <w:name w:val="titleshow"/>
    <w:uiPriority w:val="0"/>
    <w:rPr>
      <w:color w:val="3E464C"/>
    </w:rPr>
  </w:style>
  <w:style w:type="character" w:customStyle="1" w:styleId="169">
    <w:name w:val="nth-child(1)"/>
    <w:uiPriority w:val="0"/>
  </w:style>
  <w:style w:type="character" w:customStyle="1" w:styleId="170">
    <w:name w:val="nth-child(2)"/>
    <w:uiPriority w:val="0"/>
  </w:style>
  <w:style w:type="character" w:customStyle="1" w:styleId="171">
    <w:name w:val="last-child1"/>
    <w:uiPriority w:val="0"/>
    <w:rPr>
      <w:color w:val="FFFFFF"/>
    </w:rPr>
  </w:style>
  <w:style w:type="character" w:customStyle="1" w:styleId="172">
    <w:name w:val="last-child2"/>
    <w:uiPriority w:val="0"/>
  </w:style>
  <w:style w:type="character" w:customStyle="1" w:styleId="173">
    <w:name w:val="last-child3"/>
    <w:uiPriority w:val="0"/>
  </w:style>
  <w:style w:type="character" w:customStyle="1" w:styleId="174">
    <w:name w:val="first-child"/>
    <w:uiPriority w:val="0"/>
  </w:style>
  <w:style w:type="character" w:customStyle="1" w:styleId="175">
    <w:name w:val="first-child1"/>
    <w:uiPriority w:val="0"/>
  </w:style>
  <w:style w:type="character" w:customStyle="1" w:styleId="176">
    <w:name w:val="first-child2"/>
    <w:uiPriority w:val="0"/>
  </w:style>
  <w:style w:type="character" w:customStyle="1" w:styleId="177">
    <w:name w:val="first-child3"/>
    <w:uiPriority w:val="0"/>
  </w:style>
  <w:style w:type="character" w:customStyle="1" w:styleId="178">
    <w:name w:val="before2"/>
    <w:uiPriority w:val="0"/>
    <w:rPr>
      <w:shd w:val="clear" w:color="auto" w:fill="C20E0C"/>
    </w:rPr>
  </w:style>
  <w:style w:type="character" w:customStyle="1" w:styleId="179">
    <w:name w:val="layui-this4"/>
    <w:uiPriority w:val="0"/>
    <w:rPr>
      <w:bdr w:val="single" w:color="EEEEEE" w:sz="6" w:space="0"/>
      <w:shd w:val="clear" w:color="auto" w:fill="FFFFFF"/>
    </w:rPr>
  </w:style>
  <w:style w:type="character" w:customStyle="1" w:styleId="180">
    <w:name w:val="titles"/>
    <w:uiPriority w:val="0"/>
    <w:rPr>
      <w:b/>
      <w:bCs/>
      <w:color w:val="FFFFFF"/>
      <w:sz w:val="30"/>
      <w:szCs w:val="30"/>
    </w:rPr>
  </w:style>
  <w:style w:type="character" w:customStyle="1" w:styleId="181">
    <w:name w:val="yjs"/>
    <w:uiPriority w:val="0"/>
    <w:rPr>
      <w:color w:val="14A900"/>
    </w:rPr>
  </w:style>
  <w:style w:type="character" w:customStyle="1" w:styleId="182">
    <w:name w:val="yjs1"/>
    <w:uiPriority w:val="0"/>
    <w:rPr>
      <w:color w:val="14A900"/>
    </w:rPr>
  </w:style>
  <w:style w:type="character" w:customStyle="1" w:styleId="183">
    <w:name w:val="time"/>
    <w:uiPriority w:val="0"/>
  </w:style>
  <w:style w:type="character" w:customStyle="1" w:styleId="184">
    <w:name w:val="jxz"/>
    <w:uiPriority w:val="0"/>
    <w:rPr>
      <w:color w:val="FF5400"/>
    </w:rPr>
  </w:style>
  <w:style w:type="character" w:customStyle="1" w:styleId="185">
    <w:name w:val="jxz1"/>
    <w:uiPriority w:val="0"/>
    <w:rPr>
      <w:color w:val="FF5400"/>
    </w:rPr>
  </w:style>
  <w:style w:type="paragraph" w:customStyle="1" w:styleId="186">
    <w:name w:val="Table Text"/>
    <w:basedOn w:val="1"/>
    <w:semiHidden/>
    <w:qFormat/>
    <w:uiPriority w:val="0"/>
    <w:rPr>
      <w:rFonts w:ascii="宋体" w:hAnsi="宋体" w:eastAsia="宋体" w:cs="宋体"/>
      <w:sz w:val="24"/>
      <w:szCs w:val="24"/>
      <w:lang w:val="en-US" w:eastAsia="en-US" w:bidi="ar-SA"/>
    </w:rPr>
  </w:style>
  <w:style w:type="table" w:customStyle="1" w:styleId="187">
    <w:name w:val="Table Normal"/>
    <w:unhideWhenUsed/>
    <w:qFormat/>
    <w:uiPriority w:val="0"/>
    <w:tblPr>
      <w:tblStyle w:val="32"/>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11</Pages>
  <Words>1365</Words>
  <Characters>1583</Characters>
  <Lines>298</Lines>
  <Paragraphs>84</Paragraphs>
  <TotalTime>6</TotalTime>
  <ScaleCrop>false</ScaleCrop>
  <LinksUpToDate>false</LinksUpToDate>
  <CharactersWithSpaces>2094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2024-07-05T07:51:00Z</dcterms:created>
  <dc:creator>USER-</dc:creator>
  <cp:lastModifiedBy>青女田田</cp:lastModifiedBy>
  <cp:lastPrinted>2019-10-12T06:53:00Z</cp:lastPrinted>
  <dcterms:modified xsi:type="dcterms:W3CDTF">2026-04-03T09:34:38Z</dcterms:modified>
  <dc:title>02年杜范本稿</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9F4EF0300F44433B9636416B942E3F7C_13</vt:lpwstr>
  </property>
  <property fmtid="{D5CDD505-2E9C-101B-9397-08002B2CF9AE}" pid="4" name="KSOTemplateDocerSaveRecord">
    <vt:lpwstr>eyJoZGlkIjoiNzE5OWE5ZDA3NjJmMmFlZDg5YzZhMjMwYzVlMjQyZDciLCJ1c2VySWQiOiIzMDc3MTg2NTcifQ==</vt:lpwstr>
  </property>
</Properties>
</file>