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F74B3" w14:textId="77777777" w:rsidR="0006618C" w:rsidRPr="0006618C" w:rsidRDefault="0006618C" w:rsidP="0006618C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00009336"/>
      <w:bookmarkStart w:id="1" w:name="_Toc191560064"/>
      <w:bookmarkStart w:id="2" w:name="_Toc217565066"/>
      <w:bookmarkStart w:id="3" w:name="_Toc210989932"/>
      <w:bookmarkStart w:id="4" w:name="_Toc186532254"/>
      <w:r w:rsidRPr="0006618C">
        <w:rPr>
          <w:rFonts w:ascii="宋体" w:eastAsia="宋体" w:hAnsi="宋体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</w:p>
    <w:p w14:paraId="280CE21A" w14:textId="77777777" w:rsidR="0006618C" w:rsidRPr="0006618C" w:rsidRDefault="0006618C" w:rsidP="0006618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投标人在响应文件中必须提供详细的投标方案。对含糊不清或</w:t>
      </w:r>
      <w:proofErr w:type="gramStart"/>
      <w:r w:rsidRPr="0006618C">
        <w:rPr>
          <w:rFonts w:ascii="宋体" w:eastAsia="宋体" w:hAnsi="宋体" w:hint="eastAsia"/>
          <w:sz w:val="24"/>
        </w:rPr>
        <w:t>欠具体</w:t>
      </w:r>
      <w:proofErr w:type="gramEnd"/>
      <w:r w:rsidRPr="0006618C">
        <w:rPr>
          <w:rFonts w:ascii="宋体" w:eastAsia="宋体" w:hAnsi="宋体" w:hint="eastAsia"/>
          <w:sz w:val="24"/>
        </w:rPr>
        <w:t>明确之处，评委会可视为投标人履约能力不足或响应不全处理。</w:t>
      </w:r>
    </w:p>
    <w:p w14:paraId="114AC894" w14:textId="77777777" w:rsidR="0006618C" w:rsidRPr="0006618C" w:rsidRDefault="0006618C" w:rsidP="0006618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CFD9407" w14:textId="77777777" w:rsidR="0006618C" w:rsidRPr="0006618C" w:rsidRDefault="0006618C" w:rsidP="0006618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投标方案内容应包括(但不限于)：</w:t>
      </w:r>
    </w:p>
    <w:p w14:paraId="2724CE93" w14:textId="77777777" w:rsidR="0006618C" w:rsidRPr="0006618C" w:rsidRDefault="0006618C" w:rsidP="0006618C">
      <w:pPr>
        <w:tabs>
          <w:tab w:val="left" w:pos="1680"/>
        </w:tabs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4A15A4F5" w14:textId="77777777" w:rsidR="0006618C" w:rsidRPr="0006618C" w:rsidRDefault="0006618C" w:rsidP="0006618C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重要技术参数</w:t>
      </w:r>
    </w:p>
    <w:p w14:paraId="3B6636C0" w14:textId="77777777" w:rsidR="0006618C" w:rsidRPr="0006618C" w:rsidRDefault="0006618C" w:rsidP="0006618C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kern w:val="0"/>
          <w:sz w:val="24"/>
        </w:rPr>
        <w:t>演示分</w:t>
      </w:r>
    </w:p>
    <w:p w14:paraId="5B4F453B" w14:textId="77777777" w:rsidR="0006618C" w:rsidRPr="0006618C" w:rsidRDefault="0006618C" w:rsidP="0006618C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实施方案</w:t>
      </w:r>
    </w:p>
    <w:p w14:paraId="0B1FCE57" w14:textId="77777777" w:rsidR="0006618C" w:rsidRPr="0006618C" w:rsidRDefault="0006618C" w:rsidP="0006618C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质量保证</w:t>
      </w:r>
    </w:p>
    <w:p w14:paraId="5E3B9447" w14:textId="77777777" w:rsidR="0006618C" w:rsidRPr="0006618C" w:rsidRDefault="0006618C" w:rsidP="0006618C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 xml:space="preserve"> 人员配备</w:t>
      </w:r>
    </w:p>
    <w:p w14:paraId="2EB45C3C" w14:textId="77777777" w:rsidR="0006618C" w:rsidRPr="0006618C" w:rsidRDefault="0006618C" w:rsidP="0006618C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cs="宋体" w:hint="eastAsia"/>
          <w:sz w:val="24"/>
        </w:rPr>
        <w:t xml:space="preserve"> 业绩</w:t>
      </w:r>
    </w:p>
    <w:p w14:paraId="5843279D" w14:textId="77777777" w:rsidR="0006618C" w:rsidRPr="0006618C" w:rsidRDefault="0006618C" w:rsidP="0006618C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cs="宋体" w:hint="eastAsia"/>
          <w:sz w:val="24"/>
        </w:rPr>
        <w:t xml:space="preserve"> 售后服务</w:t>
      </w:r>
    </w:p>
    <w:p w14:paraId="23538642" w14:textId="77777777" w:rsidR="0006618C" w:rsidRPr="0006618C" w:rsidRDefault="0006618C" w:rsidP="0006618C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cs="宋体" w:hint="eastAsia"/>
          <w:sz w:val="24"/>
        </w:rPr>
        <w:t xml:space="preserve"> 增值服务</w:t>
      </w:r>
    </w:p>
    <w:p w14:paraId="56524BBF" w14:textId="77777777" w:rsidR="0006618C" w:rsidRPr="0006618C" w:rsidRDefault="0006618C" w:rsidP="0006618C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cs="宋体" w:hint="eastAsia"/>
          <w:sz w:val="24"/>
        </w:rPr>
        <w:t xml:space="preserve"> 质保期</w:t>
      </w:r>
    </w:p>
    <w:p w14:paraId="2E30B9F3" w14:textId="77777777" w:rsidR="0006618C" w:rsidRPr="0006618C" w:rsidRDefault="0006618C" w:rsidP="0006618C">
      <w:pPr>
        <w:tabs>
          <w:tab w:val="left" w:pos="709"/>
        </w:tabs>
        <w:spacing w:line="360" w:lineRule="auto"/>
        <w:ind w:left="425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投标人认为必要的其它内容。</w:t>
      </w:r>
    </w:p>
    <w:p w14:paraId="1E5A77C5" w14:textId="77777777" w:rsidR="0006618C" w:rsidRPr="0006618C" w:rsidRDefault="0006618C" w:rsidP="0006618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FB187E7" w14:textId="77777777" w:rsidR="0006618C" w:rsidRPr="0006618C" w:rsidRDefault="0006618C" w:rsidP="0006618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06618C">
        <w:rPr>
          <w:rFonts w:ascii="宋体" w:eastAsia="宋体" w:hAnsi="宋体" w:hint="eastAsia"/>
          <w:sz w:val="24"/>
        </w:rPr>
        <w:t>（各投标人根据招标内容及要求，可自主编写投标方案说明，包含但不限于以上内容）</w:t>
      </w:r>
    </w:p>
    <w:p w14:paraId="28A1594A" w14:textId="5CE0E9C9" w:rsidR="00A53AF9" w:rsidRPr="0006618C" w:rsidRDefault="0006618C" w:rsidP="0006618C">
      <w:pPr>
        <w:spacing w:line="360" w:lineRule="auto"/>
        <w:ind w:firstLine="480"/>
        <w:rPr>
          <w:rFonts w:ascii="宋体" w:eastAsia="宋体" w:hAnsi="宋体" w:cs="宋体" w:hint="eastAsia"/>
          <w:sz w:val="24"/>
        </w:rPr>
      </w:pPr>
      <w:r w:rsidRPr="0006618C">
        <w:rPr>
          <w:rFonts w:ascii="宋体" w:eastAsia="宋体" w:hAnsi="宋体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sectPr w:rsidR="00A53AF9" w:rsidRPr="00066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F05A2"/>
    <w:multiLevelType w:val="multilevel"/>
    <w:tmpl w:val="585F05A2"/>
    <w:lvl w:ilvl="0">
      <w:start w:val="1"/>
      <w:numFmt w:val="decimal"/>
      <w:lvlText w:val="%1."/>
      <w:lvlJc w:val="left"/>
      <w:pPr>
        <w:ind w:left="865" w:hanging="440"/>
      </w:p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21667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18C"/>
    <w:rsid w:val="0006618C"/>
    <w:rsid w:val="00701966"/>
    <w:rsid w:val="009E4A5A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25DB5"/>
  <w15:chartTrackingRefBased/>
  <w15:docId w15:val="{964D91E6-03BA-49E0-8AAF-9CEFF64D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18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6618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1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18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18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18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18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18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18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6618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661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661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6618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6618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6618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6618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6618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6618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661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66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18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661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61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661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61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6618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661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6618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661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123</Characters>
  <Application>Microsoft Office Word</Application>
  <DocSecurity>0</DocSecurity>
  <Lines>8</Lines>
  <Paragraphs>7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2026-04-01T02:07:00Z</dcterms:created>
  <dcterms:modified xsi:type="dcterms:W3CDTF">2026-04-01T02:08:00Z</dcterms:modified>
</cp:coreProperties>
</file>