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790E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附件：节能环保</w:t>
      </w:r>
    </w:p>
    <w:p w14:paraId="3F4B6CEE">
      <w:pPr>
        <w:jc w:val="center"/>
        <w:rPr>
          <w:rFonts w:hint="default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详细评审-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节能环保</w:t>
      </w:r>
    </w:p>
    <w:p w14:paraId="655A54E4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（各投标人根据采购内容及评审内容要求，自主编写）</w:t>
      </w:r>
    </w:p>
    <w:p w14:paraId="2EB32DC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72A65"/>
    <w:rsid w:val="7257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2026-04-01T08:19:00Z</dcterms:created>
  <dc:creator>sgyh</dc:creator>
  <cp:lastModifiedBy>sgyh</cp:lastModifiedBy>
  <dcterms:modified xsi:type="dcterms:W3CDTF">2026-04-01T08:19:11Z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4EF76D8F00324AF8AAF18D1C5289F9BC_11</vt:lpwstr>
  </property>
  <property fmtid="{D5CDD505-2E9C-101B-9397-08002B2CF9AE}" pid="4" name="KSOTemplateDocerSaveRecord">
    <vt:lpwstr>eyJoZGlkIjoiNzlkODZiZDY1YjBkZTczZmQxNTk4OTc1ZjNiNDM0OWUiLCJ1c2VySWQiOiIxMzk1ODQ4MzgxIn0=</vt:lpwstr>
  </property>
</Properties>
</file>