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72433">
      <w:pPr>
        <w:spacing w:line="360" w:lineRule="auto"/>
        <w:jc w:val="center"/>
        <w:outlineLvl w:val="2"/>
        <w:rPr>
          <w:rFonts w:ascii="仿宋" w:hAnsi="仿宋" w:eastAsia="仿宋" w:cs="仿宋"/>
          <w:color w:val="auto"/>
          <w:sz w:val="24"/>
          <w:highlight w:val="none"/>
        </w:rPr>
      </w:pPr>
      <w:bookmarkStart w:id="0" w:name="_Toc363474034"/>
      <w:bookmarkStart w:id="1" w:name="_Toc21165"/>
      <w:bookmarkStart w:id="2" w:name="_Toc15779"/>
      <w:bookmarkStart w:id="3" w:name="_Toc403077657"/>
      <w:bookmarkStart w:id="4" w:name="OLE_LINK38"/>
      <w:r>
        <w:rPr>
          <w:rFonts w:hint="eastAsia" w:ascii="仿宋" w:hAnsi="仿宋" w:eastAsia="仿宋" w:cs="仿宋"/>
          <w:b/>
          <w:bCs/>
          <w:color w:val="auto"/>
          <w:sz w:val="32"/>
          <w:szCs w:val="32"/>
          <w:highlight w:val="none"/>
        </w:rPr>
        <w:t>资格证明文件</w:t>
      </w:r>
      <w:bookmarkEnd w:id="0"/>
      <w:bookmarkEnd w:id="1"/>
      <w:bookmarkEnd w:id="2"/>
      <w:bookmarkEnd w:id="3"/>
    </w:p>
    <w:bookmarkEnd w:id="4"/>
    <w:p w14:paraId="68E345FD">
      <w:pPr>
        <w:spacing w:line="360" w:lineRule="auto"/>
        <w:rPr>
          <w:rFonts w:ascii="仿宋" w:hAnsi="仿宋" w:eastAsia="仿宋" w:cs="仿宋"/>
          <w:color w:val="auto"/>
          <w:sz w:val="24"/>
          <w:highlight w:val="none"/>
        </w:rPr>
      </w:pPr>
      <w:r>
        <w:rPr>
          <w:rFonts w:hint="eastAsia" w:ascii="仿宋" w:hAnsi="仿宋" w:eastAsia="仿宋" w:cs="仿宋"/>
          <w:b/>
          <w:bCs/>
          <w:color w:val="auto"/>
          <w:sz w:val="24"/>
          <w:highlight w:val="none"/>
        </w:rPr>
        <w:t>供应商应具备《中华人民共和国政府采购法》第二十二条规定的条件</w:t>
      </w:r>
    </w:p>
    <w:p w14:paraId="44B29818">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1、提供合格有效的法人或者其他组织的营业执照等证明文件，自然人的身份证明。（供应商是法人或其他组织的应提供营业执照等证明文件，供应商是自然人的应提供有效的自然人身份证明）。</w:t>
      </w:r>
    </w:p>
    <w:p w14:paraId="78A101F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仿宋" w:hAnsi="仿宋" w:eastAsia="仿宋" w:cs="仿宋"/>
          <w:color w:val="auto"/>
          <w:sz w:val="24"/>
          <w:highlight w:val="none"/>
        </w:rPr>
        <w:t>。</w:t>
      </w:r>
    </w:p>
    <w:p w14:paraId="31DE0E6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3、提供提交投标文件截止时间前一年内任意一个月的依法缴纳税收的完税证明，完税证明应有税务机关或代收机关的公章或业务专用章。依法免税或无须缴纳税收的供应商，应提供相应证明文件。</w:t>
      </w:r>
    </w:p>
    <w:p w14:paraId="73E97457">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4、提供投标截止日前一年内已缴存的至少一个月的社会保障资金缴存单据或社保机构开具的社会保险参保缴费情况证明，依法不需要缴纳社会保障资金的单位应提供相关证明材料。</w:t>
      </w:r>
    </w:p>
    <w:p w14:paraId="2FAB6EA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5、提供具有履行合同所必需的设备和专业技术能力的承诺。</w:t>
      </w:r>
    </w:p>
    <w:p w14:paraId="0C69FA44">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6、参加政府采购活动前3年内，在经营活动中没有重大违法记录的书面声明。</w:t>
      </w:r>
    </w:p>
    <w:p w14:paraId="0EE2C456">
      <w:pPr>
        <w:spacing w:line="360" w:lineRule="auto"/>
        <w:rPr>
          <w:rFonts w:ascii="仿宋" w:hAnsi="仿宋" w:eastAsia="仿宋" w:cs="仿宋"/>
          <w:color w:val="auto"/>
          <w:sz w:val="24"/>
          <w:highlight w:val="none"/>
        </w:rPr>
      </w:pPr>
      <w:r>
        <w:rPr>
          <w:rFonts w:hint="eastAsia" w:ascii="仿宋" w:hAnsi="仿宋" w:eastAsia="仿宋" w:cs="仿宋"/>
          <w:b/>
          <w:bCs/>
          <w:color w:val="auto"/>
          <w:sz w:val="24"/>
          <w:highlight w:val="none"/>
        </w:rPr>
        <w:t>特殊资格审查</w:t>
      </w:r>
    </w:p>
    <w:p w14:paraId="20B07486">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4BD767A2">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2、所投产品如属于医疗器械的须提供《医疗器械经营许可证》或《医疗器械经营备案凭证》；投标人为制造商的，所投产品如属于医疗器械的须提供《医疗器械生产许可证》或《医疗器械生产企业登记表》</w:t>
      </w:r>
    </w:p>
    <w:p w14:paraId="5FC96080">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3、所投产品属于医疗器械的提供医疗器械产品注册证（若注册证有附件的，还须提供附件）或医疗器械备案凭证</w:t>
      </w:r>
    </w:p>
    <w:p w14:paraId="09AF5AB1">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r>
        <w:rPr>
          <w:rFonts w:hint="default" w:ascii="仿宋" w:hAnsi="仿宋" w:eastAsia="仿宋" w:cs="仿宋"/>
          <w:color w:val="auto"/>
          <w:sz w:val="24"/>
          <w:szCs w:val="24"/>
          <w:highlight w:val="none"/>
          <w:lang w:eastAsia="zh-CN"/>
        </w:rPr>
        <w:t>、供应商未被“信用中国”网站（www.creditchina.gov.cn）列入失信被执行人和重大税收违法失信主体，未被中国政府采购网（www.ccgp.gov.cn）列入政府采购严重违法失信行为记录名单；</w:t>
      </w:r>
    </w:p>
    <w:p w14:paraId="339A2AC8">
      <w:pPr>
        <w:pStyle w:val="7"/>
        <w:keepNext w:val="0"/>
        <w:keepLines w:val="0"/>
        <w:pageBreakBefore w:val="0"/>
        <w:widowControl/>
        <w:kinsoku/>
        <w:wordWrap/>
        <w:overflowPunct/>
        <w:topLinePunct w:val="0"/>
        <w:autoSpaceDE/>
        <w:autoSpaceDN/>
        <w:bidi w:val="0"/>
        <w:adjustRightInd/>
        <w:snapToGrid/>
        <w:spacing w:line="440" w:lineRule="exac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5、本项目不接受联合体投标。</w:t>
      </w:r>
    </w:p>
    <w:p w14:paraId="1874DF26">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0727EF93">
      <w:pPr>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30"/>
          <w:szCs w:val="30"/>
          <w:highlight w:val="none"/>
        </w:rPr>
        <w:t>法定代表人身份证明/法定代表人授权书</w:t>
      </w:r>
    </w:p>
    <w:p w14:paraId="6FB83A52">
      <w:pPr>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8"/>
          <w:szCs w:val="28"/>
          <w:highlight w:val="none"/>
        </w:rPr>
        <w:t>法定代表人身份证明</w:t>
      </w:r>
    </w:p>
    <w:p w14:paraId="77AB553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p>
    <w:p w14:paraId="09661AA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统一社会信用代码：</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76707A5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注册地址：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5E179FC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5A608CD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1A3BFD7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（供应商名称）的法定代表人。</w:t>
      </w:r>
    </w:p>
    <w:p w14:paraId="63D7537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特此证明。</w:t>
      </w:r>
    </w:p>
    <w:p w14:paraId="55C1A10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86A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D69BF7F">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p>
          <w:p w14:paraId="7633238A">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p>
          <w:p w14:paraId="0764B19D">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法定代表人身份证复印件粘贴处</w:t>
            </w:r>
          </w:p>
          <w:p w14:paraId="1C94F2BB">
            <w:pPr>
              <w:keepNext w:val="0"/>
              <w:keepLines w:val="0"/>
              <w:suppressLineNumbers w:val="0"/>
              <w:spacing w:before="0" w:beforeAutospacing="0" w:after="0" w:afterAutospacing="0" w:line="360" w:lineRule="auto"/>
              <w:ind w:left="0" w:right="0"/>
              <w:jc w:val="center"/>
              <w:rPr>
                <w:rFonts w:hint="default" w:ascii="仿宋" w:hAnsi="仿宋" w:eastAsia="仿宋" w:cs="仿宋"/>
                <w:color w:val="auto"/>
                <w:sz w:val="24"/>
                <w:highlight w:val="none"/>
              </w:rPr>
            </w:pPr>
            <w:r>
              <w:rPr>
                <w:rFonts w:hint="eastAsia" w:ascii="仿宋" w:hAnsi="仿宋" w:eastAsia="仿宋" w:cs="仿宋"/>
                <w:color w:val="auto"/>
                <w:sz w:val="24"/>
                <w:highlight w:val="none"/>
              </w:rPr>
              <w:t>（正反面）</w:t>
            </w:r>
          </w:p>
          <w:p w14:paraId="17AA58D3">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p>
          <w:p w14:paraId="18436CB4">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p>
        </w:tc>
      </w:tr>
    </w:tbl>
    <w:p w14:paraId="5D359563">
      <w:pPr>
        <w:spacing w:line="360" w:lineRule="auto"/>
        <w:rPr>
          <w:rFonts w:ascii="仿宋" w:hAnsi="仿宋" w:eastAsia="仿宋" w:cs="仿宋"/>
          <w:color w:val="auto"/>
          <w:sz w:val="24"/>
          <w:highlight w:val="none"/>
        </w:rPr>
      </w:pPr>
    </w:p>
    <w:p w14:paraId="3B18897B">
      <w:pPr>
        <w:spacing w:line="360" w:lineRule="auto"/>
        <w:rPr>
          <w:rFonts w:ascii="仿宋" w:hAnsi="仿宋" w:eastAsia="仿宋" w:cs="仿宋"/>
          <w:color w:val="auto"/>
          <w:sz w:val="24"/>
          <w:highlight w:val="none"/>
        </w:rPr>
      </w:pPr>
    </w:p>
    <w:p w14:paraId="789D5CCB">
      <w:pPr>
        <w:spacing w:line="360" w:lineRule="auto"/>
        <w:rPr>
          <w:rFonts w:ascii="仿宋" w:hAnsi="仿宋" w:eastAsia="仿宋" w:cs="仿宋"/>
          <w:color w:val="auto"/>
          <w:sz w:val="24"/>
          <w:highlight w:val="none"/>
        </w:rPr>
      </w:pPr>
    </w:p>
    <w:p w14:paraId="573B37BB">
      <w:pPr>
        <w:spacing w:line="360" w:lineRule="auto"/>
        <w:rPr>
          <w:rFonts w:ascii="仿宋" w:hAnsi="仿宋" w:eastAsia="仿宋" w:cs="仿宋"/>
          <w:color w:val="auto"/>
          <w:sz w:val="24"/>
          <w:highlight w:val="none"/>
        </w:rPr>
      </w:pPr>
    </w:p>
    <w:p w14:paraId="1634723A">
      <w:pPr>
        <w:spacing w:line="360" w:lineRule="auto"/>
        <w:rPr>
          <w:rFonts w:ascii="仿宋" w:hAnsi="仿宋" w:eastAsia="仿宋" w:cs="仿宋"/>
          <w:color w:val="auto"/>
          <w:sz w:val="24"/>
          <w:highlight w:val="none"/>
        </w:rPr>
      </w:pPr>
    </w:p>
    <w:p w14:paraId="15D09AE0">
      <w:pPr>
        <w:spacing w:line="360" w:lineRule="auto"/>
        <w:rPr>
          <w:rFonts w:ascii="仿宋" w:hAnsi="仿宋" w:eastAsia="仿宋" w:cs="仿宋"/>
          <w:color w:val="auto"/>
          <w:sz w:val="24"/>
          <w:highlight w:val="none"/>
        </w:rPr>
      </w:pPr>
    </w:p>
    <w:p w14:paraId="3F4EA363">
      <w:pPr>
        <w:spacing w:line="360" w:lineRule="auto"/>
        <w:rPr>
          <w:rFonts w:ascii="仿宋" w:hAnsi="仿宋" w:eastAsia="仿宋" w:cs="仿宋"/>
          <w:color w:val="auto"/>
          <w:sz w:val="24"/>
          <w:highlight w:val="none"/>
        </w:rPr>
      </w:pPr>
    </w:p>
    <w:p w14:paraId="7D260704">
      <w:pPr>
        <w:spacing w:line="360" w:lineRule="auto"/>
        <w:rPr>
          <w:rFonts w:ascii="仿宋" w:hAnsi="仿宋" w:eastAsia="仿宋" w:cs="仿宋"/>
          <w:color w:val="auto"/>
          <w:sz w:val="24"/>
          <w:highlight w:val="none"/>
        </w:rPr>
      </w:pPr>
    </w:p>
    <w:p w14:paraId="79A0F20E">
      <w:pPr>
        <w:spacing w:line="360" w:lineRule="auto"/>
        <w:rPr>
          <w:rFonts w:ascii="仿宋" w:hAnsi="仿宋" w:eastAsia="仿宋" w:cs="仿宋"/>
          <w:color w:val="auto"/>
          <w:sz w:val="24"/>
          <w:highlight w:val="none"/>
        </w:rPr>
      </w:pPr>
    </w:p>
    <w:p w14:paraId="5DFF12A9">
      <w:pPr>
        <w:spacing w:line="360" w:lineRule="auto"/>
        <w:rPr>
          <w:rFonts w:ascii="仿宋" w:hAnsi="仿宋" w:eastAsia="仿宋" w:cs="仿宋"/>
          <w:color w:val="auto"/>
          <w:sz w:val="24"/>
          <w:highlight w:val="none"/>
        </w:rPr>
      </w:pPr>
    </w:p>
    <w:p w14:paraId="321206E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（公章）</w:t>
      </w:r>
    </w:p>
    <w:p w14:paraId="3380E78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55542167">
      <w:pPr>
        <w:spacing w:line="360" w:lineRule="auto"/>
        <w:ind w:firstLine="480" w:firstLineChars="200"/>
        <w:rPr>
          <w:rFonts w:ascii="仿宋" w:hAnsi="仿宋" w:eastAsia="仿宋" w:cs="仿宋"/>
          <w:color w:val="auto"/>
          <w:sz w:val="24"/>
          <w:highlight w:val="none"/>
        </w:rPr>
      </w:pPr>
    </w:p>
    <w:p w14:paraId="07576410">
      <w:pPr>
        <w:spacing w:line="360" w:lineRule="auto"/>
        <w:ind w:firstLine="480" w:firstLineChars="200"/>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说明：仅限法定代表人参加时提供。</w:t>
      </w:r>
    </w:p>
    <w:p w14:paraId="1E3ADCA0">
      <w:pPr>
        <w:spacing w:line="360" w:lineRule="auto"/>
        <w:rPr>
          <w:rFonts w:ascii="仿宋" w:hAnsi="仿宋" w:eastAsia="仿宋" w:cs="仿宋"/>
          <w:color w:val="auto"/>
          <w:sz w:val="24"/>
          <w:highlight w:val="none"/>
        </w:rPr>
      </w:pPr>
    </w:p>
    <w:p w14:paraId="387CC582">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7373511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8"/>
          <w:szCs w:val="28"/>
          <w:highlight w:val="none"/>
        </w:rPr>
        <w:t>法定代表人授权书</w:t>
      </w:r>
    </w:p>
    <w:p w14:paraId="1F1781BE">
      <w:pPr>
        <w:spacing w:line="360" w:lineRule="auto"/>
        <w:rPr>
          <w:rFonts w:ascii="仿宋" w:hAnsi="仿宋" w:eastAsia="仿宋" w:cs="仿宋"/>
          <w:color w:val="auto"/>
          <w:sz w:val="24"/>
          <w:highlight w:val="none"/>
        </w:rPr>
      </w:pPr>
    </w:p>
    <w:p w14:paraId="05F9AE1F">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西北妇女儿童医院</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华夏国际项目管理（西安）有限公司</w:t>
      </w:r>
    </w:p>
    <w:p w14:paraId="6D3E9CD2">
      <w:pPr>
        <w:spacing w:line="360" w:lineRule="auto"/>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按中华人民共和国法律于</w:t>
      </w:r>
      <w:r>
        <w:rPr>
          <w:rFonts w:hint="eastAsia" w:ascii="仿宋" w:hAnsi="仿宋" w:eastAsia="仿宋" w:cs="仿宋"/>
          <w:color w:val="auto"/>
          <w:sz w:val="24"/>
          <w:highlight w:val="none"/>
          <w:u w:val="single"/>
        </w:rPr>
        <w:t>（  年  月  日 ）</w:t>
      </w:r>
      <w:r>
        <w:rPr>
          <w:rFonts w:hint="eastAsia" w:ascii="仿宋" w:hAnsi="仿宋" w:eastAsia="仿宋" w:cs="仿宋"/>
          <w:color w:val="auto"/>
          <w:sz w:val="24"/>
          <w:highlight w:val="none"/>
        </w:rPr>
        <w:t>成立。 法定代表人</w:t>
      </w:r>
      <w:r>
        <w:rPr>
          <w:rFonts w:hint="eastAsia" w:ascii="仿宋" w:hAnsi="仿宋" w:eastAsia="仿宋" w:cs="仿宋"/>
          <w:color w:val="auto"/>
          <w:sz w:val="24"/>
          <w:highlight w:val="none"/>
          <w:u w:val="single"/>
        </w:rPr>
        <w:t xml:space="preserve">  姓名   </w:t>
      </w:r>
      <w:r>
        <w:rPr>
          <w:rFonts w:hint="eastAsia" w:ascii="仿宋" w:hAnsi="仿宋" w:eastAsia="仿宋" w:cs="仿宋"/>
          <w:color w:val="auto"/>
          <w:sz w:val="24"/>
          <w:highlight w:val="none"/>
        </w:rPr>
        <w:t>特授权</w:t>
      </w:r>
      <w:r>
        <w:rPr>
          <w:rFonts w:hint="eastAsia" w:ascii="仿宋" w:hAnsi="仿宋" w:eastAsia="仿宋" w:cs="仿宋"/>
          <w:color w:val="auto"/>
          <w:sz w:val="24"/>
          <w:highlight w:val="none"/>
          <w:u w:val="single"/>
        </w:rPr>
        <w:t xml:space="preserve">  被授权人姓名  </w:t>
      </w:r>
      <w:r>
        <w:rPr>
          <w:rFonts w:hint="eastAsia" w:ascii="仿宋" w:hAnsi="仿宋" w:eastAsia="仿宋" w:cs="仿宋"/>
          <w:color w:val="auto"/>
          <w:sz w:val="24"/>
          <w:highlight w:val="none"/>
        </w:rPr>
        <w:t>代表我公司全权办理针对本次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磁刺激仪、电子生物反馈等设备</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HXGJXM2026-ZC-GK1001</w:t>
      </w:r>
      <w:r>
        <w:rPr>
          <w:rFonts w:hint="eastAsia" w:ascii="仿宋" w:hAnsi="仿宋" w:eastAsia="仿宋" w:cs="仿宋"/>
          <w:color w:val="auto"/>
          <w:sz w:val="24"/>
          <w:highlight w:val="none"/>
        </w:rPr>
        <w:t xml:space="preserve"> 的投标、签约等具体工作，并签署全部有关的文件、协议及合同。</w:t>
      </w:r>
    </w:p>
    <w:p w14:paraId="02551BF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我公司对被授权人的签名负全部责任。</w:t>
      </w:r>
    </w:p>
    <w:p w14:paraId="070E579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本授权有效期与投标有效期一致。</w:t>
      </w:r>
    </w:p>
    <w:tbl>
      <w:tblPr>
        <w:tblStyle w:val="4"/>
        <w:tblW w:w="0" w:type="auto"/>
        <w:tblInd w:w="633" w:type="dxa"/>
        <w:tblLayout w:type="fixed"/>
        <w:tblCellMar>
          <w:top w:w="0" w:type="dxa"/>
          <w:left w:w="108" w:type="dxa"/>
          <w:bottom w:w="0" w:type="dxa"/>
          <w:right w:w="108" w:type="dxa"/>
        </w:tblCellMar>
      </w:tblPr>
      <w:tblGrid>
        <w:gridCol w:w="4200"/>
        <w:gridCol w:w="3990"/>
      </w:tblGrid>
      <w:tr w14:paraId="5196207F">
        <w:tblPrEx>
          <w:tblCellMar>
            <w:top w:w="0" w:type="dxa"/>
            <w:left w:w="108" w:type="dxa"/>
            <w:bottom w:w="0" w:type="dxa"/>
            <w:right w:w="108" w:type="dxa"/>
          </w:tblCellMar>
        </w:tblPrEx>
        <w:trPr>
          <w:trHeight w:val="600" w:hRule="atLeast"/>
        </w:trPr>
        <w:tc>
          <w:tcPr>
            <w:tcW w:w="4200" w:type="dxa"/>
            <w:vAlign w:val="center"/>
          </w:tcPr>
          <w:p w14:paraId="10D7181B">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被授权人签字或盖章：</w:t>
            </w:r>
          </w:p>
        </w:tc>
        <w:tc>
          <w:tcPr>
            <w:tcW w:w="3990" w:type="dxa"/>
            <w:vAlign w:val="center"/>
          </w:tcPr>
          <w:p w14:paraId="51359613">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法定代表人签字或盖章：</w:t>
            </w:r>
          </w:p>
        </w:tc>
      </w:tr>
      <w:tr w14:paraId="60D8A3DD">
        <w:tblPrEx>
          <w:tblCellMar>
            <w:top w:w="0" w:type="dxa"/>
            <w:left w:w="108" w:type="dxa"/>
            <w:bottom w:w="0" w:type="dxa"/>
            <w:right w:w="108" w:type="dxa"/>
          </w:tblCellMar>
        </w:tblPrEx>
        <w:trPr>
          <w:trHeight w:val="600" w:hRule="atLeast"/>
        </w:trPr>
        <w:tc>
          <w:tcPr>
            <w:tcW w:w="4200" w:type="dxa"/>
            <w:vAlign w:val="center"/>
          </w:tcPr>
          <w:p w14:paraId="698A82A1">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职务：</w:t>
            </w:r>
          </w:p>
        </w:tc>
        <w:tc>
          <w:tcPr>
            <w:tcW w:w="3990" w:type="dxa"/>
            <w:vAlign w:val="center"/>
          </w:tcPr>
          <w:p w14:paraId="2B35497C">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职务：</w:t>
            </w:r>
          </w:p>
        </w:tc>
      </w:tr>
      <w:tr w14:paraId="26BEE2DB">
        <w:tblPrEx>
          <w:tblCellMar>
            <w:top w:w="0" w:type="dxa"/>
            <w:left w:w="108" w:type="dxa"/>
            <w:bottom w:w="0" w:type="dxa"/>
            <w:right w:w="108" w:type="dxa"/>
          </w:tblCellMar>
        </w:tblPrEx>
        <w:trPr>
          <w:trHeight w:val="600" w:hRule="atLeast"/>
        </w:trPr>
        <w:tc>
          <w:tcPr>
            <w:tcW w:w="4200" w:type="dxa"/>
            <w:vAlign w:val="center"/>
          </w:tcPr>
          <w:p w14:paraId="365C5E66">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身份证号：</w:t>
            </w:r>
          </w:p>
        </w:tc>
        <w:tc>
          <w:tcPr>
            <w:tcW w:w="3990" w:type="dxa"/>
            <w:vAlign w:val="center"/>
          </w:tcPr>
          <w:p w14:paraId="6B5355F9">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身份证号：</w:t>
            </w:r>
          </w:p>
        </w:tc>
      </w:tr>
      <w:tr w14:paraId="077C9A71">
        <w:tblPrEx>
          <w:tblCellMar>
            <w:top w:w="0" w:type="dxa"/>
            <w:left w:w="108" w:type="dxa"/>
            <w:bottom w:w="0" w:type="dxa"/>
            <w:right w:w="108" w:type="dxa"/>
          </w:tblCellMar>
        </w:tblPrEx>
        <w:trPr>
          <w:trHeight w:val="600" w:hRule="atLeast"/>
        </w:trPr>
        <w:tc>
          <w:tcPr>
            <w:tcW w:w="4200" w:type="dxa"/>
            <w:vAlign w:val="center"/>
          </w:tcPr>
          <w:p w14:paraId="73BF19C3">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r>
              <w:rPr>
                <w:rFonts w:hint="eastAsia" w:ascii="仿宋" w:hAnsi="仿宋" w:eastAsia="仿宋" w:cs="仿宋"/>
                <w:color w:val="auto"/>
                <w:sz w:val="24"/>
                <w:highlight w:val="none"/>
              </w:rPr>
              <w:t>所在部门：</w:t>
            </w:r>
          </w:p>
        </w:tc>
        <w:tc>
          <w:tcPr>
            <w:tcW w:w="3990" w:type="dxa"/>
            <w:vAlign w:val="center"/>
          </w:tcPr>
          <w:p w14:paraId="042A9E70">
            <w:pPr>
              <w:keepNext w:val="0"/>
              <w:keepLines w:val="0"/>
              <w:suppressLineNumbers w:val="0"/>
              <w:spacing w:before="0" w:beforeAutospacing="0" w:after="0" w:afterAutospacing="0" w:line="360" w:lineRule="auto"/>
              <w:ind w:left="0" w:right="0"/>
              <w:rPr>
                <w:rFonts w:hint="default" w:ascii="仿宋" w:hAnsi="仿宋" w:eastAsia="仿宋" w:cs="仿宋"/>
                <w:color w:val="auto"/>
                <w:sz w:val="24"/>
                <w:highlight w:val="none"/>
              </w:rPr>
            </w:pPr>
          </w:p>
        </w:tc>
      </w:tr>
    </w:tbl>
    <w:p w14:paraId="3F59135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附：法定代表人、被授权人身份证复印件</w:t>
      </w:r>
      <w:r>
        <w:rPr>
          <w:rFonts w:hint="eastAsia" w:ascii="仿宋" w:hAnsi="仿宋" w:eastAsia="仿宋" w:cs="仿宋"/>
          <w:color w:val="auto"/>
          <w:sz w:val="24"/>
          <w:highlight w:val="none"/>
          <w:lang w:val="zh-CN"/>
        </w:rPr>
        <w:t>（正反面）</w:t>
      </w:r>
    </w:p>
    <w:p w14:paraId="40C86DF7">
      <w:pPr>
        <w:spacing w:line="360" w:lineRule="auto"/>
        <w:ind w:firstLine="480" w:firstLineChars="200"/>
        <w:rPr>
          <w:rFonts w:ascii="仿宋" w:hAnsi="仿宋" w:eastAsia="仿宋" w:cs="仿宋"/>
          <w:color w:val="auto"/>
          <w:sz w:val="24"/>
          <w:highlight w:val="none"/>
        </w:rPr>
      </w:pPr>
    </w:p>
    <w:p w14:paraId="5A7D788B">
      <w:pPr>
        <w:spacing w:line="360" w:lineRule="auto"/>
        <w:ind w:firstLine="480" w:firstLineChars="200"/>
        <w:rPr>
          <w:rFonts w:ascii="仿宋" w:hAnsi="仿宋" w:eastAsia="仿宋" w:cs="仿宋"/>
          <w:color w:val="auto"/>
          <w:sz w:val="24"/>
          <w:highlight w:val="none"/>
        </w:rPr>
      </w:pPr>
    </w:p>
    <w:p w14:paraId="329BA62D">
      <w:pPr>
        <w:spacing w:line="360" w:lineRule="auto"/>
        <w:ind w:firstLine="480" w:firstLineChars="200"/>
        <w:rPr>
          <w:rFonts w:ascii="仿宋" w:hAnsi="仿宋" w:eastAsia="仿宋" w:cs="仿宋"/>
          <w:color w:val="auto"/>
          <w:sz w:val="24"/>
          <w:highlight w:val="none"/>
        </w:rPr>
      </w:pPr>
    </w:p>
    <w:p w14:paraId="035C71DF">
      <w:pPr>
        <w:spacing w:line="360" w:lineRule="auto"/>
        <w:ind w:firstLine="480" w:firstLineChars="200"/>
        <w:rPr>
          <w:rFonts w:ascii="仿宋" w:hAnsi="仿宋" w:eastAsia="仿宋" w:cs="仿宋"/>
          <w:color w:val="auto"/>
          <w:sz w:val="24"/>
          <w:highlight w:val="none"/>
        </w:rPr>
      </w:pPr>
    </w:p>
    <w:p w14:paraId="64F8E8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（公章）</w:t>
      </w:r>
    </w:p>
    <w:p w14:paraId="781CD574">
      <w:pPr>
        <w:spacing w:line="360" w:lineRule="auto"/>
        <w:ind w:firstLine="480" w:firstLineChars="200"/>
        <w:rPr>
          <w:rFonts w:ascii="仿宋" w:hAnsi="仿宋" w:eastAsia="仿宋" w:cs="仿宋"/>
          <w:color w:val="auto"/>
          <w:sz w:val="24"/>
          <w:highlight w:val="none"/>
        </w:rPr>
      </w:pPr>
    </w:p>
    <w:p w14:paraId="6501D80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24C0723D">
      <w:pPr>
        <w:spacing w:line="360" w:lineRule="auto"/>
        <w:ind w:firstLine="480" w:firstLineChars="200"/>
        <w:rPr>
          <w:rFonts w:ascii="仿宋" w:hAnsi="仿宋" w:eastAsia="仿宋" w:cs="仿宋"/>
          <w:color w:val="auto"/>
          <w:sz w:val="24"/>
          <w:highlight w:val="none"/>
        </w:rPr>
      </w:pPr>
    </w:p>
    <w:p w14:paraId="4A534AF6">
      <w:pPr>
        <w:spacing w:line="360" w:lineRule="auto"/>
        <w:ind w:firstLine="480" w:firstLineChars="200"/>
        <w:rPr>
          <w:rFonts w:ascii="仿宋" w:hAnsi="仿宋" w:eastAsia="仿宋" w:cs="仿宋"/>
          <w:color w:val="auto"/>
          <w:sz w:val="24"/>
          <w:highlight w:val="none"/>
        </w:rPr>
      </w:pPr>
    </w:p>
    <w:p w14:paraId="6D9BF982">
      <w:pPr>
        <w:spacing w:line="360" w:lineRule="auto"/>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zh-CN"/>
        </w:rPr>
        <w:t>说明：</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val="zh-CN"/>
        </w:rPr>
        <w:t>法定代表人直接</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时无需提供；</w:t>
      </w:r>
      <w:r>
        <w:rPr>
          <w:rFonts w:hint="eastAsia" w:ascii="仿宋" w:hAnsi="仿宋" w:eastAsia="仿宋" w:cs="仿宋"/>
          <w:color w:val="auto"/>
          <w:sz w:val="24"/>
          <w:highlight w:val="none"/>
          <w:lang w:val="en-US" w:eastAsia="zh-CN"/>
        </w:rPr>
        <w:t>2.被授权人投标截止日前一年内已缴存的至少一个月的社会保障资金凭证。</w:t>
      </w:r>
    </w:p>
    <w:p w14:paraId="2A08840C">
      <w:pPr>
        <w:spacing w:line="360" w:lineRule="auto"/>
        <w:jc w:val="center"/>
        <w:rPr>
          <w:rFonts w:ascii="仿宋" w:hAnsi="仿宋" w:eastAsia="仿宋" w:cs="仿宋"/>
          <w:b/>
          <w:bCs/>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30"/>
          <w:szCs w:val="30"/>
          <w:highlight w:val="none"/>
        </w:rPr>
        <w:t>具有履行合同所必需的设备和专业技术能力的承诺</w:t>
      </w:r>
    </w:p>
    <w:p w14:paraId="36EA785A">
      <w:pPr>
        <w:spacing w:line="360" w:lineRule="auto"/>
        <w:rPr>
          <w:rFonts w:ascii="仿宋" w:hAnsi="仿宋" w:eastAsia="仿宋" w:cs="仿宋"/>
          <w:color w:val="auto"/>
          <w:sz w:val="24"/>
          <w:highlight w:val="none"/>
        </w:rPr>
      </w:pPr>
    </w:p>
    <w:p w14:paraId="5A199E6E">
      <w:pPr>
        <w:spacing w:line="360" w:lineRule="auto"/>
        <w:rPr>
          <w:rFonts w:ascii="仿宋" w:hAnsi="仿宋" w:eastAsia="仿宋" w:cs="仿宋"/>
          <w:color w:val="auto"/>
          <w:sz w:val="24"/>
          <w:highlight w:val="none"/>
        </w:rPr>
      </w:pPr>
    </w:p>
    <w:p w14:paraId="67670657">
      <w:pPr>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西北妇女儿童医院</w:t>
      </w:r>
      <w:r>
        <w:rPr>
          <w:rFonts w:hint="eastAsia" w:ascii="仿宋" w:hAnsi="仿宋" w:eastAsia="仿宋" w:cs="仿宋"/>
          <w:color w:val="auto"/>
          <w:sz w:val="24"/>
          <w:highlight w:val="none"/>
          <w:lang w:eastAsia="zh-CN"/>
        </w:rPr>
        <w:t xml:space="preserve">  </w:t>
      </w:r>
    </w:p>
    <w:p w14:paraId="4932120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日在中华人民共和国境内</w:t>
      </w:r>
      <w:r>
        <w:rPr>
          <w:rFonts w:hint="eastAsia" w:ascii="仿宋" w:hAnsi="仿宋" w:eastAsia="仿宋" w:cs="仿宋"/>
          <w:color w:val="auto"/>
          <w:sz w:val="24"/>
          <w:highlight w:val="none"/>
          <w:u w:val="single"/>
        </w:rPr>
        <w:t xml:space="preserve">   （详细注册地址）    </w:t>
      </w:r>
      <w:r>
        <w:rPr>
          <w:rFonts w:hint="eastAsia" w:ascii="仿宋" w:hAnsi="仿宋" w:eastAsia="仿宋" w:cs="仿宋"/>
          <w:color w:val="auto"/>
          <w:sz w:val="24"/>
          <w:highlight w:val="none"/>
        </w:rPr>
        <w:t>合法注册并经营，本公司郑重承诺，具有履行本合同所必需的设备和专业技术能力。</w:t>
      </w:r>
    </w:p>
    <w:p w14:paraId="01290107">
      <w:pPr>
        <w:spacing w:line="360" w:lineRule="auto"/>
        <w:ind w:firstLine="480" w:firstLineChars="200"/>
        <w:rPr>
          <w:rFonts w:ascii="仿宋" w:hAnsi="仿宋" w:eastAsia="仿宋" w:cs="仿宋"/>
          <w:color w:val="auto"/>
          <w:sz w:val="24"/>
          <w:highlight w:val="none"/>
        </w:rPr>
      </w:pPr>
    </w:p>
    <w:p w14:paraId="1ECCA212">
      <w:pPr>
        <w:spacing w:line="360" w:lineRule="auto"/>
        <w:ind w:firstLine="480" w:firstLineChars="200"/>
        <w:rPr>
          <w:rFonts w:ascii="仿宋" w:hAnsi="仿宋" w:eastAsia="仿宋" w:cs="仿宋"/>
          <w:color w:val="auto"/>
          <w:sz w:val="24"/>
          <w:highlight w:val="none"/>
        </w:rPr>
      </w:pPr>
    </w:p>
    <w:p w14:paraId="2160C31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（加盖单位公章）      </w:t>
      </w:r>
    </w:p>
    <w:p w14:paraId="74BD1C9F">
      <w:pPr>
        <w:spacing w:line="360" w:lineRule="auto"/>
        <w:ind w:firstLine="480" w:firstLineChars="200"/>
        <w:rPr>
          <w:rFonts w:ascii="仿宋" w:hAnsi="仿宋" w:eastAsia="仿宋" w:cs="仿宋"/>
          <w:color w:val="auto"/>
          <w:sz w:val="24"/>
          <w:highlight w:val="none"/>
        </w:rPr>
      </w:pPr>
    </w:p>
    <w:p w14:paraId="7A20535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278F5108">
      <w:pPr>
        <w:spacing w:line="360" w:lineRule="auto"/>
        <w:ind w:firstLine="480" w:firstLineChars="200"/>
        <w:rPr>
          <w:rFonts w:ascii="仿宋" w:hAnsi="仿宋" w:eastAsia="仿宋" w:cs="仿宋"/>
          <w:color w:val="auto"/>
          <w:sz w:val="24"/>
          <w:highlight w:val="none"/>
        </w:rPr>
      </w:pPr>
    </w:p>
    <w:p w14:paraId="613081C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00F83D3A">
      <w:pPr>
        <w:spacing w:line="360" w:lineRule="auto"/>
        <w:rPr>
          <w:rFonts w:ascii="仿宋" w:hAnsi="仿宋" w:eastAsia="仿宋" w:cs="仿宋"/>
          <w:color w:val="auto"/>
          <w:sz w:val="24"/>
          <w:highlight w:val="none"/>
        </w:rPr>
      </w:pPr>
    </w:p>
    <w:p w14:paraId="08D41C71">
      <w:pPr>
        <w:spacing w:line="360" w:lineRule="auto"/>
        <w:rPr>
          <w:rFonts w:ascii="仿宋" w:hAnsi="仿宋" w:eastAsia="仿宋" w:cs="仿宋"/>
          <w:color w:val="auto"/>
          <w:sz w:val="24"/>
          <w:highlight w:val="none"/>
        </w:rPr>
      </w:pPr>
    </w:p>
    <w:p w14:paraId="432D0B9F">
      <w:pPr>
        <w:spacing w:line="360" w:lineRule="auto"/>
        <w:rPr>
          <w:rFonts w:ascii="仿宋" w:hAnsi="仿宋" w:eastAsia="仿宋" w:cs="仿宋"/>
          <w:color w:val="auto"/>
          <w:sz w:val="24"/>
          <w:highlight w:val="none"/>
        </w:rPr>
      </w:pPr>
    </w:p>
    <w:p w14:paraId="7BAAE62E">
      <w:pPr>
        <w:spacing w:line="360" w:lineRule="auto"/>
        <w:rPr>
          <w:rFonts w:ascii="仿宋" w:hAnsi="仿宋" w:eastAsia="仿宋" w:cs="仿宋"/>
          <w:color w:val="auto"/>
          <w:sz w:val="24"/>
          <w:highlight w:val="none"/>
        </w:rPr>
      </w:pPr>
    </w:p>
    <w:p w14:paraId="7F1674B8">
      <w:pPr>
        <w:spacing w:line="360" w:lineRule="auto"/>
        <w:rPr>
          <w:rFonts w:ascii="仿宋" w:hAnsi="仿宋" w:eastAsia="仿宋" w:cs="仿宋"/>
          <w:color w:val="auto"/>
          <w:sz w:val="24"/>
          <w:highlight w:val="none"/>
        </w:rPr>
      </w:pPr>
    </w:p>
    <w:p w14:paraId="32DF0E4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49A09150">
      <w:pPr>
        <w:spacing w:line="360" w:lineRule="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参加政府采购活动前3年内，在经营活动中没有重大违法记录的</w:t>
      </w:r>
    </w:p>
    <w:p w14:paraId="5E407F9F">
      <w:pPr>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30"/>
          <w:szCs w:val="30"/>
          <w:highlight w:val="none"/>
        </w:rPr>
        <w:t>书面声明</w:t>
      </w:r>
    </w:p>
    <w:p w14:paraId="55DE5F18">
      <w:pPr>
        <w:spacing w:line="360" w:lineRule="auto"/>
        <w:rPr>
          <w:rFonts w:ascii="仿宋" w:hAnsi="仿宋" w:eastAsia="仿宋" w:cs="仿宋"/>
          <w:color w:val="auto"/>
          <w:sz w:val="24"/>
          <w:highlight w:val="none"/>
        </w:rPr>
      </w:pPr>
    </w:p>
    <w:p w14:paraId="3433C666">
      <w:pPr>
        <w:spacing w:line="360" w:lineRule="auto"/>
        <w:rPr>
          <w:rFonts w:ascii="仿宋" w:hAnsi="仿宋" w:eastAsia="仿宋" w:cs="仿宋"/>
          <w:color w:val="auto"/>
          <w:sz w:val="24"/>
          <w:highlight w:val="none"/>
        </w:rPr>
      </w:pPr>
    </w:p>
    <w:p w14:paraId="7ABB2D57">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single"/>
          <w:lang w:eastAsia="zh-CN"/>
        </w:rPr>
        <w:t>西北妇女儿童医院</w:t>
      </w:r>
      <w:r>
        <w:rPr>
          <w:rFonts w:hint="eastAsia" w:ascii="仿宋" w:hAnsi="仿宋" w:eastAsia="仿宋" w:cs="仿宋"/>
          <w:color w:val="auto"/>
          <w:sz w:val="24"/>
          <w:highlight w:val="none"/>
          <w:lang w:eastAsia="zh-CN"/>
        </w:rPr>
        <w:t xml:space="preserve">  </w:t>
      </w:r>
    </w:p>
    <w:p w14:paraId="29DB73A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磁刺激仪、电子生物反馈等设备</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HXGJXM2026-ZC-GK1001</w:t>
      </w:r>
      <w:r>
        <w:rPr>
          <w:rFonts w:hint="eastAsia" w:ascii="仿宋" w:hAnsi="仿宋" w:eastAsia="仿宋" w:cs="仿宋"/>
          <w:color w:val="auto"/>
          <w:sz w:val="24"/>
          <w:highlight w:val="none"/>
          <w:u w:val="single"/>
        </w:rPr>
        <w:t>（项目名称、项目编号）</w:t>
      </w:r>
      <w:r>
        <w:rPr>
          <w:rFonts w:hint="eastAsia" w:ascii="仿宋" w:hAnsi="仿宋" w:eastAsia="仿宋" w:cs="仿宋"/>
          <w:color w:val="auto"/>
          <w:sz w:val="24"/>
          <w:highlight w:val="none"/>
        </w:rPr>
        <w:t>的供应商，在此郑重声明：</w:t>
      </w:r>
    </w:p>
    <w:p w14:paraId="6595DB00">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在参加本次政府采购活动前3年内的经营活动中</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（填“没有”或“有”）重大违法记录</w:t>
      </w:r>
      <w:r>
        <w:rPr>
          <w:rFonts w:hint="eastAsia" w:ascii="仿宋" w:hAnsi="仿宋" w:eastAsia="仿宋" w:cs="仿宋"/>
          <w:color w:val="auto"/>
          <w:sz w:val="24"/>
          <w:highlight w:val="none"/>
          <w:lang w:val="en-US" w:eastAsia="zh-CN"/>
        </w:rPr>
        <w:t>。</w:t>
      </w:r>
    </w:p>
    <w:p w14:paraId="06E350E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如有不实，我公司将无条件地退出本项目的采购活动，并遵照《中华人民共和国政府采购法》有关“提供虚假材料的规定”接受处罚。</w:t>
      </w:r>
    </w:p>
    <w:p w14:paraId="26FB678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特此声明。 </w:t>
      </w:r>
    </w:p>
    <w:p w14:paraId="7BC2C236">
      <w:pPr>
        <w:spacing w:line="360" w:lineRule="auto"/>
        <w:ind w:firstLine="480" w:firstLineChars="200"/>
        <w:rPr>
          <w:rFonts w:ascii="仿宋" w:hAnsi="仿宋" w:eastAsia="仿宋" w:cs="仿宋"/>
          <w:color w:val="auto"/>
          <w:sz w:val="24"/>
          <w:highlight w:val="none"/>
        </w:rPr>
      </w:pPr>
    </w:p>
    <w:p w14:paraId="3C4FAC9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供应商名称 (公章) ：                  </w:t>
      </w:r>
    </w:p>
    <w:p w14:paraId="1369DFBF">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法定代表人或其授权代表(盖章或签字)：          </w:t>
      </w:r>
    </w:p>
    <w:p w14:paraId="5F8C8FE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35C5C8FC">
      <w:pPr>
        <w:spacing w:line="360" w:lineRule="auto"/>
        <w:rPr>
          <w:rFonts w:ascii="仿宋" w:hAnsi="仿宋" w:eastAsia="仿宋" w:cs="仿宋"/>
          <w:color w:val="auto"/>
          <w:sz w:val="24"/>
          <w:highlight w:val="none"/>
        </w:rPr>
      </w:pPr>
    </w:p>
    <w:p w14:paraId="54C91603">
      <w:pPr>
        <w:spacing w:line="360" w:lineRule="auto"/>
        <w:rPr>
          <w:rFonts w:ascii="仿宋" w:hAnsi="仿宋" w:eastAsia="仿宋" w:cs="仿宋"/>
          <w:color w:val="auto"/>
          <w:sz w:val="24"/>
          <w:highlight w:val="none"/>
        </w:rPr>
      </w:pPr>
    </w:p>
    <w:p w14:paraId="55A44D47">
      <w:pPr>
        <w:spacing w:line="360" w:lineRule="auto"/>
        <w:rPr>
          <w:rFonts w:ascii="仿宋" w:hAnsi="仿宋" w:eastAsia="仿宋" w:cs="仿宋"/>
          <w:color w:val="auto"/>
          <w:sz w:val="24"/>
          <w:highlight w:val="none"/>
        </w:rPr>
      </w:pPr>
    </w:p>
    <w:p w14:paraId="2AE9C971">
      <w:pPr>
        <w:spacing w:line="360" w:lineRule="auto"/>
        <w:rPr>
          <w:rFonts w:ascii="仿宋" w:hAnsi="仿宋" w:eastAsia="仿宋" w:cs="仿宋"/>
          <w:color w:val="auto"/>
          <w:sz w:val="24"/>
          <w:highlight w:val="none"/>
        </w:rPr>
      </w:pPr>
    </w:p>
    <w:p w14:paraId="4BF4E3BB">
      <w:pPr>
        <w:spacing w:line="360" w:lineRule="auto"/>
        <w:rPr>
          <w:rFonts w:ascii="仿宋" w:hAnsi="仿宋" w:eastAsia="仿宋" w:cs="仿宋"/>
          <w:color w:val="auto"/>
          <w:sz w:val="24"/>
          <w:highlight w:val="none"/>
        </w:rPr>
      </w:pPr>
    </w:p>
    <w:p w14:paraId="288A2B79">
      <w:pPr>
        <w:spacing w:line="56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注：供应商在参加政府采购活动前3年内因违法经营被禁止在一定期限内参加政府采购活动，期限届满的，可以参加政府采购活动，但应提供相关证明材料。</w:t>
      </w:r>
    </w:p>
    <w:p w14:paraId="23E9CC8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0282C981">
      <w:pPr>
        <w:pStyle w:val="3"/>
        <w:widowControl/>
        <w:spacing w:line="360" w:lineRule="auto"/>
        <w:ind w:left="210" w:leftChars="100" w:firstLine="0" w:firstLineChars="0"/>
        <w:jc w:val="center"/>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t>非联合体声明</w:t>
      </w:r>
    </w:p>
    <w:p w14:paraId="2EDFE32D">
      <w:pPr>
        <w:pStyle w:val="3"/>
        <w:widowControl/>
        <w:spacing w:line="360" w:lineRule="auto"/>
        <w:ind w:left="210" w:leftChars="100" w:firstLine="0" w:firstLineChars="0"/>
        <w:jc w:val="both"/>
        <w:rPr>
          <w:rFonts w:hint="eastAsia" w:ascii="仿宋" w:hAnsi="仿宋" w:eastAsia="仿宋" w:cs="仿宋"/>
          <w:b/>
          <w:bCs/>
          <w:color w:val="auto"/>
          <w:kern w:val="2"/>
          <w:sz w:val="24"/>
          <w:szCs w:val="24"/>
          <w:highlight w:val="none"/>
        </w:rPr>
      </w:pPr>
    </w:p>
    <w:p w14:paraId="37E34898">
      <w:pPr>
        <w:keepNext w:val="0"/>
        <w:keepLines w:val="0"/>
        <w:widowControl w:val="0"/>
        <w:suppressLineNumbers w:val="0"/>
        <w:spacing w:before="0" w:beforeAutospacing="0" w:after="0" w:afterAutospacing="0" w:line="480" w:lineRule="auto"/>
        <w:ind w:left="0" w:right="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lang w:val="en-US" w:eastAsia="zh-CN" w:bidi="ar"/>
          <w14:ligatures w14:val="standardContextual"/>
        </w:rPr>
        <w:t>致：</w:t>
      </w:r>
      <w:r>
        <w:rPr>
          <w:rFonts w:hint="eastAsia" w:ascii="仿宋" w:hAnsi="仿宋" w:eastAsia="仿宋" w:cs="仿宋"/>
          <w:color w:val="auto"/>
          <w:spacing w:val="-2"/>
          <w:kern w:val="2"/>
          <w:sz w:val="24"/>
          <w:szCs w:val="24"/>
          <w:highlight w:val="none"/>
          <w:u w:val="single"/>
          <w:lang w:val="en-US" w:eastAsia="zh-CN" w:bidi="ar"/>
          <w14:ligatures w14:val="standardContextual"/>
        </w:rPr>
        <w:t>西北妇女儿童医院</w:t>
      </w:r>
    </w:p>
    <w:p w14:paraId="5F75957F">
      <w:pPr>
        <w:keepNext w:val="0"/>
        <w:keepLines w:val="0"/>
        <w:widowControl w:val="0"/>
        <w:suppressLineNumbers w:val="0"/>
        <w:spacing w:before="0" w:beforeAutospacing="0" w:after="0" w:afterAutospacing="0" w:line="480" w:lineRule="auto"/>
        <w:ind w:left="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14:ligatures w14:val="standardContextual"/>
        </w:rPr>
        <w:t>本公司就参加</w:t>
      </w:r>
      <w:r>
        <w:rPr>
          <w:rFonts w:hint="eastAsia" w:ascii="仿宋" w:hAnsi="仿宋" w:eastAsia="仿宋" w:cs="仿宋"/>
          <w:color w:val="auto"/>
          <w:spacing w:val="4"/>
          <w:kern w:val="2"/>
          <w:sz w:val="24"/>
          <w:szCs w:val="24"/>
          <w:highlight w:val="none"/>
          <w:u w:val="single"/>
          <w:lang w:val="en-US" w:eastAsia="zh-CN" w:bidi="ar"/>
          <w14:ligatures w14:val="standardContextual"/>
        </w:rPr>
        <w:t>《磁刺激仪、电子生物反馈等设备》（项目编号：HXGJXM2026-ZC-GK1001）</w:t>
      </w:r>
      <w:r>
        <w:rPr>
          <w:rFonts w:hint="eastAsia" w:ascii="仿宋" w:hAnsi="仿宋" w:eastAsia="仿宋" w:cs="仿宋"/>
          <w:color w:val="auto"/>
          <w:kern w:val="2"/>
          <w:sz w:val="24"/>
          <w:szCs w:val="24"/>
          <w:highlight w:val="none"/>
          <w:lang w:val="en-US" w:eastAsia="zh-CN" w:bidi="ar"/>
          <w14:ligatures w14:val="standardContextual"/>
        </w:rPr>
        <w:t>投标活动作出如下郑重声明：</w:t>
      </w:r>
    </w:p>
    <w:p w14:paraId="56313F88">
      <w:pPr>
        <w:keepNext w:val="0"/>
        <w:keepLines w:val="0"/>
        <w:widowControl w:val="0"/>
        <w:suppressLineNumbers w:val="0"/>
        <w:spacing w:before="0" w:beforeAutospacing="0" w:after="0" w:afterAutospacing="0" w:line="480" w:lineRule="auto"/>
        <w:ind w:left="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1B14E8A2">
      <w:pPr>
        <w:keepNext w:val="0"/>
        <w:keepLines w:val="0"/>
        <w:widowControl w:val="0"/>
        <w:suppressLineNumbers w:val="0"/>
        <w:spacing w:before="0" w:beforeAutospacing="0" w:after="0" w:afterAutospacing="0" w:line="480" w:lineRule="auto"/>
        <w:ind w:left="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14:ligatures w14:val="standardContextual"/>
        </w:rPr>
        <w:t>特此声明。</w:t>
      </w:r>
    </w:p>
    <w:p w14:paraId="59074918">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14:ligatures w14:val="standardContextual"/>
        </w:rPr>
        <w:t xml:space="preserve"> </w:t>
      </w:r>
    </w:p>
    <w:p w14:paraId="0D480853">
      <w:pPr>
        <w:keepNext w:val="0"/>
        <w:keepLines w:val="0"/>
        <w:widowControl w:val="0"/>
        <w:suppressLineNumbers w:val="0"/>
        <w:spacing w:before="0" w:beforeAutospacing="0" w:after="0" w:afterAutospacing="0" w:line="360" w:lineRule="auto"/>
        <w:ind w:left="0" w:right="540" w:rightChars="257" w:firstLine="2640" w:firstLineChars="11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14:ligatures w14:val="standardContextual"/>
        </w:rPr>
        <w:t xml:space="preserve"> </w:t>
      </w:r>
    </w:p>
    <w:p w14:paraId="3F8BDF8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供应商名称 (公章) ：                  </w:t>
      </w:r>
    </w:p>
    <w:p w14:paraId="32F9875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法定代表人或其授权代表(盖章或签字)：          </w:t>
      </w:r>
    </w:p>
    <w:p w14:paraId="1BE198DC">
      <w:pPr>
        <w:spacing w:line="360" w:lineRule="auto"/>
        <w:ind w:firstLine="480" w:firstLineChars="200"/>
      </w:pPr>
      <w:bookmarkStart w:id="5" w:name="_GoBack"/>
      <w:bookmarkEnd w:id="5"/>
      <w:r>
        <w:rPr>
          <w:rFonts w:hint="eastAsia" w:ascii="仿宋" w:hAnsi="仿宋" w:eastAsia="仿宋" w:cs="仿宋"/>
          <w:color w:val="auto"/>
          <w:sz w:val="24"/>
          <w:highlight w:val="none"/>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C85023"/>
    <w:rsid w:val="20C85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First Indent"/>
    <w:basedOn w:val="2"/>
    <w:qFormat/>
    <w:uiPriority w:val="0"/>
    <w:pPr>
      <w:ind w:firstLine="420" w:firstLineChars="1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2026-04-01T07:55:00Z</dcterms:created>
  <dc:creator>1</dc:creator>
  <cp:lastModifiedBy>1</cp:lastModifiedBy>
  <dcterms:modified xsi:type="dcterms:W3CDTF">2026-04-01T07:56:10Z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7A33C3891D83491DAFFF2DDEC44EE1AE_11</vt:lpwstr>
  </property>
  <property fmtid="{D5CDD505-2E9C-101B-9397-08002B2CF9AE}" pid="4" name="KSOTemplateDocerSaveRecord">
    <vt:lpwstr>eyJoZGlkIjoiYWRjNjA3YjNkZTkyNDk4OTI5YWU2YmU2MzVkMmI4MTAiLCJ1c2VySWQiOiI0ODU3MDc4MjgifQ==</vt:lpwstr>
  </property>
</Properties>
</file>