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A5516"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333333"/>
          <w:kern w:val="0"/>
          <w:sz w:val="32"/>
          <w:szCs w:val="32"/>
          <w:shd w:val="clear" w:color="auto" w:fill="FFFFFF"/>
          <w:lang w:bidi="ar"/>
        </w:rPr>
        <w:t>开标一览表</w:t>
      </w:r>
    </w:p>
    <w:p w14:paraId="1267EFB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</w:p>
    <w:p w14:paraId="3A8E866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项目名称</w:t>
      </w: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：地、空一体水利设施无人巡检机器人</w:t>
      </w:r>
    </w:p>
    <w:p w14:paraId="0D5D8F2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项目编号：HXGJXM2026-ZC-GK1013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2536"/>
        <w:gridCol w:w="2308"/>
        <w:gridCol w:w="1605"/>
      </w:tblGrid>
      <w:tr w14:paraId="6910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4" w:hRule="atLeast"/>
        </w:trPr>
        <w:tc>
          <w:tcPr>
            <w:tcW w:w="1440" w:type="pct"/>
            <w:vAlign w:val="center"/>
          </w:tcPr>
          <w:p w14:paraId="42D834E3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投标总报价</w:t>
            </w:r>
          </w:p>
          <w:p w14:paraId="57C884C4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（元）</w:t>
            </w:r>
          </w:p>
        </w:tc>
        <w:tc>
          <w:tcPr>
            <w:tcW w:w="1400" w:type="pct"/>
            <w:vAlign w:val="center"/>
          </w:tcPr>
          <w:p w14:paraId="0B1917A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shd w:val="clear" w:color="auto" w:fill="FFFFFF"/>
                <w:lang w:bidi="ar"/>
              </w:rPr>
              <w:t>交货时间</w:t>
            </w:r>
          </w:p>
        </w:tc>
        <w:tc>
          <w:tcPr>
            <w:tcW w:w="1274" w:type="pct"/>
            <w:vAlign w:val="center"/>
          </w:tcPr>
          <w:p w14:paraId="617C3B3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质保期</w:t>
            </w:r>
          </w:p>
        </w:tc>
        <w:tc>
          <w:tcPr>
            <w:tcW w:w="883" w:type="pct"/>
            <w:vAlign w:val="center"/>
          </w:tcPr>
          <w:p w14:paraId="66D92271"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备注</w:t>
            </w:r>
          </w:p>
        </w:tc>
      </w:tr>
      <w:tr w14:paraId="0DD0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440" w:type="pct"/>
            <w:vAlign w:val="center"/>
          </w:tcPr>
          <w:p w14:paraId="105DCBC3"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400" w:type="pct"/>
            <w:vAlign w:val="center"/>
          </w:tcPr>
          <w:p w14:paraId="0EB939B9"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1274" w:type="pct"/>
            <w:vAlign w:val="center"/>
          </w:tcPr>
          <w:p w14:paraId="48530181"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</w:p>
        </w:tc>
        <w:tc>
          <w:tcPr>
            <w:tcW w:w="883" w:type="pct"/>
            <w:vAlign w:val="center"/>
          </w:tcPr>
          <w:p w14:paraId="0131E806">
            <w:pPr>
              <w:jc w:val="center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</w:p>
        </w:tc>
      </w:tr>
      <w:tr w14:paraId="5B5B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5000" w:type="pct"/>
            <w:gridSpan w:val="4"/>
            <w:vAlign w:val="center"/>
          </w:tcPr>
          <w:p w14:paraId="7BD6B086">
            <w:pPr>
              <w:jc w:val="left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投标总报价：大写：人民币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（小写：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u w:val="single"/>
                <w:shd w:val="clear" w:color="auto" w:fill="FFFFFF"/>
                <w:lang w:bidi="ar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元）</w:t>
            </w:r>
          </w:p>
        </w:tc>
      </w:tr>
      <w:tr w14:paraId="2D6D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000" w:type="pct"/>
            <w:gridSpan w:val="4"/>
            <w:vAlign w:val="center"/>
          </w:tcPr>
          <w:p w14:paraId="41AB33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kern w:val="0"/>
                <w:sz w:val="24"/>
                <w:shd w:val="clear" w:color="auto" w:fill="FFFFFF"/>
                <w:lang w:bidi="ar"/>
              </w:rPr>
              <w:t>备注：表内报价内容以元为单位，最多保留小数点后（两位）。</w:t>
            </w:r>
          </w:p>
        </w:tc>
      </w:tr>
    </w:tbl>
    <w:p w14:paraId="534366F4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 w14:paraId="6E2766F0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</w:rPr>
      </w:pPr>
    </w:p>
    <w:p w14:paraId="46328E72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jc w:val="left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</w:rPr>
        <w:t>（加盖单位公章）</w:t>
      </w:r>
    </w:p>
    <w:p w14:paraId="50D09E8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96" w:firstLineChars="200"/>
        <w:jc w:val="left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67BF62F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textAlignment w:val="baseline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0136ECCE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4"/>
          <w:shd w:val="clear" w:color="auto" w:fill="FFFFFF"/>
        </w:rPr>
        <w:br w:type="page"/>
      </w:r>
    </w:p>
    <w:p w14:paraId="698F741D">
      <w:pPr>
        <w:jc w:val="center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333333"/>
          <w:kern w:val="0"/>
          <w:sz w:val="32"/>
          <w:szCs w:val="32"/>
          <w:shd w:val="clear" w:color="auto" w:fill="FFFFFF"/>
          <w:lang w:bidi="ar"/>
        </w:rPr>
        <w:t>分项报价表</w:t>
      </w:r>
    </w:p>
    <w:p w14:paraId="0D5AB79C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51CDF36A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5FBAE9B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项目名称</w:t>
      </w: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：地、空一体水利设施无人巡检机器人</w:t>
      </w:r>
      <w:bookmarkStart w:id="0" w:name="_GoBack"/>
      <w:bookmarkEnd w:id="0"/>
    </w:p>
    <w:p w14:paraId="4BED822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项目编号：HXGJXM2026-ZC-GK1013</w:t>
      </w:r>
    </w:p>
    <w:tbl>
      <w:tblPr>
        <w:tblStyle w:val="2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1"/>
        <w:gridCol w:w="1425"/>
        <w:gridCol w:w="868"/>
        <w:gridCol w:w="840"/>
        <w:gridCol w:w="1245"/>
        <w:gridCol w:w="765"/>
        <w:gridCol w:w="722"/>
        <w:gridCol w:w="1160"/>
        <w:gridCol w:w="1270"/>
      </w:tblGrid>
      <w:tr w14:paraId="6B27AF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6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36539C4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403F065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60948B9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14C8DCA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型号和规格</w:t>
            </w: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6A0EB8F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制造厂商</w:t>
            </w: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6791DE3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14541C8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计量单位</w:t>
            </w: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41DD47A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  <w:p w14:paraId="3C03E23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（元）</w:t>
            </w: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1B6B876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总价</w:t>
            </w:r>
          </w:p>
          <w:p w14:paraId="6D4F242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（元）</w:t>
            </w:r>
          </w:p>
        </w:tc>
      </w:tr>
      <w:tr w14:paraId="147BA2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4644ED8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 w14:paraId="3DC7D19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全尺寸人形机器人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0ECC1D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741AC4C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4A5E885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5386FDF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516C96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1758DE4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393778A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6548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5D631B8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 w14:paraId="64995A1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无人飞行平台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67FE54D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1DBB2E5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1221F15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171906C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63C8842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500DE40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6E7D63B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07554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6ADBEA0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338" w:type="dxa"/>
            <w:tcBorders>
              <w:tl2br w:val="nil"/>
              <w:tr2bl w:val="nil"/>
            </w:tcBorders>
            <w:vAlign w:val="center"/>
          </w:tcPr>
          <w:p w14:paraId="1886B70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计算节点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01D0919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319F76E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467FDE5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77E0147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4AF29AD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261BCA6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57B76DC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DAC2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4" w:hRule="atLeast"/>
        </w:trPr>
        <w:tc>
          <w:tcPr>
            <w:tcW w:w="1139" w:type="pct"/>
            <w:gridSpan w:val="2"/>
            <w:tcBorders>
              <w:tl2br w:val="nil"/>
              <w:tr2bl w:val="nil"/>
            </w:tcBorders>
            <w:vAlign w:val="center"/>
          </w:tcPr>
          <w:p w14:paraId="0BD3F99E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投标报价</w:t>
            </w:r>
          </w:p>
        </w:tc>
        <w:tc>
          <w:tcPr>
            <w:tcW w:w="3860" w:type="pct"/>
            <w:gridSpan w:val="7"/>
            <w:tcBorders>
              <w:tl2br w:val="nil"/>
              <w:tr2bl w:val="nil"/>
            </w:tcBorders>
            <w:vAlign w:val="center"/>
          </w:tcPr>
          <w:p w14:paraId="2993AB03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小写：¥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5301B8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center"/>
          </w:tcPr>
          <w:p w14:paraId="490888F3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</w:rPr>
              <w:t>报价最多保留小数点后两位。</w:t>
            </w:r>
          </w:p>
        </w:tc>
      </w:tr>
    </w:tbl>
    <w:p w14:paraId="1061F59C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</w:pPr>
    </w:p>
    <w:p w14:paraId="2FE508E0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</w:rPr>
      </w:pPr>
    </w:p>
    <w:p w14:paraId="7A338D4C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</w:rPr>
        <w:t>（加盖单位公章）</w:t>
      </w:r>
    </w:p>
    <w:p w14:paraId="1569272A">
      <w:pPr>
        <w:spacing w:line="480" w:lineRule="auto"/>
        <w:ind w:firstLine="1240" w:firstLineChars="5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7A8A3176">
      <w:pPr>
        <w:ind w:firstLine="1200" w:firstLineChars="500"/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519A1"/>
    <w:rsid w:val="1CB519A1"/>
    <w:rsid w:val="47D036CC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324</Characters>
  <Lines>0</Lines>
  <Paragraphs>0</Paragraphs>
  <TotalTime>0</TotalTime>
  <ScaleCrop>false</ScaleCrop>
  <LinksUpToDate>false</LinksUpToDate>
  <CharactersWithSpaces>495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2026-04-10T07:26:00Z</dcterms:created>
  <dc:creator>涂君辉</dc:creator>
  <cp:lastModifiedBy>涂君辉</cp:lastModifiedBy>
  <dcterms:modified xsi:type="dcterms:W3CDTF">2026-04-10T07:30:09Z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732B261E0379434DBFEEE1E7FC2A2DCF_11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