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64A1C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供应商参加政府采购活动承诺书</w:t>
      </w:r>
    </w:p>
    <w:p w14:paraId="65E93D64">
      <w:pPr>
        <w:autoSpaceDE w:val="0"/>
        <w:autoSpaceDN w:val="0"/>
        <w:adjustRightInd w:val="0"/>
        <w:spacing w:line="400" w:lineRule="exact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（供应商诚信承诺书）</w:t>
      </w:r>
    </w:p>
    <w:p w14:paraId="0A550B64"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bCs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zh-CN"/>
        </w:rPr>
        <w:t>致：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  <w:t xml:space="preserve">   （采购人名称） </w:t>
      </w:r>
    </w:p>
    <w:p w14:paraId="3AA9B330"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6485775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为了诚实、客观、有序地参与陕西省政府采购活动，愿就以下内容作出承诺：</w:t>
      </w:r>
    </w:p>
    <w:p w14:paraId="1D9C186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一、自觉遵守各项法律、法规、规章、制度以及社会公德，维护廉洁环境，与同场竞争的供应商平等参加政府采购活动。</w:t>
      </w:r>
    </w:p>
    <w:p w14:paraId="69828F4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二、参加采购代理机构组织的政府采购活动时，严格按照招标文件的规定和要求提供所需的相关材料，并对所提供的各类资料的真实性负责，不虚假应标，不虚列业绩。</w:t>
      </w:r>
    </w:p>
    <w:p w14:paraId="2BE62D9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三、尊重参与政府采购活动各相关方的合法行为，接受政府采购活动依法形成的意见、结果。</w:t>
      </w:r>
    </w:p>
    <w:p w14:paraId="3540B41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四、依法参加政府采购活动，不围标、串标，维护市场秩序，不提供“三无”产品、以次充好。</w:t>
      </w:r>
    </w:p>
    <w:p w14:paraId="2972491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75602E9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六、认真履行中标人应承担的责任和义务，全面执行采购合同规定的各项内容，保质保量地按时提供采购物品。</w:t>
      </w:r>
    </w:p>
    <w:p w14:paraId="07B22DF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若本企业（单位）发生有悖于上述承诺的行为，愿意接受《中华人民共和国政府采购法》和《政府采购法实施条例》中对供应商的相关处理。</w:t>
      </w:r>
    </w:p>
    <w:p w14:paraId="542CC6E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本承诺是项目投标文件的组成部分。</w:t>
      </w:r>
    </w:p>
    <w:tbl>
      <w:tblPr>
        <w:tblStyle w:val="3"/>
        <w:tblW w:w="0" w:type="auto"/>
        <w:tblInd w:w="16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87"/>
        <w:gridCol w:w="4532"/>
      </w:tblGrid>
      <w:tr w14:paraId="1FE4D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21A2DDBA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  <w:lang w:eastAsia="zh-CN"/>
              </w:rPr>
              <w:t>法定代表人或被授权代表签字/或盖章</w:t>
            </w:r>
          </w:p>
        </w:tc>
        <w:tc>
          <w:tcPr>
            <w:tcW w:w="287" w:type="dxa"/>
            <w:noWrap w:val="0"/>
            <w:vAlign w:val="bottom"/>
          </w:tcPr>
          <w:p w14:paraId="6B49B2F7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74A21A2E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09289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10B735A0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仿宋" w:hAnsi="仿宋" w:eastAsia="仿宋" w:cs="仿宋_GB2312"/>
                <w:sz w:val="24"/>
                <w:highlight w:val="none"/>
              </w:rPr>
              <w:t>公章</w:t>
            </w:r>
          </w:p>
        </w:tc>
        <w:tc>
          <w:tcPr>
            <w:tcW w:w="287" w:type="dxa"/>
            <w:noWrap w:val="0"/>
            <w:vAlign w:val="bottom"/>
          </w:tcPr>
          <w:p w14:paraId="53C9E81F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52EC1869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74237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2AFDBE09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DF4E1D6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15CE362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</w:tbl>
    <w:p w14:paraId="1C2E36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AE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2026-04-17T09:31:59Z</dcterms:created>
  <dc:creator>Administrator</dc:creator>
  <cp:lastModifiedBy>夏日微凉</cp:lastModifiedBy>
  <dcterms:modified xsi:type="dcterms:W3CDTF">2026-04-17T09:32:07Z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E357DC851CE441CDB633CBD0C69AC169_12</vt:lpwstr>
  </property>
</Properties>
</file>