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6B9B5">
      <w:pPr>
        <w:autoSpaceDE w:val="0"/>
        <w:autoSpaceDN w:val="0"/>
        <w:adjustRightInd w:val="0"/>
        <w:spacing w:line="400" w:lineRule="exact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供应商诚信承诺书</w:t>
      </w:r>
    </w:p>
    <w:p w14:paraId="43CDE9D0">
      <w:pPr>
        <w:autoSpaceDE w:val="0"/>
        <w:autoSpaceDN w:val="0"/>
        <w:adjustRightInd w:val="0"/>
        <w:spacing w:line="400" w:lineRule="exact"/>
        <w:jc w:val="center"/>
        <w:rPr>
          <w:rFonts w:hint="eastAsia" w:ascii="宋体" w:hAnsi="宋体" w:eastAsia="宋体" w:cs="宋体"/>
          <w:b/>
          <w:bCs/>
          <w:szCs w:val="22"/>
          <w:lang w:val="zh-CN"/>
        </w:rPr>
      </w:pPr>
    </w:p>
    <w:p w14:paraId="3F8FD190">
      <w:pPr>
        <w:autoSpaceDE w:val="0"/>
        <w:autoSpaceDN w:val="0"/>
        <w:adjustRightInd w:val="0"/>
        <w:spacing w:line="400" w:lineRule="exact"/>
        <w:rPr>
          <w:rFonts w:hint="eastAsia" w:ascii="宋体" w:hAnsi="宋体" w:eastAsia="宋体" w:cs="宋体"/>
          <w:bCs/>
          <w:kern w:val="0"/>
          <w:lang w:val="zh-CN"/>
        </w:rPr>
      </w:pPr>
      <w:r>
        <w:rPr>
          <w:rFonts w:hint="eastAsia" w:ascii="宋体" w:hAnsi="宋体" w:eastAsia="宋体" w:cs="宋体"/>
          <w:bCs/>
          <w:kern w:val="0"/>
          <w:lang w:val="zh-CN"/>
        </w:rPr>
        <w:t>致：</w:t>
      </w:r>
      <w:r>
        <w:rPr>
          <w:rFonts w:hint="eastAsia" w:ascii="宋体" w:hAnsi="宋体" w:eastAsia="宋体" w:cs="宋体"/>
          <w:bCs/>
          <w:kern w:val="0"/>
          <w:u w:val="single"/>
          <w:lang w:val="zh-CN"/>
        </w:rPr>
        <w:t xml:space="preserve">   （采购人名称）  </w:t>
      </w:r>
    </w:p>
    <w:p w14:paraId="6313B4E3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为了诚实、客观、有序地参与陕西省政府采购活动，自愿就以下内容作出承诺：</w:t>
      </w:r>
    </w:p>
    <w:p w14:paraId="7C613CB5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一、自觉遵守各项法律、法规、规章、制度以及社会公德，维护廉洁环境，与同场竞争的供应商平等参加政府采购活动。</w:t>
      </w:r>
    </w:p>
    <w:p w14:paraId="6625C232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二、参加采购代理机构组织的政府采购活动时，严格按照招标文件的规定和要求提供所需的相关材料，并对所提供的各类资料的真实性负责，不虚假应标，不虚列业绩。</w:t>
      </w:r>
    </w:p>
    <w:p w14:paraId="3F091752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三、尊重参与政府采购活动各相关方的合法行为，接受政府采购活动依法形成的意见、结果。</w:t>
      </w:r>
    </w:p>
    <w:p w14:paraId="2C860CBE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四、依法参加政府采购活动，不围标、串标，维护市场秩序，不提供“三无”产品、以次充好。</w:t>
      </w:r>
    </w:p>
    <w:p w14:paraId="25B2E495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2AC34AB4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六、认真履行中标供应商应承担的责任和义务，全面执行采购合同规定的各项内容，保质保量地按时提供采购物品。</w:t>
      </w:r>
    </w:p>
    <w:p w14:paraId="7CB447D6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若本企业（单位）发生有悖于上述承诺的行为，愿意接受《中华人民共和国政府采购法》和《政府采购法实施条例》中对供应商的相关处理。</w:t>
      </w:r>
    </w:p>
    <w:p w14:paraId="5E994524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本承诺是项目投标文件的组成部分。</w:t>
      </w:r>
    </w:p>
    <w:p w14:paraId="4C17390E">
      <w:pPr>
        <w:rPr>
          <w:rFonts w:hint="eastAsia" w:ascii="宋体" w:hAnsi="宋体" w:eastAsia="宋体" w:cs="宋体"/>
        </w:rPr>
      </w:pPr>
    </w:p>
    <w:tbl>
      <w:tblPr>
        <w:tblStyle w:val="7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EB02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BE87623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FFD5FF2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AC6D27A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40DC3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1D31AC6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697D9727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8CFBF19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0E45E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1E6EE1A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89C47A1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C60CDDE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109AA118"/>
    <w:p w14:paraId="47AC38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26F5B"/>
    <w:rsid w:val="17A16F18"/>
    <w:rsid w:val="221E65BE"/>
    <w:rsid w:val="3E126F5B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2026-03-12T13:36:00Z</dcterms:created>
  <dc:creator>Zhe</dc:creator>
  <cp:lastModifiedBy>Zhe</cp:lastModifiedBy>
  <dcterms:modified xsi:type="dcterms:W3CDTF">2026-03-12T13:36:54Z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EDF141C6BB1A4BCEB26A03FB0EC33C27_11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