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75AF6">
      <w:pPr>
        <w:spacing w:line="360" w:lineRule="auto"/>
        <w:jc w:val="center"/>
        <w:rPr>
          <w:rFonts w:hint="default" w:eastAsiaTheme="minorEastAsia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52"/>
          <w:lang w:val="en-US" w:eastAsia="zh-CN"/>
        </w:rPr>
        <w:t>供应商认为需要补充的其他资料</w:t>
      </w:r>
    </w:p>
    <w:bookmarkEnd w:id="0"/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647B"/>
    <w:rsid w:val="02083734"/>
    <w:rsid w:val="027E5539"/>
    <w:rsid w:val="03B952E8"/>
    <w:rsid w:val="0A0F32D0"/>
    <w:rsid w:val="0A8A6877"/>
    <w:rsid w:val="0C451D85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3644845"/>
    <w:rsid w:val="337A6A07"/>
    <w:rsid w:val="3B3B0FC4"/>
    <w:rsid w:val="3B7A36A8"/>
    <w:rsid w:val="3C2271FE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502519D0"/>
    <w:rsid w:val="51FC0F67"/>
    <w:rsid w:val="54785067"/>
    <w:rsid w:val="55044CF4"/>
    <w:rsid w:val="57C3202A"/>
    <w:rsid w:val="5805647B"/>
    <w:rsid w:val="59C44C01"/>
    <w:rsid w:val="5A2564E0"/>
    <w:rsid w:val="5A2611B5"/>
    <w:rsid w:val="5A751B1A"/>
    <w:rsid w:val="5AAF3B8C"/>
    <w:rsid w:val="5C070854"/>
    <w:rsid w:val="5C757B02"/>
    <w:rsid w:val="5FB659E0"/>
    <w:rsid w:val="60624AC3"/>
    <w:rsid w:val="63CB6220"/>
    <w:rsid w:val="64340531"/>
    <w:rsid w:val="6D972E0C"/>
    <w:rsid w:val="6F54432F"/>
    <w:rsid w:val="6FE9550C"/>
    <w:rsid w:val="7009031D"/>
    <w:rsid w:val="71C622AE"/>
    <w:rsid w:val="737D3E93"/>
    <w:rsid w:val="74F975D7"/>
    <w:rsid w:val="77D95C83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199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2026-04-03T07:33:00Z</dcterms:created>
  <dc:creator>Admin</dc:creator>
  <cp:lastModifiedBy>Admin</cp:lastModifiedBy>
  <dcterms:modified xsi:type="dcterms:W3CDTF">2026-04-03T07:34:13Z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F781F1F6BC2E41D688618266B124C5BA_11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