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A9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0"/>
          <w:lang w:val="en-US" w:eastAsia="zh-CN"/>
        </w:rPr>
        <w:t>质量标准</w:t>
      </w:r>
    </w:p>
    <w:p w14:paraId="7FA0C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384D1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400" w:leftChars="0" w:right="0" w:rightChars="0" w:hanging="2400" w:hangingChars="10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本项目质量达到：国家现行施工验收规范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（填写“合格”/“不合格”）标准，</w:t>
      </w:r>
    </w:p>
    <w:p w14:paraId="6CFE9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400" w:leftChars="0" w:right="0" w:rightChars="0" w:hanging="2400" w:hangingChars="10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并符合甲方的使用需要。 </w:t>
      </w:r>
    </w:p>
    <w:p w14:paraId="64638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400" w:leftChars="0" w:right="0" w:rightChars="0" w:hanging="2400" w:hangingChars="10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5173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1E561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45990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DCC6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供应商：（公章）</w:t>
      </w:r>
    </w:p>
    <w:p w14:paraId="73F56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367538EC"/>
    <w:rsid w:val="018A4D8E"/>
    <w:rsid w:val="03835AE4"/>
    <w:rsid w:val="03E91C0B"/>
    <w:rsid w:val="0518788E"/>
    <w:rsid w:val="0DB00467"/>
    <w:rsid w:val="1CBD2FBA"/>
    <w:rsid w:val="20895C00"/>
    <w:rsid w:val="257B1580"/>
    <w:rsid w:val="29FA689B"/>
    <w:rsid w:val="361C2648"/>
    <w:rsid w:val="367538EC"/>
    <w:rsid w:val="38422669"/>
    <w:rsid w:val="390215D9"/>
    <w:rsid w:val="3FF9428E"/>
    <w:rsid w:val="44585D94"/>
    <w:rsid w:val="4A903D34"/>
    <w:rsid w:val="4AD23D8F"/>
    <w:rsid w:val="4D1730A2"/>
    <w:rsid w:val="4EDD2163"/>
    <w:rsid w:val="53C415C8"/>
    <w:rsid w:val="5481728A"/>
    <w:rsid w:val="603E67DA"/>
    <w:rsid w:val="631B72A6"/>
    <w:rsid w:val="6E13106F"/>
    <w:rsid w:val="6F9208F0"/>
    <w:rsid w:val="70DA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toc 1"/>
    <w:basedOn w:val="1"/>
    <w:next w:val="1"/>
    <w:autoRedefine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3</TotalTime>
  <ScaleCrop>false</ScaleCrop>
  <LinksUpToDate>false</LinksUpToDate>
  <CharactersWithSpaces>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新昱</cp:lastModifiedBy>
  <dcterms:modified xsi:type="dcterms:W3CDTF">2026-04-21T06:39:52Z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C8DDB517E0604469A4E64F8F2055F8D6_13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