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FBFA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分项报价表</w:t>
      </w:r>
    </w:p>
    <w:tbl>
      <w:tblPr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136"/>
        <w:gridCol w:w="4368"/>
        <w:gridCol w:w="556"/>
        <w:gridCol w:w="430"/>
        <w:gridCol w:w="430"/>
        <w:gridCol w:w="430"/>
        <w:gridCol w:w="431"/>
      </w:tblGrid>
      <w:tr w14:paraId="6B5CA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46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区域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2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7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说明/尺寸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A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D5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CE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B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9B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541B8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C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活动现场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搭建布置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A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主背景搭建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48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不锈钢方管桁架，20x4.5xU1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33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1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27D0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3F74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F4A4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165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808A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B449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6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高清黑胶全彩喷绘画面，22.5x4.7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82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105.75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0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BD82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E16D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4F02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43A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BD5B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36EC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49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雷亚背架配重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4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6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1C0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F6E4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635D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5BE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58FC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1E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主舞台搭建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A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户外雷亚舞台，20x5xH0.6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9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F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A990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A986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60B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D5D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B25F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2483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6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户外拉绒加厚阻燃地毯，色系随主K设计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2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7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64B5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56F3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1950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C3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DDA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B310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A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台前两侧踏步，双阶，宽4米，全新地毯全包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BF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D3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2E25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190F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12F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19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5535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FE10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2A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舞台前置斜台围挡及画面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A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8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12CB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166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3444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B64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AE94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B31D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D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木质发言台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F2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0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3A71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AFD0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D76E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44B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4DB7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9C23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7A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发言台定制三面全围挡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19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E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851E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89B1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5DC1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9AB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5351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8C1F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9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舞台两侧沙盒道旗，五米高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6D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4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377C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7C10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CE64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DBE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F8FD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8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音响设备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A11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多功能音响调音控台+DJ人员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F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F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DBBD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DB6E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BE13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286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3528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30BE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8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线阵主扩全频音响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1F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0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49C1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DBBE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B37E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441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EE2B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4C2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3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返听音箱组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4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15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AC50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3393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E1B1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33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E759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538F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01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无线信号增强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8C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7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F1C6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13F9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7A7B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A4E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7A10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F5F0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AF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麦克风线路频率通道增加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6F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B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319E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4C6B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655A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381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DB10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59C7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0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无线手持麦克风、麦标、手卡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E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A9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C63B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C349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13B2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D0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3AB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D76C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97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无线双通道鹅颈麦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9B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7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8FEE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1281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6E3A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79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6852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A2E5E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99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音响线缆、压线板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6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6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C324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3AD1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C53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23C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4262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0A10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81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配电柜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1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5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D2F9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F4FF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C961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235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EE7B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7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LED大屏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5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户外高清P3LED大屏，4x8x2套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2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A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BAF4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4DC0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F843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274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66FE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6036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C9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雷亚背架配重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B6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5F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EC66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5FB4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9229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747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503B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D577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D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LED大屏分屏及内容操作控台+VJ人员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3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A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5423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39F5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56C3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6FD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B8F6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5399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E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LED大屏下方围挡画面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2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46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8D5F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38C6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F6B7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5C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5263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8C07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09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LED背架黑色丝绒布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D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2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23C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439E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7D8E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2A1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D457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EB32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A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大屏线缆、压线板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9F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8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3A09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FB3C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E9BD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771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03C5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D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应急保障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0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静音配电车及雨天防雨应急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B6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E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2B92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8A32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9D10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37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F2CF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D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控台区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FD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控台围挡搭建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7B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7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3BC8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0FFB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B9DA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BC9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B4F7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140E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E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控台工作帐篷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6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2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D430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F91A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62D3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BF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55E4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3477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4B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控台桌椅-一桌两椅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7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D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7A7B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EEBC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03D3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5A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395B7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A11E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9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控台区打印机租赁使用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0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9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EB36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2450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5D86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41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ADB0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CB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其他区域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37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签到区：4x8xU1，不锈钢方管桁架+高清黑胶全彩喷绘画面+配重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8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7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DC5E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1810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3794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E20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A9F7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D77A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FB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家庭应急品展示区：4x8xU1，不锈钢方管桁架+高清黑胶全彩喷绘画面+木质背板+配重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5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4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F29B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AA13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BD0B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5D7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99B1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34AE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2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家庭应急品采购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5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A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0E3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32C2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1155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8E2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709E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0E82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CB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主题打卡区：4x8，不锈钢方管桁架+高清全彩超卡异形画面+配重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7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64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C041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D477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9C5A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41C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E629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2D3A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D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主题宣传展区：4x8xU1，不锈钢方管桁架+高清黑胶全彩喷绘画面+配重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9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9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AAF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7618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C6C5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749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B5A2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E00D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7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主题宣传A字展板、列队地贴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2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7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A770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5A74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A132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BD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DD12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0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9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无线同传设备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A3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A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B4B4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625E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B865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98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0350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FB59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C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三合一无线光纤信号传输设备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6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49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14D6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A42B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7BFD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5F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A7A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9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急救体验区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E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地贴、围挡、丽屏架、A字展板、桌椅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1B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D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2BD8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570C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334D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C45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1049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BF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消防龙带体验区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2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地贴、围挡、丽屏架、锥形桶、消防龙带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1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8234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14E3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B076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DF2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53FC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60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火场逃生体验区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4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火灾逃生屋、防火应急装备消耗、丽屏架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8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ED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628E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9898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938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E5E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848C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E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VR震感等级体验区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9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VR设备租赁、丽屏架、地贴、围挡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A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3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4936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FD07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1552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0C2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8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D724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85E2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431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44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宣传展位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0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帐篷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8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3x3帐篷、正面横幅、沙袋配重、电源使用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4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F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7B78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875A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0154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ECD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0FAB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0CF2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2D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展位桌椅-两桌四椅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9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5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66C5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822A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E6B1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CE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61D0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3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区域标识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BB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立屏展架+超卡画面、指引水牌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0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7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3AF3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5D6C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2066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85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A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FC7D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0B6A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ADB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41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宣传物料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2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宣传资料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6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C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3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E329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F382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2321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DE5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BBD5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3D09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DD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折页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F0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B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853D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FE19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2A16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EB2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15B3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B46E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E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应急自救手册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F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F2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C5CA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621C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E83F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C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CAE5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0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宣传物品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FC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应急手电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0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D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C185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243E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DEF1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035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C428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5741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B2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定制雨伞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C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B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61A5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E6C5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CB2E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63E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F756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4562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6B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定制水杯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B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4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04BFA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2F4C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8EE7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856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02E9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2AA1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0B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定制帆布袋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0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4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C365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972F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944B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123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5FEF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6586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7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应急保温毯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90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CC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36A0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400D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17CC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DCA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3F98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C4EB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84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订制冰箱贴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4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A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73D6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CCF3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2473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2B4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B697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4391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A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灭火毯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0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1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31A2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607C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4DC6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961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5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FE82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2180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73C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F0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其他保障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B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物料运输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EB1B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1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B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19A1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8A68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5F7D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22D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E123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1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场地恢复保洁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78E6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51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7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2CD6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1F36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99DB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7B6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0E6C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F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垃圾清运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0EAF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48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3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E8D6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8484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C769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8D4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F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820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EE0F01D">
      <w:pPr>
        <w:spacing w:line="480" w:lineRule="auto"/>
        <w:ind w:right="-161" w:firstLine="3500" w:firstLineChars="1250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75368719">
      <w:pPr>
        <w:tabs>
          <w:tab w:val="left" w:pos="9070"/>
        </w:tabs>
        <w:spacing w:line="480" w:lineRule="auto"/>
        <w:ind w:right="-428" w:firstLine="3360" w:firstLineChars="1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p w14:paraId="0A60DB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zQ1ODIxNDNlODE1OTA2OTc2ZDdkMzI2YTRlM2UifQ=="/>
  </w:docVars>
  <w:rsids>
    <w:rsidRoot w:val="22D251FC"/>
    <w:rsid w:val="1F302340"/>
    <w:rsid w:val="22D2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</Words>
  <Characters>45</Characters>
  <Lines>0</Lines>
  <Paragraphs>0</Paragraphs>
  <TotalTime>2</TotalTime>
  <ScaleCrop>false</ScaleCrop>
  <LinksUpToDate>false</LinksUpToDate>
  <CharactersWithSpaces>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2024-04-16T12:21:00Z</dcterms:created>
  <dc:creator>大黄。</dc:creator>
  <cp:lastModifiedBy>大黄。</cp:lastModifiedBy>
  <dcterms:modified xsi:type="dcterms:W3CDTF">2026-04-19T10:12:40Z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A181151353A34EACB9442F3EBA31FB12_11</vt:lpwstr>
  </property>
  <property fmtid="{D5CDD505-2E9C-101B-9397-08002B2CF9AE}" pid="4" name="KSOTemplateDocerSaveRecord">
    <vt:lpwstr>eyJoZGlkIjoiNzE1ZDNkZmQ0M2RmNjU4OTRhZmUxYzIzNWY5YWJkZTkiLCJ1c2VySWQiOiI2ODYzMDg4MjQifQ==</vt:lpwstr>
  </property>
</Properties>
</file>