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E51D7">
      <w:pPr>
        <w:pStyle w:val="5"/>
        <w:ind w:firstLine="0" w:firstLineChars="0"/>
        <w:rPr>
          <w:rFonts w:hint="eastAsia"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技术规格响应偏离表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6FB73ABC">
      <w:pPr>
        <w:pStyle w:val="5"/>
        <w:ind w:firstLineChars="71"/>
        <w:rPr>
          <w:rFonts w:ascii="宋体" w:hAnsi="宋体"/>
          <w:b/>
        </w:rPr>
      </w:pPr>
    </w:p>
    <w:p w14:paraId="1C85DE5A">
      <w:pPr>
        <w:spacing w:line="480" w:lineRule="exact"/>
        <w:jc w:val="left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          </w:t>
      </w:r>
      <w:r>
        <w:rPr>
          <w:rFonts w:ascii="宋体" w:hAnsi="宋体"/>
          <w:szCs w:val="24"/>
        </w:rPr>
        <w:t xml:space="preserve"> （投标人单位公章）  </w:t>
      </w:r>
      <w:r>
        <w:rPr>
          <w:rFonts w:hint="eastAsia" w:ascii="宋体" w:hAnsi="宋体"/>
          <w:szCs w:val="24"/>
        </w:rPr>
        <w:t xml:space="preserve">  </w:t>
      </w:r>
      <w:r>
        <w:rPr>
          <w:rFonts w:ascii="宋体" w:hAnsi="宋体"/>
          <w:szCs w:val="24"/>
        </w:rPr>
        <w:t>项目编号：</w:t>
      </w:r>
      <w:r>
        <w:rPr>
          <w:rFonts w:ascii="宋体" w:hAnsi="宋体"/>
          <w:szCs w:val="24"/>
          <w:u w:val="single"/>
        </w:rPr>
        <w:t xml:space="preserve">               </w:t>
      </w:r>
    </w:p>
    <w:tbl>
      <w:tblPr>
        <w:tblStyle w:val="3"/>
        <w:tblpPr w:leftFromText="180" w:rightFromText="180" w:vertAnchor="text" w:horzAnchor="margin" w:tblpY="162"/>
        <w:tblOverlap w:val="never"/>
        <w:tblW w:w="938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303"/>
        <w:gridCol w:w="1593"/>
        <w:gridCol w:w="1701"/>
      </w:tblGrid>
      <w:tr w14:paraId="60749F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AEBA99">
            <w:pPr>
              <w:spacing w:line="360" w:lineRule="exact"/>
              <w:ind w:left="46" w:leftChars="19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0E7330">
            <w:pPr>
              <w:spacing w:line="36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采购内容及技术要求</w:t>
            </w:r>
          </w:p>
        </w:tc>
        <w:tc>
          <w:tcPr>
            <w:tcW w:w="23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85E73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投标文件</w:t>
            </w:r>
            <w:r>
              <w:rPr>
                <w:rFonts w:hint="eastAsia" w:ascii="宋体" w:hAnsi="宋体"/>
                <w:b/>
                <w:szCs w:val="24"/>
              </w:rPr>
              <w:t>技术响应</w:t>
            </w:r>
          </w:p>
        </w:tc>
        <w:tc>
          <w:tcPr>
            <w:tcW w:w="15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88C20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响应情况</w:t>
            </w:r>
          </w:p>
        </w:tc>
        <w:tc>
          <w:tcPr>
            <w:tcW w:w="1701" w:type="dxa"/>
            <w:noWrap w:val="0"/>
            <w:vAlign w:val="center"/>
          </w:tcPr>
          <w:p w14:paraId="40934E03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响应说明</w:t>
            </w:r>
          </w:p>
        </w:tc>
      </w:tr>
      <w:tr w14:paraId="40FEAF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8FB431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28218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0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028FC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593" w:type="dxa"/>
            <w:tcBorders>
              <w:bottom w:val="single" w:color="auto" w:sz="4" w:space="0"/>
            </w:tcBorders>
            <w:shd w:val="clear" w:color="auto" w:fill="auto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8458E3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2F7CE5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4BB78B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0DC33F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D196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5710A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5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A537F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8A5ABE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711B7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9B7F4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71F65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78A12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5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F532F7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3C9AF81A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C4A33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6ED4A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0ACD3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7ED53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5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B8FAC1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77C2A1A7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089C8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D44B1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E3595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AEC45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5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DD2D42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22291B7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F61C7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D8206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A8C7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0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82BF9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5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12FFDA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0AE144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</w:tbl>
    <w:p w14:paraId="186A5297">
      <w:pPr>
        <w:spacing w:line="320" w:lineRule="exact"/>
        <w:rPr>
          <w:rFonts w:ascii="宋体" w:hAnsi="宋体"/>
          <w:b/>
          <w:szCs w:val="24"/>
        </w:rPr>
      </w:pPr>
    </w:p>
    <w:p w14:paraId="11F9D88D">
      <w:pPr>
        <w:spacing w:line="48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备注:</w:t>
      </w:r>
    </w:p>
    <w:p w14:paraId="737E9E8D">
      <w:pPr>
        <w:spacing w:line="48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1.本表只填写投标文件中与招标文件有偏离(包括正偏离和负偏离)的内容，“投标文件技术响应”与招标文件“3.2采购内容及3.3技术要求”完全一致的，不用在此表中列出，但必须提交空白表（否则视为未完全响应招标文件要求)。</w:t>
      </w:r>
    </w:p>
    <w:p w14:paraId="3AB795F1">
      <w:pPr>
        <w:spacing w:line="480" w:lineRule="auto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2.投标人必须据实填写，不得虚假响应，否则将取消其投标或中标资格，并按有关规定进行处罚。</w:t>
      </w:r>
    </w:p>
    <w:p w14:paraId="031A5822">
      <w:pPr>
        <w:rPr>
          <w:rFonts w:hint="eastAsia"/>
        </w:rPr>
      </w:pPr>
    </w:p>
    <w:p w14:paraId="0FD6C65B">
      <w:pPr>
        <w:rPr>
          <w:rFonts w:hint="eastAsia"/>
        </w:rPr>
      </w:pPr>
    </w:p>
    <w:p w14:paraId="265E0F23">
      <w:bookmarkStart w:id="0" w:name="_GoBack"/>
      <w:bookmarkEnd w:id="0"/>
      <w:r>
        <w:rPr>
          <w:rFonts w:hint="eastAsia"/>
        </w:rPr>
        <w:t>法定代表人或被授权人（签字或盖章）：                 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YjUzNDBjZmVmZTc2ZWI4ZTIyMmFkY2FlNDdmNmEifQ=="/>
  </w:docVars>
  <w:rsids>
    <w:rsidRoot w:val="4A972531"/>
    <w:rsid w:val="39ED533D"/>
    <w:rsid w:val="4A972531"/>
    <w:rsid w:val="4E7D2322"/>
    <w:rsid w:val="63F6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269</Characters>
  <Lines>0</Lines>
  <Paragraphs>0</Paragraphs>
  <TotalTime>0</TotalTime>
  <ScaleCrop>false</ScaleCrop>
  <LinksUpToDate>false</LinksUpToDate>
  <CharactersWithSpaces>327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2024-10-24T07:54:00Z</dcterms:created>
  <dc:creator>Pinocchio</dc:creator>
  <cp:lastModifiedBy>Fernweh</cp:lastModifiedBy>
  <dcterms:modified xsi:type="dcterms:W3CDTF">2026-02-28T07:34:56Z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30F93095608E4EFDB2880CDDE24227F1_11</vt:lpwstr>
  </property>
  <property fmtid="{D5CDD505-2E9C-101B-9397-08002B2CF9AE}" pid="4" name="KSOTemplateDocerSaveRecord">
    <vt:lpwstr>eyJoZGlkIjoiNGY0ZGVkMjhhYTljMWEzNjY0MTMzMDNhN2VjNzg1ZmYiLCJ1c2VySWQiOiIyMDMzODM5NzcifQ==</vt:lpwstr>
  </property>
</Properties>
</file>