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F6F3C4">
      <w:pPr>
        <w:pStyle w:val="5"/>
        <w:ind w:firstLine="0" w:firstLineChars="0"/>
        <w:jc w:val="center"/>
        <w:rPr>
          <w:rFonts w:ascii="Times New Roman" w:hAnsi="Times New Roman" w:eastAsia="仿宋_GB2312"/>
          <w:sz w:val="32"/>
          <w:szCs w:val="32"/>
          <w:lang w:val="zh-CN"/>
        </w:rPr>
      </w:pPr>
      <w:bookmarkStart w:id="0" w:name="_Toc1398"/>
      <w:r>
        <w:rPr>
          <w:rFonts w:ascii="Times New Roman" w:hAnsi="Times New Roman" w:eastAsia="仿宋_GB2312"/>
          <w:sz w:val="32"/>
          <w:szCs w:val="32"/>
          <w:lang w:val="zh-CN"/>
        </w:rPr>
        <w:t>节能产品、环境标志产品明细表</w:t>
      </w:r>
      <w:bookmarkEnd w:id="0"/>
    </w:p>
    <w:p w14:paraId="6EA1FF2D">
      <w:pPr>
        <w:pStyle w:val="2"/>
        <w:rPr>
          <w:rFonts w:ascii="Times New Roman" w:hAnsi="Times New Roman" w:eastAsia="仿宋_GB2312"/>
          <w:u w:val="single"/>
        </w:rPr>
      </w:pPr>
      <w:r>
        <w:rPr>
          <w:rFonts w:ascii="Times New Roman" w:hAnsi="Times New Roman" w:eastAsia="仿宋_GB2312"/>
        </w:rPr>
        <w:t>项目编号：</w:t>
      </w:r>
    </w:p>
    <w:p w14:paraId="2DEA91EF">
      <w:pPr>
        <w:pStyle w:val="6"/>
        <w:ind w:firstLine="0"/>
      </w:pPr>
      <w:r>
        <w:rPr>
          <w:rFonts w:ascii="Times New Roman" w:eastAsia="仿宋_GB2312"/>
        </w:rPr>
        <w:t>项目名称：</w:t>
      </w:r>
    </w:p>
    <w:tbl>
      <w:tblPr>
        <w:tblStyle w:val="8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554"/>
        <w:gridCol w:w="1036"/>
        <w:gridCol w:w="1036"/>
        <w:gridCol w:w="922"/>
        <w:gridCol w:w="1470"/>
        <w:gridCol w:w="716"/>
        <w:gridCol w:w="716"/>
        <w:gridCol w:w="716"/>
      </w:tblGrid>
      <w:tr w14:paraId="31F142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A236F8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序</w:t>
            </w:r>
          </w:p>
          <w:p w14:paraId="621A1FD5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val="zh-CN"/>
              </w:rPr>
              <w:t>号</w:t>
            </w: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B26F00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产品</w:t>
            </w:r>
          </w:p>
          <w:p w14:paraId="77C98E1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val="zh-CN"/>
              </w:rPr>
              <w:t>名称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9CA3D91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制造</w:t>
            </w:r>
          </w:p>
          <w:p w14:paraId="2F2C1C76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厂家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C9A518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规格</w:t>
            </w:r>
          </w:p>
          <w:p w14:paraId="2DED14E0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val="zh-CN"/>
              </w:rPr>
              <w:t>型号</w:t>
            </w: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33BC4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类别</w:t>
            </w: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8A31A4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认证证书</w:t>
            </w:r>
          </w:p>
          <w:p w14:paraId="6E43A7E6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val="zh-CN"/>
              </w:rPr>
              <w:t>编号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28B136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数</w:t>
            </w:r>
          </w:p>
          <w:p w14:paraId="3477E109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val="zh-CN"/>
              </w:rPr>
              <w:t>量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0EBBEA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单</w:t>
            </w:r>
          </w:p>
          <w:p w14:paraId="7553C0A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val="zh-CN"/>
              </w:rPr>
              <w:t>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34E1D4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总</w:t>
            </w:r>
          </w:p>
          <w:p w14:paraId="4E720BE7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val="zh-CN"/>
              </w:rPr>
              <w:t>价</w:t>
            </w:r>
          </w:p>
        </w:tc>
      </w:tr>
      <w:tr w14:paraId="168A32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0A3FAB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（1）强制</w:t>
            </w:r>
            <w:r>
              <w:rPr>
                <w:rFonts w:hint="eastAsia" w:eastAsia="仿宋_GB2312"/>
                <w:sz w:val="24"/>
              </w:rPr>
              <w:t>采购</w:t>
            </w:r>
            <w:r>
              <w:rPr>
                <w:rFonts w:eastAsia="仿宋_GB2312"/>
                <w:sz w:val="24"/>
              </w:rPr>
              <w:t>类</w:t>
            </w:r>
          </w:p>
        </w:tc>
      </w:tr>
      <w:tr w14:paraId="79A6D3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00939E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C486FE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5560009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F36EC8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1228D8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2A5CFD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DA8F53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2B601E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F5ED1E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</w:tr>
      <w:tr w14:paraId="1D2EBB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143DD9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CC2AEB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8981D9B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BF088BF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108B7B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432F1C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8002A7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C3207D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C3DEB5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</w:tr>
      <w:tr w14:paraId="7FAF21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7B8154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D7A3B4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B0A233E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6B9704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F86F51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0BB4A5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D93D62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6A3DE5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799F87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</w:tr>
      <w:tr w14:paraId="344AD0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72988E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（2）</w:t>
            </w:r>
            <w:r>
              <w:rPr>
                <w:rFonts w:hint="eastAsia" w:eastAsia="仿宋_GB2312"/>
                <w:sz w:val="24"/>
              </w:rPr>
              <w:t>优先采购</w:t>
            </w:r>
            <w:r>
              <w:rPr>
                <w:rFonts w:eastAsia="仿宋_GB2312"/>
                <w:sz w:val="24"/>
              </w:rPr>
              <w:t>类</w:t>
            </w:r>
          </w:p>
        </w:tc>
      </w:tr>
      <w:tr w14:paraId="1164A3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35FDC1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6E23DC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0A4E66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A009F1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1CE7E8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D3AF5B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FDC344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EEBCA9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DB4452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1ADA2B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C4312D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062723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A87D2E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7B50B8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738AB2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FEC30F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D6F41B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89D76E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46BFA0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6B6766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CE15B6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合计（人民币）</w:t>
            </w:r>
          </w:p>
        </w:tc>
        <w:tc>
          <w:tcPr>
            <w:tcW w:w="36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1F5E1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</w:p>
        </w:tc>
      </w:tr>
      <w:tr w14:paraId="3ECEA3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C68E91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占总价的百分比（%）</w:t>
            </w:r>
          </w:p>
        </w:tc>
        <w:tc>
          <w:tcPr>
            <w:tcW w:w="36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5D1006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</w:p>
        </w:tc>
      </w:tr>
    </w:tbl>
    <w:p w14:paraId="65B49D45">
      <w:pPr>
        <w:adjustRightInd w:val="0"/>
        <w:snapToGrid w:val="0"/>
        <w:jc w:val="left"/>
        <w:rPr>
          <w:rFonts w:eastAsia="仿宋_GB2312"/>
          <w:szCs w:val="21"/>
        </w:rPr>
      </w:pPr>
      <w:r>
        <w:rPr>
          <w:rFonts w:eastAsia="仿宋_GB2312"/>
          <w:szCs w:val="21"/>
        </w:rPr>
        <w:t>说明：</w:t>
      </w:r>
    </w:p>
    <w:p w14:paraId="133200EC">
      <w:pPr>
        <w:adjustRightInd w:val="0"/>
        <w:snapToGrid w:val="0"/>
        <w:ind w:firstLine="420" w:firstLineChars="200"/>
        <w:jc w:val="left"/>
        <w:rPr>
          <w:rFonts w:eastAsia="仿宋_GB2312"/>
          <w:szCs w:val="21"/>
          <w:lang w:val="zh-CN"/>
        </w:rPr>
      </w:pPr>
      <w:r>
        <w:rPr>
          <w:rFonts w:eastAsia="仿宋_GB2312"/>
          <w:szCs w:val="21"/>
        </w:rPr>
        <w:t>1、</w:t>
      </w:r>
      <w:r>
        <w:rPr>
          <w:rFonts w:eastAsia="仿宋_GB2312"/>
          <w:szCs w:val="21"/>
          <w:lang w:val="zh-CN"/>
        </w:rPr>
        <w:t>如投标产品为</w:t>
      </w:r>
      <w:r>
        <w:rPr>
          <w:rFonts w:eastAsia="仿宋_GB2312"/>
          <w:szCs w:val="21"/>
        </w:rPr>
        <w:t>品目清单中的</w:t>
      </w:r>
      <w:r>
        <w:rPr>
          <w:rFonts w:eastAsia="仿宋_GB2312"/>
          <w:szCs w:val="21"/>
          <w:lang w:val="zh-CN"/>
        </w:rPr>
        <w:t>节能产品、环境标志产品，须按格式逐项填写，并附相关证明，否则评审时不予计分。</w:t>
      </w:r>
    </w:p>
    <w:p w14:paraId="64EE6209">
      <w:pPr>
        <w:numPr>
          <w:ilvl w:val="0"/>
          <w:numId w:val="1"/>
        </w:numPr>
        <w:adjustRightInd w:val="0"/>
        <w:snapToGrid w:val="0"/>
        <w:ind w:firstLine="420" w:firstLineChars="200"/>
        <w:jc w:val="left"/>
        <w:rPr>
          <w:rFonts w:eastAsia="仿宋_GB2312"/>
          <w:szCs w:val="21"/>
          <w:lang w:val="zh-CN"/>
        </w:rPr>
      </w:pPr>
      <w:r>
        <w:rPr>
          <w:rFonts w:eastAsia="仿宋_GB2312"/>
          <w:szCs w:val="21"/>
          <w:lang w:val="zh-CN"/>
        </w:rPr>
        <w:t>类别填写：节能产品或环境标志产品。</w:t>
      </w:r>
    </w:p>
    <w:p w14:paraId="3B028140">
      <w:pPr>
        <w:tabs>
          <w:tab w:val="center" w:pos="4153"/>
          <w:tab w:val="right" w:pos="8306"/>
        </w:tabs>
        <w:adjustRightInd w:val="0"/>
        <w:snapToGrid w:val="0"/>
        <w:ind w:firstLine="420" w:firstLineChars="200"/>
        <w:rPr>
          <w:szCs w:val="21"/>
          <w:lang w:val="zh-CN"/>
        </w:rPr>
      </w:pPr>
      <w:r>
        <w:rPr>
          <w:rFonts w:eastAsia="仿宋_GB2312"/>
          <w:szCs w:val="21"/>
        </w:rPr>
        <w:t>3、</w:t>
      </w:r>
      <w:r>
        <w:rPr>
          <w:rFonts w:eastAsia="仿宋_GB2312"/>
          <w:szCs w:val="21"/>
          <w:lang w:val="zh-CN"/>
        </w:rPr>
        <w:t>若所投产品为政府强制采购的节能产品，需提供响应产品经国家确定的认证机构出具的、处于有效期内的节能产品认证证书。</w:t>
      </w:r>
      <w:r>
        <w:rPr>
          <w:rFonts w:eastAsia="仿宋_GB2312"/>
          <w:szCs w:val="21"/>
        </w:rPr>
        <w:t>强制类产品</w:t>
      </w:r>
      <w:r>
        <w:rPr>
          <w:rFonts w:eastAsia="仿宋_GB2312"/>
          <w:szCs w:val="21"/>
          <w:lang w:val="zh-CN"/>
        </w:rPr>
        <w:t>具体品目详见《关于印发节能产品政府采购品目清单的通知》（财库[2019]19号文）</w:t>
      </w:r>
      <w:r>
        <w:rPr>
          <w:rFonts w:eastAsia="仿宋_GB2312"/>
          <w:szCs w:val="21"/>
        </w:rPr>
        <w:t>。</w:t>
      </w:r>
    </w:p>
    <w:p w14:paraId="61C77343">
      <w:pPr>
        <w:autoSpaceDE w:val="0"/>
        <w:autoSpaceDN w:val="0"/>
        <w:adjustRightInd w:val="0"/>
        <w:snapToGrid w:val="0"/>
        <w:spacing w:line="360" w:lineRule="auto"/>
        <w:ind w:firstLine="1920" w:firstLineChars="800"/>
        <w:rPr>
          <w:rFonts w:eastAsia="仿宋_GB2312"/>
          <w:sz w:val="24"/>
          <w:u w:val="single"/>
        </w:rPr>
      </w:pPr>
    </w:p>
    <w:p w14:paraId="6CF8B3ED">
      <w:pPr>
        <w:spacing w:line="360" w:lineRule="auto"/>
        <w:ind w:firstLine="1920" w:firstLineChars="8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（盖</w:t>
      </w:r>
      <w:r>
        <w:rPr>
          <w:rFonts w:hint="eastAsia" w:eastAsia="仿宋_GB2312"/>
          <w:sz w:val="24"/>
        </w:rPr>
        <w:t>公</w:t>
      </w:r>
      <w:r>
        <w:rPr>
          <w:rFonts w:eastAsia="仿宋_GB2312"/>
          <w:sz w:val="24"/>
        </w:rPr>
        <w:t>章）：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hint="eastAsia" w:eastAsia="仿宋_GB2312"/>
          <w:sz w:val="24"/>
          <w:u w:val="single"/>
        </w:rPr>
        <w:t xml:space="preserve">          </w:t>
      </w:r>
    </w:p>
    <w:p w14:paraId="4AED851B">
      <w:pPr>
        <w:spacing w:line="360" w:lineRule="auto"/>
        <w:ind w:firstLine="1920" w:firstLineChars="800"/>
        <w:rPr>
          <w:rFonts w:eastAsia="仿宋_GB2312"/>
          <w:sz w:val="24"/>
          <w:u w:val="single"/>
        </w:rPr>
      </w:pPr>
      <w:r>
        <w:rPr>
          <w:rFonts w:eastAsia="仿宋_GB2312"/>
          <w:sz w:val="24"/>
        </w:rPr>
        <w:t>法定代表人或授权代表（签字</w:t>
      </w:r>
      <w:r>
        <w:rPr>
          <w:rFonts w:hint="eastAsia" w:eastAsia="仿宋_GB2312"/>
          <w:sz w:val="24"/>
        </w:rPr>
        <w:t>或盖章</w:t>
      </w:r>
      <w:r>
        <w:rPr>
          <w:rFonts w:eastAsia="仿宋_GB2312"/>
          <w:sz w:val="24"/>
        </w:rPr>
        <w:t>）：</w:t>
      </w:r>
      <w:r>
        <w:rPr>
          <w:rFonts w:eastAsia="仿宋_GB2312"/>
          <w:sz w:val="24"/>
          <w:u w:val="single"/>
        </w:rPr>
        <w:t xml:space="preserve">  </w:t>
      </w:r>
      <w:r>
        <w:rPr>
          <w:rFonts w:hint="eastAsia" w:eastAsia="仿宋_GB2312"/>
          <w:sz w:val="24"/>
          <w:u w:val="single"/>
        </w:rPr>
        <w:t xml:space="preserve">  </w:t>
      </w:r>
      <w:r>
        <w:rPr>
          <w:rFonts w:eastAsia="仿宋_GB2312"/>
          <w:sz w:val="24"/>
          <w:u w:val="single"/>
        </w:rPr>
        <w:t xml:space="preserve">       </w:t>
      </w:r>
    </w:p>
    <w:p w14:paraId="4145B733">
      <w:pPr>
        <w:spacing w:line="360" w:lineRule="auto"/>
        <w:ind w:firstLine="1920" w:firstLineChars="800"/>
      </w:pPr>
      <w:r>
        <w:rPr>
          <w:rFonts w:eastAsia="仿宋_GB2312"/>
          <w:sz w:val="24"/>
        </w:rPr>
        <w:t>日    期：</w:t>
      </w:r>
      <w:r>
        <w:rPr>
          <w:rFonts w:eastAsia="仿宋_GB2312"/>
          <w:sz w:val="32"/>
          <w:u w:val="single"/>
        </w:rPr>
        <w:t xml:space="preserve">           </w:t>
      </w:r>
      <w:bookmarkStart w:id="1" w:name="_GoBack"/>
      <w:bookmarkEnd w:id="1"/>
      <w:r>
        <w:rPr>
          <w:rFonts w:eastAsia="仿宋_GB2312"/>
          <w:sz w:val="32"/>
          <w:u w:val="single"/>
        </w:rPr>
        <w:t xml:space="preserve">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62126D"/>
    <w:multiLevelType w:val="singleLevel"/>
    <w:tmpl w:val="0862126D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hN2U2ZTIwOTkyMGU3ZTg0Mjg5YTJkZWI1ZDI5MmIifQ=="/>
  </w:docVars>
  <w:rsids>
    <w:rsidRoot w:val="00000000"/>
    <w:rsid w:val="17D0212F"/>
    <w:rsid w:val="4B437B54"/>
    <w:rsid w:val="5D842AE6"/>
    <w:rsid w:val="624B2132"/>
    <w:rsid w:val="62886478"/>
    <w:rsid w:val="6C050E62"/>
    <w:rsid w:val="6E414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autoSpaceDE w:val="0"/>
      <w:autoSpaceDN w:val="0"/>
      <w:adjustRightInd w:val="0"/>
      <w:spacing w:before="240" w:after="120" w:line="300" w:lineRule="auto"/>
      <w:jc w:val="center"/>
      <w:outlineLvl w:val="0"/>
    </w:pPr>
    <w:rPr>
      <w:rFonts w:ascii="宋体"/>
      <w:b/>
      <w:kern w:val="44"/>
      <w:sz w:val="32"/>
      <w:szCs w:val="20"/>
    </w:rPr>
  </w:style>
  <w:style w:type="paragraph" w:styleId="5">
    <w:name w:val="heading 3"/>
    <w:basedOn w:val="1"/>
    <w:next w:val="6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6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284</Words>
  <Characters>291</Characters>
  <Lines>0</Lines>
  <Paragraphs>0</Paragraphs>
  <TotalTime>0</TotalTime>
  <ScaleCrop>false</ScaleCrop>
  <LinksUpToDate>false</LinksUpToDate>
  <CharactersWithSpaces>362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2024-08-21T05:44:00Z</dcterms:created>
  <dc:creator>HP</dc:creator>
  <cp:lastModifiedBy>WPS_1526284077</cp:lastModifiedBy>
  <dcterms:modified xsi:type="dcterms:W3CDTF">2026-04-02T08:47:29Z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BABFEBA803ED40ABB4C08639DD7D49E1_12</vt:lpwstr>
  </property>
  <property fmtid="{D5CDD505-2E9C-101B-9397-08002B2CF9AE}" pid="4" name="KSOTemplateDocerSaveRecord">
    <vt:lpwstr>eyJoZGlkIjoiN2M0NTdjYmM1YjY4OGU5YTNhODc4MDEyNDYzOWU1MWQiLCJ1c2VySWQiOiIzNzA0MjM3MzgifQ==</vt:lpwstr>
  </property>
</Properties>
</file>