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A50F6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方案</w:t>
      </w:r>
    </w:p>
    <w:p w14:paraId="09BB96AE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（由供应商根据</w:t>
      </w:r>
      <w:r>
        <w:rPr>
          <w:rFonts w:hint="eastAsia" w:ascii="仿宋" w:hAnsi="仿宋" w:eastAsia="仿宋" w:cs="仿宋"/>
          <w:lang w:val="en-US" w:eastAsia="zh-CN"/>
        </w:rPr>
        <w:t>评分标准顺序</w:t>
      </w:r>
      <w:bookmarkStart w:id="0" w:name="_GoBack"/>
      <w:bookmarkEnd w:id="0"/>
      <w:r>
        <w:rPr>
          <w:rFonts w:hint="eastAsia" w:ascii="仿宋" w:hAnsi="仿宋" w:eastAsia="仿宋" w:cs="仿宋"/>
        </w:rPr>
        <w:t>自行编写，格式自定）</w:t>
      </w:r>
    </w:p>
    <w:p w14:paraId="19282E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48650046"/>
    <w:rsid w:val="4BDC21C8"/>
    <w:rsid w:val="62B75646"/>
    <w:rsid w:val="6B26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2023-09-13T07:19:00Z</dcterms:created>
  <dc:creator>Administrator</dc:creator>
  <cp:lastModifiedBy>陕西中技招标</cp:lastModifiedBy>
  <dcterms:modified xsi:type="dcterms:W3CDTF">2026-02-13T03:42:19Z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97DBA35B7084413F8D411CA470E43ADE_12</vt:lpwstr>
  </property>
  <property fmtid="{D5CDD505-2E9C-101B-9397-08002B2CF9AE}" pid="4" name="KSOTemplateDocerSaveRecord">
    <vt:lpwstr>eyJoZGlkIjoiYTZlYzZlYmQ1YWJmMmFlNjllNjQ3ZjU4MTY1MTBhNmEiLCJ1c2VySWQiOiI0ODM0NjExNDgifQ==</vt:lpwstr>
  </property>
</Properties>
</file>