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664" w:tblpY="3318"/>
        <w:tblOverlap w:val="never"/>
        <w:tblW w:w="1283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4"/>
        <w:gridCol w:w="1294"/>
        <w:gridCol w:w="742"/>
        <w:gridCol w:w="674"/>
        <w:gridCol w:w="742"/>
        <w:gridCol w:w="681"/>
        <w:gridCol w:w="681"/>
        <w:gridCol w:w="681"/>
        <w:gridCol w:w="681"/>
        <w:gridCol w:w="681"/>
        <w:gridCol w:w="681"/>
        <w:gridCol w:w="681"/>
        <w:gridCol w:w="681"/>
        <w:gridCol w:w="1149"/>
        <w:gridCol w:w="2112"/>
      </w:tblGrid>
      <w:tr w14:paraId="540860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4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91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</w:t>
            </w:r>
          </w:p>
          <w:p w14:paraId="18072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460C0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号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C6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岗位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8B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基本工资</w:t>
            </w: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D5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节假日福利费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89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送清凉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费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85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防暑降温费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72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取暖费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26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餐补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BC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养老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FE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1A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失业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59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工伤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5E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体检费</w:t>
            </w: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E6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其他费</w:t>
            </w:r>
          </w:p>
        </w:tc>
        <w:tc>
          <w:tcPr>
            <w:tcW w:w="2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91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225EE5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C5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23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文员1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5B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4F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76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06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08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28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11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44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76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4D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61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1E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FB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1、其他费含工会会费、残保金、风险准备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金、管理费及税金。2、防暑降温费、取暖费应按国家相关政策费用执行3、其中文员1和司机1为管理岗。</w:t>
            </w:r>
          </w:p>
        </w:tc>
      </w:tr>
      <w:tr w14:paraId="48017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C1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D0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文员2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1F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EA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62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EA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C1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42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EC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33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A6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A96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2F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1F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21A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2056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57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01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司机1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11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F0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C7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01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36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8D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4AC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63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14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E6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1E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A9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69E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EF31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7E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E4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司机2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E0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DB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52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92B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01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C00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7A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6A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8F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75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7A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F1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FA6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79AC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BA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BC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司机3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ED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0EB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2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A9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E4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01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37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74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EC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4D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66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B5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D07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40A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5508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总计(元）</w:t>
            </w: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B8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FA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7C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06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9B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C5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EF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72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DF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A9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F4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41F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738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D985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9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F122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10867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922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7E152690">
      <w:pPr>
        <w:pStyle w:val="3"/>
        <w:spacing w:line="336" w:lineRule="auto"/>
        <w:ind w:firstLine="241" w:firstLineChars="100"/>
        <w:jc w:val="center"/>
        <w:rPr>
          <w:rFonts w:hint="eastAsia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分项报价表</w:t>
      </w:r>
    </w:p>
    <w:p w14:paraId="3666F076">
      <w:pPr>
        <w:pStyle w:val="3"/>
        <w:spacing w:line="336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</w:p>
    <w:p w14:paraId="79035293">
      <w:pPr>
        <w:pStyle w:val="3"/>
        <w:spacing w:line="336" w:lineRule="auto"/>
        <w:ind w:firstLine="240" w:firstLineChars="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　   </w:t>
      </w:r>
    </w:p>
    <w:p w14:paraId="2A8A4EBB">
      <w:pPr>
        <w:pStyle w:val="3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E1A51A9">
      <w:pPr>
        <w:pStyle w:val="3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CD62ACC">
      <w:pPr>
        <w:pStyle w:val="3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009E8BD">
      <w:pPr>
        <w:pStyle w:val="3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B5EA011">
      <w:pPr>
        <w:pStyle w:val="3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3E957A5">
      <w:pPr>
        <w:pStyle w:val="3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DE81FAC">
      <w:pPr>
        <w:pStyle w:val="3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08C61CC">
      <w:pPr>
        <w:pStyle w:val="3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F9A00FA">
      <w:pPr>
        <w:pStyle w:val="3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266525D">
      <w:pPr>
        <w:pStyle w:val="3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3B4C9B7">
      <w:pPr>
        <w:pStyle w:val="3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1E48FC4">
      <w:pPr>
        <w:pStyle w:val="3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A129540">
      <w:pPr>
        <w:pStyle w:val="3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81356CC">
      <w:pPr>
        <w:pStyle w:val="3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AB9A78C">
      <w:pPr>
        <w:pStyle w:val="3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A2E33EE">
      <w:pPr>
        <w:pStyle w:val="3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414629B5">
      <w:pPr>
        <w:pStyle w:val="3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投标人名称(公章)：____________________</w:t>
      </w:r>
    </w:p>
    <w:p w14:paraId="34AFF140">
      <w:pPr>
        <w:pStyle w:val="3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日期：______年____月____日</w:t>
      </w:r>
    </w:p>
    <w:p w14:paraId="41B1DC8F">
      <w:pPr>
        <w:pStyle w:val="3"/>
        <w:spacing w:line="336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说明：授权用投标专用章的，与公章具有相同法律效力。</w:t>
      </w:r>
    </w:p>
    <w:p w14:paraId="5AD735CC">
      <w:pPr>
        <w:spacing w:line="336" w:lineRule="auto"/>
        <w:rPr>
          <w:rFonts w:hint="eastAsia" w:ascii="宋体" w:hAnsi="宋体" w:eastAsia="宋体" w:cs="宋体"/>
          <w:sz w:val="24"/>
          <w:szCs w:val="24"/>
        </w:rPr>
      </w:pPr>
    </w:p>
    <w:p w14:paraId="49FB1D81">
      <w:pPr>
        <w:pStyle w:val="2"/>
        <w:rPr>
          <w:rFonts w:hint="eastAsia"/>
        </w:rPr>
      </w:pPr>
    </w:p>
    <w:p w14:paraId="3B1174C4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DC42FE"/>
    <w:rsid w:val="4A8D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autoSpaceDE w:val="0"/>
      <w:autoSpaceDN w:val="0"/>
      <w:adjustRightInd w:val="0"/>
      <w:spacing w:before="120" w:beforeLines="0" w:beforeAutospacing="0"/>
      <w:jc w:val="left"/>
    </w:pPr>
    <w:rPr>
      <w:rFonts w:ascii="Arial" w:hAnsi="Arial"/>
      <w:kern w:val="0"/>
      <w:sz w:val="24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141</Words>
  <Characters>141</Characters>
  <Lines>0</Lines>
  <Paragraphs>0</Paragraphs>
  <TotalTime>0</TotalTime>
  <ScaleCrop>false</ScaleCrop>
  <LinksUpToDate>false</LinksUpToDate>
  <CharactersWithSpaces>141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2026-04-29T08:07:12Z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eyJoZGlkIjoiMTc4OTY2MjQyNzU2MGRhMDk4ZDA4ODNiNzkzNjY5ZjkiLCJ1c2VySWQiOiI0NDIwOTI0MjIifQ==</vt:lpwstr>
  </property>
  <property fmtid="{D5CDD505-2E9C-101B-9397-08002B2CF9AE}" pid="4" name="ICV">
    <vt:lpwstr>5D8AC9F4096B42FC96AD6B3F3B6CE9AB_12</vt:lpwstr>
  </property>
</Properties>
</file>