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版本号：SXGLZFCG-2026-008号20260421001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省级高技能人才培训基地建设项目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SXGLZFCG-2026-008号</w:t>
      </w:r>
      <w:r>
        <w:br/>
      </w:r>
      <w:r>
        <w:br/>
      </w:r>
      <w:r>
        <w:br/>
      </w:r>
    </w:p>
    <w:p>
      <w:pPr>
        <w:pStyle w:val="null3"/>
        <w:jc w:val="center"/>
        <w:outlineLvl w:val="2"/>
      </w:pPr>
      <w:r>
        <w:rPr>
          <w:rFonts w:ascii="仿宋_GB2312" w:hAnsi="仿宋_GB2312" w:cs="仿宋_GB2312" w:eastAsia="仿宋_GB2312"/>
          <w:sz w:val="28"/>
          <w:b/>
        </w:rPr>
        <w:t>陕西省建材技工学校</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陕西省建材技工学校</w:t>
      </w:r>
      <w:r>
        <w:rPr>
          <w:rFonts w:ascii="仿宋_GB2312" w:hAnsi="仿宋_GB2312" w:cs="仿宋_GB2312" w:eastAsia="仿宋_GB2312"/>
        </w:rPr>
        <w:t>委托，拟对</w:t>
      </w:r>
      <w:r>
        <w:rPr>
          <w:rFonts w:ascii="仿宋_GB2312" w:hAnsi="仿宋_GB2312" w:cs="仿宋_GB2312" w:eastAsia="仿宋_GB2312"/>
        </w:rPr>
        <w:t>省级高技能人才培训基地建设项目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SXGLZFCG-2026-008号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省级高技能人才培训基地建设项目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聚集本省重点产业技能需求，建设集技能培训、考核评价、技术服务于一体的高技能人才培训基地，打造区域技能人才培育标杆（具体采购内容以所附采购清单为准）。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采购包1（省级高技能人才培训基地建设项目）：属于专门面向中小企业采购。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1、合格供应商：①如供应商是企业（包括合伙企业），应提供在工商部门注册的有效“企业法人营业执照”或“营业执照”；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备注：上述条款的前置条件为必须在“陕西省政府采购网”中“供应商库”备案审核通过的供应商。</w:t>
      </w:r>
    </w:p>
    <w:p>
      <w:pPr>
        <w:pStyle w:val="null3"/>
      </w:pPr>
      <w:r>
        <w:rPr>
          <w:rFonts w:ascii="仿宋_GB2312" w:hAnsi="仿宋_GB2312" w:cs="仿宋_GB2312" w:eastAsia="仿宋_GB2312"/>
        </w:rPr>
        <w:t>2、法人身份证明或授权委托：法定代表人参加投标须出具法定代表人身份证明（并附有效证件），被授权代理人参加投标须出具法定代表人授权书及被授权人有效证件。</w:t>
      </w:r>
    </w:p>
    <w:p>
      <w:pPr>
        <w:pStyle w:val="null3"/>
      </w:pPr>
      <w:r>
        <w:rPr>
          <w:rFonts w:ascii="仿宋_GB2312" w:hAnsi="仿宋_GB2312" w:cs="仿宋_GB2312" w:eastAsia="仿宋_GB2312"/>
        </w:rPr>
        <w:t>3、供应商信誉：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财务状况：供应商提供2025年的财务审计报告(成立时间至提交投标文件截止时间不足一年的可提供成立后任意时段的资产负债表)或供应商基本存款账户开户银行投标截止前6个月内出具的资信或资金证明(复印件加盖供应商公章)。</w:t>
      </w:r>
    </w:p>
    <w:p>
      <w:pPr>
        <w:pStyle w:val="null3"/>
      </w:pPr>
      <w:r>
        <w:rPr>
          <w:rFonts w:ascii="仿宋_GB2312" w:hAnsi="仿宋_GB2312" w:cs="仿宋_GB2312" w:eastAsia="仿宋_GB2312"/>
        </w:rPr>
        <w:t>5、履行能力：具有履行合同所必需的设备和专业技术能力，提供证明材料或书面承诺并加盖公章。</w:t>
      </w:r>
    </w:p>
    <w:p>
      <w:pPr>
        <w:pStyle w:val="null3"/>
      </w:pPr>
      <w:r>
        <w:rPr>
          <w:rFonts w:ascii="仿宋_GB2312" w:hAnsi="仿宋_GB2312" w:cs="仿宋_GB2312" w:eastAsia="仿宋_GB2312"/>
        </w:rPr>
        <w:t>6、无重大违法记录声明：参加政府采购活动近三年内，在经营活动中没有重大违法记录，提供书面声明并加盖公章。</w:t>
      </w:r>
    </w:p>
    <w:p>
      <w:pPr>
        <w:pStyle w:val="null3"/>
      </w:pPr>
      <w:r>
        <w:rPr>
          <w:rFonts w:ascii="仿宋_GB2312" w:hAnsi="仿宋_GB2312" w:cs="仿宋_GB2312" w:eastAsia="仿宋_GB2312"/>
        </w:rPr>
        <w:t>7、税收缴纳证明：提供投标文件递交截止时间前，一年内任意一个月已缴纳完税凭证（任意税种）或税务机关开具的完税证明（任意税种）;成立时间至提交投标文件截止时间不足一年的须提供相关证明材料。</w:t>
      </w:r>
    </w:p>
    <w:p>
      <w:pPr>
        <w:pStyle w:val="null3"/>
      </w:pPr>
      <w:r>
        <w:rPr>
          <w:rFonts w:ascii="仿宋_GB2312" w:hAnsi="仿宋_GB2312" w:cs="仿宋_GB2312" w:eastAsia="仿宋_GB2312"/>
        </w:rPr>
        <w:t>8、社会保障资金缴纳证明：提供投标文件递交截止时间前，一年内任意一个月已缴存的任意时段的社会保障资金缴存单据或社保机构开具的社会保险参保缴费情况证明；成立时间至提交投标文件截止时间不足一年的须提供相关证明材料。</w:t>
      </w:r>
    </w:p>
    <w:p>
      <w:pPr>
        <w:pStyle w:val="null3"/>
      </w:pPr>
      <w:r>
        <w:rPr>
          <w:rFonts w:ascii="仿宋_GB2312" w:hAnsi="仿宋_GB2312" w:cs="仿宋_GB2312" w:eastAsia="仿宋_GB2312"/>
        </w:rPr>
        <w:t>9、专门面向中小企业采购：按要求提供中小企业声明函。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陕西省建材技工学校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陕西省铜川市耀州区东关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0919-6580452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代理服务费收费标准：采购代理服务费依据国家发展计划委员会“发改办价格[2003]857号”文件和国家发展改革委“发改价格〔2011〕534号”文件规定标准进行计取。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陕西省建材技工学校</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陕西省建材技工学校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陕西省建材技工学校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以双方最终签订和合同内具体条款约定为准。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地址：陕西省铜川市新区朝阳路鸿翔逸境1号楼1-4层商业区三楼304、305室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聚集本省重点产业技能需求，建设集技能培训、考核评价、技术服务于一体的高技能人才培训基地，打造区域技能人才培育标杆（具体采购内容以所附采购清单为准）。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陕西省建材技工学校省级高技能人才培训基地建设项目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标的名称：陕西省建材技工学校省级高技能人才培训基地建设项目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6"/>
                <w:b/>
              </w:rPr>
              <w:t>设备需求明细表</w:t>
            </w:r>
          </w:p>
          <w:tbl>
            <w:tblPr>
              <w:tblBorders>
                <w:top w:val="none" w:color="000000" w:sz="4"/>
                <w:left w:val="none" w:color="000000" w:sz="4"/>
                <w:bottom w:val="none" w:color="000000" w:sz="4"/>
                <w:right w:val="none" w:color="000000" w:sz="4"/>
                <w:insideH w:val="none"/>
                <w:insideV w:val="none"/>
              </w:tblBorders>
            </w:tblPr>
            <w:tblGrid>
              <w:gridCol w:w="132"/>
              <w:gridCol w:w="506"/>
              <w:gridCol w:w="808"/>
              <w:gridCol w:w="835"/>
              <w:gridCol w:w="127"/>
              <w:gridCol w:w="127"/>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工种</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r>
                    <w:rPr>
                      <w:rFonts w:ascii="仿宋_GB2312" w:hAnsi="仿宋_GB2312" w:cs="仿宋_GB2312" w:eastAsia="仿宋_GB2312"/>
                      <w:sz w:val="21"/>
                      <w:b/>
                    </w:rPr>
                    <w:t>名称</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煤矿掘进机操作作业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掘进机</w:t>
                  </w:r>
                  <w:r>
                    <w:rPr>
                      <w:rFonts w:ascii="仿宋_GB2312" w:hAnsi="仿宋_GB2312" w:cs="仿宋_GB2312" w:eastAsia="仿宋_GB2312"/>
                      <w:sz w:val="21"/>
                    </w:rPr>
                    <w:t>操作作业</w:t>
                  </w:r>
                  <w:r>
                    <w:rPr>
                      <w:rFonts w:ascii="仿宋_GB2312" w:hAnsi="仿宋_GB2312" w:cs="仿宋_GB2312" w:eastAsia="仿宋_GB2312"/>
                      <w:sz w:val="21"/>
                      <w:b/>
                    </w:rPr>
                    <w:t>实操</w:t>
                  </w:r>
                  <w:r>
                    <w:rPr>
                      <w:rFonts w:ascii="仿宋_GB2312" w:hAnsi="仿宋_GB2312" w:cs="仿宋_GB2312" w:eastAsia="仿宋_GB2312"/>
                      <w:sz w:val="21"/>
                      <w:b/>
                    </w:rPr>
                    <w:t>智能</w:t>
                  </w:r>
                  <w:r>
                    <w:rPr>
                      <w:rFonts w:ascii="仿宋_GB2312" w:hAnsi="仿宋_GB2312" w:cs="仿宋_GB2312" w:eastAsia="仿宋_GB2312"/>
                      <w:sz w:val="21"/>
                    </w:rPr>
                    <w:t>考试</w:t>
                  </w:r>
                  <w:r>
                    <w:rPr>
                      <w:rFonts w:ascii="仿宋_GB2312" w:hAnsi="仿宋_GB2312" w:cs="仿宋_GB2312" w:eastAsia="仿宋_GB2312"/>
                      <w:sz w:val="21"/>
                    </w:rPr>
                    <w:t>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w:t>
                  </w:r>
                  <w:r>
                    <w:rPr>
                      <w:rFonts w:ascii="仿宋_GB2312" w:hAnsi="仿宋_GB2312" w:cs="仿宋_GB2312" w:eastAsia="仿宋_GB2312"/>
                      <w:sz w:val="21"/>
                    </w:rPr>
                    <w:t>格</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w:t>
                  </w:r>
                  <w:r>
                    <w:rPr>
                      <w:rFonts w:ascii="仿宋_GB2312" w:hAnsi="仿宋_GB2312" w:cs="仿宋_GB2312" w:eastAsia="仿宋_GB2312"/>
                      <w:sz w:val="21"/>
                    </w:rPr>
                    <w:t>1.3</w:t>
                  </w:r>
                  <w:r>
                    <w:rPr>
                      <w:rFonts w:ascii="仿宋_GB2312" w:hAnsi="仿宋_GB2312" w:cs="仿宋_GB2312" w:eastAsia="仿宋_GB2312"/>
                      <w:sz w:val="21"/>
                    </w:rPr>
                    <w:t>m×</w:t>
                  </w:r>
                  <w:r>
                    <w:rPr>
                      <w:rFonts w:ascii="仿宋_GB2312" w:hAnsi="仿宋_GB2312" w:cs="仿宋_GB2312" w:eastAsia="仿宋_GB2312"/>
                      <w:sz w:val="21"/>
                    </w:rPr>
                    <w:t>1.8</w:t>
                  </w:r>
                  <w:r>
                    <w:rPr>
                      <w:rFonts w:ascii="仿宋_GB2312" w:hAnsi="仿宋_GB2312" w:cs="仿宋_GB2312" w:eastAsia="仿宋_GB2312"/>
                      <w:sz w:val="21"/>
                    </w:rPr>
                    <w:t>m</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煤矿</w:t>
                  </w:r>
                  <w:r>
                    <w:rPr>
                      <w:rFonts w:ascii="仿宋_GB2312" w:hAnsi="仿宋_GB2312" w:cs="仿宋_GB2312" w:eastAsia="仿宋_GB2312"/>
                      <w:sz w:val="21"/>
                    </w:rPr>
                    <w:t>采煤机操作作业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C0C0C"/>
                    </w:rPr>
                    <w:t>采煤机操作作业</w:t>
                  </w:r>
                  <w:r>
                    <w:rPr>
                      <w:rFonts w:ascii="仿宋_GB2312" w:hAnsi="仿宋_GB2312" w:cs="仿宋_GB2312" w:eastAsia="仿宋_GB2312"/>
                      <w:sz w:val="21"/>
                      <w:b/>
                      <w:color w:val="0C0C0C"/>
                    </w:rPr>
                    <w:t>实操</w:t>
                  </w:r>
                  <w:r>
                    <w:rPr>
                      <w:rFonts w:ascii="仿宋_GB2312" w:hAnsi="仿宋_GB2312" w:cs="仿宋_GB2312" w:eastAsia="仿宋_GB2312"/>
                      <w:sz w:val="21"/>
                      <w:b/>
                      <w:color w:val="0C0C0C"/>
                    </w:rPr>
                    <w:t>智能</w:t>
                  </w:r>
                  <w:r>
                    <w:rPr>
                      <w:rFonts w:ascii="仿宋_GB2312" w:hAnsi="仿宋_GB2312" w:cs="仿宋_GB2312" w:eastAsia="仿宋_GB2312"/>
                      <w:sz w:val="21"/>
                      <w:color w:val="0C0C0C"/>
                    </w:rPr>
                    <w:t>考试</w:t>
                  </w:r>
                  <w:r>
                    <w:rPr>
                      <w:rFonts w:ascii="仿宋_GB2312" w:hAnsi="仿宋_GB2312" w:cs="仿宋_GB2312" w:eastAsia="仿宋_GB2312"/>
                      <w:sz w:val="21"/>
                      <w:color w:val="0C0C0C"/>
                    </w:rPr>
                    <w:t>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1"/>
                    </w:rPr>
                    <w:t>总体规格：</w:t>
                  </w:r>
                  <w:r>
                    <w:rPr>
                      <w:rFonts w:ascii="仿宋_GB2312" w:hAnsi="仿宋_GB2312" w:cs="仿宋_GB2312" w:eastAsia="仿宋_GB2312"/>
                      <w:sz w:val="21"/>
                    </w:rPr>
                    <w:t>≥</w:t>
                  </w:r>
                  <w:r>
                    <w:rPr>
                      <w:rFonts w:ascii="仿宋_GB2312" w:hAnsi="仿宋_GB2312" w:cs="仿宋_GB2312" w:eastAsia="仿宋_GB2312"/>
                      <w:sz w:val="21"/>
                    </w:rPr>
                    <w:t>10.7m×1m×2.25m</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C0C0C"/>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C0C0C"/>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煤矿瓦斯检查作业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瓦斯检查作业</w:t>
                  </w:r>
                  <w:r>
                    <w:rPr>
                      <w:rFonts w:ascii="仿宋_GB2312" w:hAnsi="仿宋_GB2312" w:cs="仿宋_GB2312" w:eastAsia="仿宋_GB2312"/>
                      <w:sz w:val="21"/>
                      <w:b/>
                    </w:rPr>
                    <w:t>实操智能</w:t>
                  </w:r>
                  <w:r>
                    <w:rPr>
                      <w:rFonts w:ascii="仿宋_GB2312" w:hAnsi="仿宋_GB2312" w:cs="仿宋_GB2312" w:eastAsia="仿宋_GB2312"/>
                      <w:sz w:val="21"/>
                    </w:rPr>
                    <w:t>考试装置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w:t>
                  </w:r>
                  <w:r>
                    <w:rPr>
                      <w:rFonts w:ascii="仿宋_GB2312" w:hAnsi="仿宋_GB2312" w:cs="仿宋_GB2312" w:eastAsia="仿宋_GB2312"/>
                      <w:sz w:val="21"/>
                    </w:rPr>
                    <w:t>格</w:t>
                  </w:r>
                  <w:r>
                    <w:rPr>
                      <w:rFonts w:ascii="仿宋_GB2312" w:hAnsi="仿宋_GB2312" w:cs="仿宋_GB2312" w:eastAsia="仿宋_GB2312"/>
                      <w:sz w:val="21"/>
                    </w:rPr>
                    <w:t>：</w:t>
                  </w:r>
                  <w:r>
                    <w:rPr>
                      <w:rFonts w:ascii="仿宋_GB2312" w:hAnsi="仿宋_GB2312" w:cs="仿宋_GB2312" w:eastAsia="仿宋_GB2312"/>
                      <w:sz w:val="21"/>
                    </w:rPr>
                    <w:t>≥2.5m×1.8m×2.4m</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煤矿安全检查作业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安全检查作业</w:t>
                  </w:r>
                  <w:r>
                    <w:rPr>
                      <w:rFonts w:ascii="仿宋_GB2312" w:hAnsi="仿宋_GB2312" w:cs="仿宋_GB2312" w:eastAsia="仿宋_GB2312"/>
                      <w:sz w:val="21"/>
                      <w:b/>
                    </w:rPr>
                    <w:t>智能</w:t>
                  </w:r>
                  <w:r>
                    <w:rPr>
                      <w:rFonts w:ascii="仿宋_GB2312" w:hAnsi="仿宋_GB2312" w:cs="仿宋_GB2312" w:eastAsia="仿宋_GB2312"/>
                      <w:sz w:val="21"/>
                    </w:rPr>
                    <w:t>考试</w:t>
                  </w:r>
                  <w:r>
                    <w:rPr>
                      <w:rFonts w:ascii="仿宋_GB2312" w:hAnsi="仿宋_GB2312" w:cs="仿宋_GB2312" w:eastAsia="仿宋_GB2312"/>
                      <w:sz w:val="21"/>
                    </w:rPr>
                    <w:t>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3m×</w:t>
                  </w:r>
                  <w:r>
                    <w:rPr>
                      <w:rFonts w:ascii="仿宋_GB2312" w:hAnsi="仿宋_GB2312" w:cs="仿宋_GB2312" w:eastAsia="仿宋_GB2312"/>
                      <w:sz w:val="21"/>
                    </w:rPr>
                    <w:t>0.</w:t>
                  </w:r>
                  <w:r>
                    <w:rPr>
                      <w:rFonts w:ascii="仿宋_GB2312" w:hAnsi="仿宋_GB2312" w:cs="仿宋_GB2312" w:eastAsia="仿宋_GB2312"/>
                      <w:sz w:val="21"/>
                    </w:rPr>
                    <w:t>7m×1</w:t>
                  </w:r>
                  <w:r>
                    <w:rPr>
                      <w:rFonts w:ascii="仿宋_GB2312" w:hAnsi="仿宋_GB2312" w:cs="仿宋_GB2312" w:eastAsia="仿宋_GB2312"/>
                      <w:sz w:val="21"/>
                    </w:rPr>
                    <w:t>.</w:t>
                  </w:r>
                  <w:r>
                    <w:rPr>
                      <w:rFonts w:ascii="仿宋_GB2312" w:hAnsi="仿宋_GB2312" w:cs="仿宋_GB2312" w:eastAsia="仿宋_GB2312"/>
                      <w:sz w:val="21"/>
                    </w:rPr>
                    <w:t>6m</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煤矿安全监测监控作业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安全监测监控作业</w:t>
                  </w:r>
                  <w:r>
                    <w:rPr>
                      <w:rFonts w:ascii="仿宋_GB2312" w:hAnsi="仿宋_GB2312" w:cs="仿宋_GB2312" w:eastAsia="仿宋_GB2312"/>
                      <w:sz w:val="21"/>
                      <w:b/>
                    </w:rPr>
                    <w:t>实操智能</w:t>
                  </w:r>
                  <w:r>
                    <w:rPr>
                      <w:rFonts w:ascii="仿宋_GB2312" w:hAnsi="仿宋_GB2312" w:cs="仿宋_GB2312" w:eastAsia="仿宋_GB2312"/>
                      <w:sz w:val="21"/>
                    </w:rPr>
                    <w:t>考试装置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w:t>
                  </w:r>
                  <w:r>
                    <w:rPr>
                      <w:rFonts w:ascii="仿宋_GB2312" w:hAnsi="仿宋_GB2312" w:cs="仿宋_GB2312" w:eastAsia="仿宋_GB2312"/>
                      <w:sz w:val="21"/>
                    </w:rPr>
                    <w:t>格</w:t>
                  </w:r>
                  <w:r>
                    <w:rPr>
                      <w:rFonts w:ascii="仿宋_GB2312" w:hAnsi="仿宋_GB2312" w:cs="仿宋_GB2312" w:eastAsia="仿宋_GB2312"/>
                      <w:sz w:val="21"/>
                    </w:rPr>
                    <w:t>：</w:t>
                  </w:r>
                  <w:r>
                    <w:rPr>
                      <w:rFonts w:ascii="仿宋_GB2312" w:hAnsi="仿宋_GB2312" w:cs="仿宋_GB2312" w:eastAsia="仿宋_GB2312"/>
                      <w:sz w:val="21"/>
                    </w:rPr>
                    <w:t>≥4.2m×0.9m×1.7m</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探放水作业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探放水作业</w:t>
                  </w:r>
                  <w:r>
                    <w:rPr>
                      <w:rFonts w:ascii="仿宋_GB2312" w:hAnsi="仿宋_GB2312" w:cs="仿宋_GB2312" w:eastAsia="仿宋_GB2312"/>
                      <w:sz w:val="21"/>
                      <w:b/>
                    </w:rPr>
                    <w:t>实操智能</w:t>
                  </w:r>
                  <w:r>
                    <w:rPr>
                      <w:rFonts w:ascii="仿宋_GB2312" w:hAnsi="仿宋_GB2312" w:cs="仿宋_GB2312" w:eastAsia="仿宋_GB2312"/>
                      <w:sz w:val="21"/>
                    </w:rPr>
                    <w:t>考核装置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w:t>
                  </w:r>
                  <w:r>
                    <w:rPr>
                      <w:rFonts w:ascii="仿宋_GB2312" w:hAnsi="仿宋_GB2312" w:cs="仿宋_GB2312" w:eastAsia="仿宋_GB2312"/>
                      <w:sz w:val="21"/>
                    </w:rPr>
                    <w:t>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m</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煤矿井下电气作业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井下电气作业</w:t>
                  </w:r>
                  <w:r>
                    <w:rPr>
                      <w:rFonts w:ascii="仿宋_GB2312" w:hAnsi="仿宋_GB2312" w:cs="仿宋_GB2312" w:eastAsia="仿宋_GB2312"/>
                      <w:sz w:val="21"/>
                      <w:b/>
                    </w:rPr>
                    <w:t>实操智能</w:t>
                  </w:r>
                  <w:r>
                    <w:rPr>
                      <w:rFonts w:ascii="仿宋_GB2312" w:hAnsi="仿宋_GB2312" w:cs="仿宋_GB2312" w:eastAsia="仿宋_GB2312"/>
                      <w:sz w:val="21"/>
                    </w:rPr>
                    <w:t>考试装置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占地面积</w:t>
                  </w:r>
                  <w:r>
                    <w:rPr>
                      <w:rFonts w:ascii="仿宋_GB2312" w:hAnsi="仿宋_GB2312" w:cs="仿宋_GB2312" w:eastAsia="仿宋_GB2312"/>
                      <w:sz w:val="21"/>
                    </w:rPr>
                    <w:t>≥8平方</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煤矿瓦斯抽采作业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瓦斯抽采</w:t>
                  </w:r>
                  <w:r>
                    <w:rPr>
                      <w:rFonts w:ascii="仿宋_GB2312" w:hAnsi="仿宋_GB2312" w:cs="仿宋_GB2312" w:eastAsia="仿宋_GB2312"/>
                      <w:sz w:val="21"/>
                    </w:rPr>
                    <w:t>作业</w:t>
                  </w:r>
                  <w:r>
                    <w:rPr>
                      <w:rFonts w:ascii="仿宋_GB2312" w:hAnsi="仿宋_GB2312" w:cs="仿宋_GB2312" w:eastAsia="仿宋_GB2312"/>
                      <w:sz w:val="21"/>
                      <w:b/>
                    </w:rPr>
                    <w:t>实操智能</w:t>
                  </w:r>
                  <w:r>
                    <w:rPr>
                      <w:rFonts w:ascii="仿宋_GB2312" w:hAnsi="仿宋_GB2312" w:cs="仿宋_GB2312" w:eastAsia="仿宋_GB2312"/>
                      <w:sz w:val="21"/>
                    </w:rPr>
                    <w:t>考试</w:t>
                  </w:r>
                  <w:r>
                    <w:rPr>
                      <w:rFonts w:ascii="仿宋_GB2312" w:hAnsi="仿宋_GB2312" w:cs="仿宋_GB2312" w:eastAsia="仿宋_GB2312"/>
                      <w:sz w:val="21"/>
                    </w:rPr>
                    <w:t>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w:t>
                  </w:r>
                  <w:r>
                    <w:rPr>
                      <w:rFonts w:ascii="仿宋_GB2312" w:hAnsi="仿宋_GB2312" w:cs="仿宋_GB2312" w:eastAsia="仿宋_GB2312"/>
                      <w:sz w:val="21"/>
                    </w:rPr>
                    <w:t>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m</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煤矿防突作业</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防突作业</w:t>
                  </w:r>
                  <w:r>
                    <w:rPr>
                      <w:rFonts w:ascii="仿宋_GB2312" w:hAnsi="仿宋_GB2312" w:cs="仿宋_GB2312" w:eastAsia="仿宋_GB2312"/>
                      <w:sz w:val="21"/>
                      <w:b/>
                    </w:rPr>
                    <w:t>实操智能</w:t>
                  </w:r>
                  <w:r>
                    <w:rPr>
                      <w:rFonts w:ascii="仿宋_GB2312" w:hAnsi="仿宋_GB2312" w:cs="仿宋_GB2312" w:eastAsia="仿宋_GB2312"/>
                      <w:sz w:val="21"/>
                    </w:rPr>
                    <w:t>考试装置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w:t>
                  </w:r>
                  <w:r>
                    <w:rPr>
                      <w:rFonts w:ascii="仿宋_GB2312" w:hAnsi="仿宋_GB2312" w:cs="仿宋_GB2312" w:eastAsia="仿宋_GB2312"/>
                      <w:sz w:val="21"/>
                    </w:rPr>
                    <w:t>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m</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44"/>
                <w:b/>
              </w:rPr>
              <w:t>技术要求</w:t>
            </w:r>
          </w:p>
          <w:tbl>
            <w:tblPr>
              <w:tblBorders>
                <w:top w:val="none" w:color="000000" w:sz="4"/>
                <w:left w:val="none" w:color="000000" w:sz="4"/>
                <w:bottom w:val="none" w:color="000000" w:sz="4"/>
                <w:right w:val="none" w:color="000000" w:sz="4"/>
                <w:insideH w:val="none"/>
                <w:insideV w:val="none"/>
              </w:tblBorders>
            </w:tblPr>
            <w:tblGrid>
              <w:gridCol w:w="132"/>
              <w:gridCol w:w="135"/>
              <w:gridCol w:w="215"/>
              <w:gridCol w:w="1921"/>
              <w:gridCol w:w="151"/>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工种</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煤矿掘进机操作作业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w:t>
                  </w:r>
                  <w:r>
                    <w:rPr>
                      <w:rFonts w:ascii="仿宋_GB2312" w:hAnsi="仿宋_GB2312" w:cs="仿宋_GB2312" w:eastAsia="仿宋_GB2312"/>
                      <w:sz w:val="24"/>
                    </w:rPr>
                    <w:t>操作作业</w:t>
                  </w:r>
                  <w:r>
                    <w:rPr>
                      <w:rFonts w:ascii="仿宋_GB2312" w:hAnsi="仿宋_GB2312" w:cs="仿宋_GB2312" w:eastAsia="仿宋_GB2312"/>
                      <w:sz w:val="24"/>
                      <w:b/>
                    </w:rPr>
                    <w:t>实操</w:t>
                  </w:r>
                  <w:r>
                    <w:rPr>
                      <w:rFonts w:ascii="仿宋_GB2312" w:hAnsi="仿宋_GB2312" w:cs="仿宋_GB2312" w:eastAsia="仿宋_GB2312"/>
                      <w:sz w:val="24"/>
                      <w:b/>
                    </w:rPr>
                    <w:t>智能</w:t>
                  </w:r>
                  <w:r>
                    <w:rPr>
                      <w:rFonts w:ascii="仿宋_GB2312" w:hAnsi="仿宋_GB2312" w:cs="仿宋_GB2312" w:eastAsia="仿宋_GB2312"/>
                      <w:sz w:val="24"/>
                    </w:rPr>
                    <w:t>考试</w:t>
                  </w:r>
                  <w:r>
                    <w:rPr>
                      <w:rFonts w:ascii="仿宋_GB2312" w:hAnsi="仿宋_GB2312" w:cs="仿宋_GB2312" w:eastAsia="仿宋_GB2312"/>
                      <w:sz w:val="24"/>
                    </w:rPr>
                    <w:t>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该装置需</w:t>
                  </w:r>
                  <w:r>
                    <w:rPr>
                      <w:rFonts w:ascii="仿宋_GB2312" w:hAnsi="仿宋_GB2312" w:cs="仿宋_GB2312" w:eastAsia="仿宋_GB2312"/>
                      <w:sz w:val="24"/>
                    </w:rPr>
                    <w:t>以</w:t>
                  </w:r>
                  <w:r>
                    <w:rPr>
                      <w:rFonts w:ascii="仿宋_GB2312" w:hAnsi="仿宋_GB2312" w:cs="仿宋_GB2312" w:eastAsia="仿宋_GB2312"/>
                      <w:sz w:val="24"/>
                    </w:rPr>
                    <w:t>仿真</w:t>
                  </w:r>
                  <w:r>
                    <w:rPr>
                      <w:rFonts w:ascii="仿宋_GB2312" w:hAnsi="仿宋_GB2312" w:cs="仿宋_GB2312" w:eastAsia="仿宋_GB2312"/>
                      <w:sz w:val="24"/>
                    </w:rPr>
                    <w:t>掘进机为本体，与智能考试系统连接，对学员进行培训和考核。考核完毕后，系统自动打分，并上传至考试终端，对信息进行综合管理。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）设备系统完整，既能满足考核，又能满足技能培训。具有独立性，即：在关闭电脑考核模式下，设备正常运转，不影响技能培训。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除检查项以外的所有项目必须进行实物与工作现场状况一致的动手操作，并实现自动打分。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软件功能需包含教学模式、训练模式、考核模式。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岗位应知应会。</w:t>
                  </w:r>
                </w:p>
                <w:p>
                  <w:pPr>
                    <w:pStyle w:val="null3"/>
                    <w:ind w:firstLine="482"/>
                    <w:jc w:val="both"/>
                  </w:pPr>
                  <w:r>
                    <w:rPr>
                      <w:rFonts w:ascii="仿宋_GB2312" w:hAnsi="仿宋_GB2312" w:cs="仿宋_GB2312" w:eastAsia="仿宋_GB2312"/>
                      <w:sz w:val="24"/>
                      <w:b/>
                    </w:rPr>
                    <w:t>二、硬件要求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掘进机操作作业硬件：</w:t>
                  </w:r>
                </w:p>
                <w:p>
                  <w:pPr>
                    <w:pStyle w:val="null3"/>
                    <w:ind w:firstLine="482"/>
                    <w:jc w:val="both"/>
                  </w:pPr>
                  <w:r>
                    <w:rPr>
                      <w:rFonts w:ascii="仿宋_GB2312" w:hAnsi="仿宋_GB2312" w:cs="仿宋_GB2312" w:eastAsia="仿宋_GB2312"/>
                      <w:sz w:val="24"/>
                      <w:b/>
                    </w:rPr>
                    <w:t>1、仿真掘进机：</w:t>
                  </w:r>
                </w:p>
                <w:p>
                  <w:pPr>
                    <w:pStyle w:val="null3"/>
                    <w:ind w:firstLine="480"/>
                    <w:jc w:val="both"/>
                  </w:pPr>
                  <w:r>
                    <w:rPr>
                      <w:rFonts w:ascii="仿宋_GB2312" w:hAnsi="仿宋_GB2312" w:cs="仿宋_GB2312" w:eastAsia="仿宋_GB2312"/>
                      <w:sz w:val="24"/>
                    </w:rPr>
                    <w:t>仿真掘进机应</w:t>
                  </w:r>
                  <w:r>
                    <w:rPr>
                      <w:rFonts w:ascii="仿宋_GB2312" w:hAnsi="仿宋_GB2312" w:cs="仿宋_GB2312" w:eastAsia="仿宋_GB2312"/>
                      <w:sz w:val="24"/>
                    </w:rPr>
                    <w:t>按</w:t>
                  </w:r>
                  <w:r>
                    <w:rPr>
                      <w:rFonts w:ascii="仿宋_GB2312" w:hAnsi="仿宋_GB2312" w:cs="仿宋_GB2312" w:eastAsia="仿宋_GB2312"/>
                      <w:sz w:val="24"/>
                    </w:rPr>
                    <w:t>实物</w:t>
                  </w:r>
                  <w:r>
                    <w:rPr>
                      <w:rFonts w:ascii="仿宋_GB2312" w:hAnsi="仿宋_GB2312" w:cs="仿宋_GB2312" w:eastAsia="仿宋_GB2312"/>
                      <w:sz w:val="24"/>
                    </w:rPr>
                    <w:t>仿真制作，</w:t>
                  </w:r>
                  <w:r>
                    <w:rPr>
                      <w:rFonts w:ascii="仿宋_GB2312" w:hAnsi="仿宋_GB2312" w:cs="仿宋_GB2312" w:eastAsia="仿宋_GB2312"/>
                      <w:sz w:val="24"/>
                    </w:rPr>
                    <w:t>能清楚的显示掘进机外观形状和运作过程，同时</w:t>
                  </w:r>
                  <w:r>
                    <w:rPr>
                      <w:rFonts w:ascii="仿宋_GB2312" w:hAnsi="仿宋_GB2312" w:cs="仿宋_GB2312" w:eastAsia="仿宋_GB2312"/>
                      <w:sz w:val="24"/>
                    </w:rPr>
                    <w:t>能</w:t>
                  </w:r>
                  <w:r>
                    <w:rPr>
                      <w:rFonts w:ascii="仿宋_GB2312" w:hAnsi="仿宋_GB2312" w:cs="仿宋_GB2312" w:eastAsia="仿宋_GB2312"/>
                      <w:sz w:val="24"/>
                    </w:rPr>
                    <w:t>直接反映该设备操作程序及安全防范措施。</w:t>
                  </w:r>
                  <w:r>
                    <w:rPr>
                      <w:rFonts w:ascii="仿宋_GB2312" w:hAnsi="仿宋_GB2312" w:cs="仿宋_GB2312" w:eastAsia="仿宋_GB2312"/>
                      <w:sz w:val="24"/>
                    </w:rPr>
                    <w:t>电动演示各系统的</w:t>
                  </w:r>
                  <w:r>
                    <w:rPr>
                      <w:rFonts w:ascii="仿宋_GB2312" w:hAnsi="仿宋_GB2312" w:cs="仿宋_GB2312" w:eastAsia="仿宋_GB2312"/>
                      <w:sz w:val="24"/>
                    </w:rPr>
                    <w:t>工作</w:t>
                  </w:r>
                  <w:r>
                    <w:rPr>
                      <w:rFonts w:ascii="仿宋_GB2312" w:hAnsi="仿宋_GB2312" w:cs="仿宋_GB2312" w:eastAsia="仿宋_GB2312"/>
                      <w:sz w:val="24"/>
                    </w:rPr>
                    <w:t>原理，仿真模拟实际操作。主体采用金属制作</w:t>
                  </w:r>
                  <w:r>
                    <w:rPr>
                      <w:rFonts w:ascii="仿宋_GB2312" w:hAnsi="仿宋_GB2312" w:cs="仿宋_GB2312" w:eastAsia="仿宋_GB2312"/>
                      <w:sz w:val="24"/>
                    </w:rPr>
                    <w:t>，</w:t>
                  </w:r>
                  <w:r>
                    <w:rPr>
                      <w:rFonts w:ascii="仿宋_GB2312" w:hAnsi="仿宋_GB2312" w:cs="仿宋_GB2312" w:eastAsia="仿宋_GB2312"/>
                      <w:sz w:val="24"/>
                    </w:rPr>
                    <w:t>设备表面金属烤漆。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1）铲板部</w:t>
                  </w:r>
                </w:p>
                <w:p>
                  <w:pPr>
                    <w:pStyle w:val="null3"/>
                    <w:ind w:firstLine="480"/>
                    <w:jc w:val="both"/>
                  </w:pPr>
                  <w:r>
                    <w:rPr>
                      <w:rFonts w:ascii="仿宋_GB2312" w:hAnsi="仿宋_GB2312" w:cs="仿宋_GB2312" w:eastAsia="仿宋_GB2312"/>
                      <w:sz w:val="24"/>
                    </w:rPr>
                    <w:t>铲板部应由铲板本体、侧铲板、铲板驱动装置、从动轮装置等组成。通过不低于两个减速电机驱动星轮，单台减速电机电压</w:t>
                  </w:r>
                  <w:r>
                    <w:rPr>
                      <w:rFonts w:ascii="仿宋_GB2312" w:hAnsi="仿宋_GB2312" w:cs="仿宋_GB2312" w:eastAsia="仿宋_GB2312"/>
                      <w:sz w:val="24"/>
                    </w:rPr>
                    <w:t>≥220V,功率≥25W，把截割下来的物料装到第一运输机内。铲板部是用不低于两个减速电机分别驱动星轮实现耙装运动的。两侧铲板与铲板本体应釆用焊接工艺连接在一起，铲板应实现向上抬起，向下卧底。铲板应由侧铲板、铲板本体组成，铲板应通过伸缩缸使铲板向上抬起≥300mm，伸缩行程≥80m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2）第一运输机</w:t>
                  </w:r>
                </w:p>
                <w:p>
                  <w:pPr>
                    <w:pStyle w:val="null3"/>
                    <w:ind w:firstLine="480"/>
                    <w:jc w:val="both"/>
                  </w:pPr>
                  <w:r>
                    <w:rPr>
                      <w:rFonts w:ascii="仿宋_GB2312" w:hAnsi="仿宋_GB2312" w:cs="仿宋_GB2312" w:eastAsia="仿宋_GB2312"/>
                      <w:sz w:val="24"/>
                    </w:rPr>
                    <w:t>第一运输机位于机体中部，是双边链刮板式运输机。运输机应由前溜槽、后溜槽、刮板链组件、张紧装置、驱动装置等组成；前、后溜槽应采用卡槽联接。由减速电机驱动链轮，通过圆环链，实现模拟运输作业。驱动装置电压</w:t>
                  </w:r>
                  <w:r>
                    <w:rPr>
                      <w:rFonts w:ascii="仿宋_GB2312" w:hAnsi="仿宋_GB2312" w:cs="仿宋_GB2312" w:eastAsia="仿宋_GB2312"/>
                      <w:sz w:val="24"/>
                    </w:rPr>
                    <w:t>≥220V,功率≥25W</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3）本体部</w:t>
                  </w:r>
                </w:p>
                <w:p>
                  <w:pPr>
                    <w:pStyle w:val="null3"/>
                    <w:ind w:firstLine="480"/>
                    <w:jc w:val="both"/>
                  </w:pPr>
                  <w:r>
                    <w:rPr>
                      <w:rFonts w:ascii="仿宋_GB2312" w:hAnsi="仿宋_GB2312" w:cs="仿宋_GB2312" w:eastAsia="仿宋_GB2312"/>
                      <w:sz w:val="24"/>
                    </w:rPr>
                    <w:t>本体部位于机体的中部，主要应由回转台、回转支撑、本体架、销轴、套、连接螺栓等组成。各件应主要釆用焊接结构，应与各部分相联接起到骨架作用。</w:t>
                  </w:r>
                </w:p>
                <w:p>
                  <w:pPr>
                    <w:pStyle w:val="null3"/>
                    <w:ind w:firstLine="480"/>
                    <w:jc w:val="both"/>
                  </w:pPr>
                  <w:r>
                    <w:rPr>
                      <w:rFonts w:ascii="仿宋_GB2312" w:hAnsi="仿宋_GB2312" w:cs="仿宋_GB2312" w:eastAsia="仿宋_GB2312"/>
                      <w:sz w:val="24"/>
                    </w:rPr>
                    <w:t>回转台上部耳孔应与截割电机相连、下部耳孔应与截割升降缸相连，通过回转支撑及升降缸来控制截割范围。本体架前部耳孔应与铲板本体及铲板缸相连接，由缸控制铲板的抬起及下卧。本体左侧应装有操纵台，内部装有第一运输机，在其左右侧下部应分别装有行走部，后部应装有后支撑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4）行走部</w:t>
                  </w:r>
                </w:p>
                <w:p>
                  <w:pPr>
                    <w:pStyle w:val="null3"/>
                    <w:ind w:firstLine="480"/>
                    <w:jc w:val="both"/>
                  </w:pPr>
                  <w:r>
                    <w:rPr>
                      <w:rFonts w:ascii="仿宋_GB2312" w:hAnsi="仿宋_GB2312" w:cs="仿宋_GB2312" w:eastAsia="仿宋_GB2312"/>
                      <w:sz w:val="24"/>
                    </w:rPr>
                    <w:t>行走部应由平衡轮、张紧轮、辅助轮、驱动轮组成，采用不低于两台电动马达驱动履带实现行走。履带应釆用丝杠调整张紧。</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5）后支撑部</w:t>
                  </w:r>
                </w:p>
                <w:p>
                  <w:pPr>
                    <w:pStyle w:val="null3"/>
                    <w:ind w:firstLine="480"/>
                    <w:jc w:val="both"/>
                  </w:pPr>
                  <w:r>
                    <w:rPr>
                      <w:rFonts w:ascii="仿宋_GB2312" w:hAnsi="仿宋_GB2312" w:cs="仿宋_GB2312" w:eastAsia="仿宋_GB2312"/>
                      <w:sz w:val="24"/>
                    </w:rPr>
                    <w:t>后支撑部应由支架、后支撑架体、支撑腿、联接架、销轴、衬套、螺栓等组成。各件应主要釆用焊接结构，组装一起与本体部联接。后支撑应采用伸缩缸驱动，行程</w:t>
                  </w:r>
                  <w:r>
                    <w:rPr>
                      <w:rFonts w:ascii="仿宋_GB2312" w:hAnsi="仿宋_GB2312" w:cs="仿宋_GB2312" w:eastAsia="仿宋_GB2312"/>
                      <w:sz w:val="24"/>
                    </w:rPr>
                    <w:t>≥80mm。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6）操纵台</w:t>
                  </w:r>
                </w:p>
                <w:p>
                  <w:pPr>
                    <w:pStyle w:val="null3"/>
                    <w:ind w:firstLine="480"/>
                    <w:jc w:val="both"/>
                  </w:pPr>
                  <w:r>
                    <w:rPr>
                      <w:rFonts w:ascii="仿宋_GB2312" w:hAnsi="仿宋_GB2312" w:cs="仿宋_GB2312" w:eastAsia="仿宋_GB2312"/>
                      <w:sz w:val="24"/>
                    </w:rPr>
                    <w:t>操纵台下应装有一组七联，通过手柄完成各种动作。本操纵台应根据人体工程学设计，釆用全套品牌手柄及阀组，外形美观，操作舒适，性能可靠，安装维修方便。</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7）喷雾系统</w:t>
                  </w:r>
                </w:p>
                <w:p>
                  <w:pPr>
                    <w:pStyle w:val="null3"/>
                    <w:ind w:firstLine="480"/>
                    <w:jc w:val="both"/>
                  </w:pPr>
                  <w:r>
                    <w:rPr>
                      <w:rFonts w:ascii="仿宋_GB2312" w:hAnsi="仿宋_GB2312" w:cs="仿宋_GB2312" w:eastAsia="仿宋_GB2312"/>
                      <w:sz w:val="24"/>
                    </w:rPr>
                    <w:t>应采用灯光模拟喷雾系统</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8）电气系统</w:t>
                  </w:r>
                </w:p>
                <w:p>
                  <w:pPr>
                    <w:pStyle w:val="null3"/>
                    <w:ind w:firstLine="480"/>
                    <w:jc w:val="both"/>
                  </w:pPr>
                  <w:r>
                    <w:rPr>
                      <w:rFonts w:ascii="仿宋_GB2312" w:hAnsi="仿宋_GB2312" w:cs="仿宋_GB2312" w:eastAsia="仿宋_GB2312"/>
                      <w:sz w:val="24"/>
                    </w:rPr>
                    <w:t>电气系统应由电控箱、单片机控制系统、驱动系统、执行元件、控制回路等组成。</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控制电源：</w:t>
                  </w:r>
                </w:p>
                <w:p>
                  <w:pPr>
                    <w:pStyle w:val="null3"/>
                    <w:ind w:firstLine="480"/>
                    <w:jc w:val="both"/>
                  </w:pPr>
                  <w:r>
                    <w:rPr>
                      <w:rFonts w:ascii="仿宋_GB2312" w:hAnsi="仿宋_GB2312" w:cs="仿宋_GB2312" w:eastAsia="仿宋_GB2312"/>
                      <w:sz w:val="24"/>
                    </w:rPr>
                    <w:t>控制电源，应为电气控制系统提供所需的工作电源。一次侧为</w:t>
                  </w:r>
                  <w:r>
                    <w:rPr>
                      <w:rFonts w:ascii="仿宋_GB2312" w:hAnsi="仿宋_GB2312" w:cs="仿宋_GB2312" w:eastAsia="仿宋_GB2312"/>
                      <w:sz w:val="24"/>
                    </w:rPr>
                    <w:t>AC≥220V,二次侧为DC≥12V。</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控制回路：</w:t>
                  </w:r>
                </w:p>
                <w:p>
                  <w:pPr>
                    <w:pStyle w:val="null3"/>
                    <w:ind w:firstLine="480"/>
                    <w:jc w:val="both"/>
                  </w:pPr>
                  <w:r>
                    <w:rPr>
                      <w:rFonts w:ascii="仿宋_GB2312" w:hAnsi="仿宋_GB2312" w:cs="仿宋_GB2312" w:eastAsia="仿宋_GB2312"/>
                      <w:sz w:val="24"/>
                    </w:rPr>
                    <w:t>控制回路需以单片机为核心，它接受各输入元器件的状态信息，通过编程计算，对所控制的元器件发出动作指令，实现对设备的逻辑控制。为了安全可靠，在控制回路中增设了中间继电器。</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b/>
                    </w:rPr>
                    <w:t>9）机载临时支护装置</w:t>
                  </w:r>
                </w:p>
                <w:p>
                  <w:pPr>
                    <w:pStyle w:val="null3"/>
                    <w:ind w:firstLine="482"/>
                    <w:jc w:val="left"/>
                  </w:pPr>
                  <w:r>
                    <w:rPr>
                      <w:rFonts w:ascii="仿宋_GB2312" w:hAnsi="仿宋_GB2312" w:cs="仿宋_GB2312" w:eastAsia="仿宋_GB2312"/>
                      <w:sz w:val="24"/>
                      <w:b/>
                    </w:rPr>
                    <w:t>装置应按实际掘进机机载临时支护装置仿真制作，可实现支护全部功能。该装置由型钢、钢板、销轴、控制手动阀组、伸缩臂、支护架体、动力与传动系统、控制系统等组成，并可模拟液压缸、液压油管、液压元件、电液阀组的功能和动作。</w:t>
                  </w:r>
                  <w:r>
                    <w:rPr>
                      <w:rFonts w:ascii="仿宋_GB2312" w:hAnsi="仿宋_GB2312" w:cs="仿宋_GB2312" w:eastAsia="仿宋_GB2312"/>
                      <w:sz w:val="24"/>
                      <w:b/>
                      <w:shd w:fill="FFFFFF" w:val="clear"/>
                    </w:rPr>
                    <w:t>（投标人需提供佐证材料）</w:t>
                  </w:r>
                </w:p>
                <w:p>
                  <w:pPr>
                    <w:pStyle w:val="null3"/>
                    <w:ind w:firstLine="480"/>
                    <w:jc w:val="left"/>
                  </w:pPr>
                  <w:r>
                    <w:rPr>
                      <w:rFonts w:ascii="仿宋_GB2312" w:hAnsi="仿宋_GB2312" w:cs="仿宋_GB2312" w:eastAsia="仿宋_GB2312"/>
                      <w:sz w:val="24"/>
                    </w:rPr>
                    <w:t>可实现的功能</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①支护臂升降、支护顶架翻转、支护内臂伸缩、支护顶架两侧伸缩、支护顶架前后伸缩。</w:t>
                  </w:r>
                </w:p>
                <w:p>
                  <w:pPr>
                    <w:pStyle w:val="null3"/>
                    <w:ind w:firstLine="480"/>
                    <w:jc w:val="left"/>
                  </w:pPr>
                  <w:r>
                    <w:rPr>
                      <w:rFonts w:ascii="仿宋_GB2312" w:hAnsi="仿宋_GB2312" w:cs="仿宋_GB2312" w:eastAsia="仿宋_GB2312"/>
                      <w:sz w:val="24"/>
                    </w:rPr>
                    <w:t>②支护可完成5个环节动作。</w:t>
                  </w:r>
                </w:p>
                <w:p>
                  <w:pPr>
                    <w:pStyle w:val="null3"/>
                    <w:ind w:firstLine="480"/>
                    <w:jc w:val="left"/>
                  </w:pPr>
                  <w:r>
                    <w:rPr>
                      <w:rFonts w:ascii="仿宋_GB2312" w:hAnsi="仿宋_GB2312" w:cs="仿宋_GB2312" w:eastAsia="仿宋_GB2312"/>
                      <w:sz w:val="24"/>
                    </w:rPr>
                    <w:t>规格：伸出总高</w:t>
                  </w:r>
                  <w:r>
                    <w:rPr>
                      <w:rFonts w:ascii="仿宋_GB2312" w:hAnsi="仿宋_GB2312" w:cs="仿宋_GB2312" w:eastAsia="仿宋_GB2312"/>
                      <w:sz w:val="24"/>
                    </w:rPr>
                    <w:t>≥1.3m×伸出宽1m×长1m</w:t>
                  </w:r>
                </w:p>
                <w:p>
                  <w:pPr>
                    <w:pStyle w:val="null3"/>
                    <w:ind w:firstLine="482"/>
                    <w:jc w:val="left"/>
                  </w:pPr>
                  <w:r>
                    <w:rPr>
                      <w:rFonts w:ascii="仿宋_GB2312" w:hAnsi="仿宋_GB2312" w:cs="仿宋_GB2312" w:eastAsia="仿宋_GB2312"/>
                      <w:sz w:val="24"/>
                      <w:b/>
                    </w:rPr>
                    <w:t>2.应实现的功能</w:t>
                  </w:r>
                </w:p>
                <w:p>
                  <w:pPr>
                    <w:pStyle w:val="null3"/>
                    <w:ind w:firstLine="480"/>
                    <w:jc w:val="left"/>
                  </w:pPr>
                  <w:r>
                    <w:rPr>
                      <w:rFonts w:ascii="仿宋_GB2312" w:hAnsi="仿宋_GB2312" w:cs="仿宋_GB2312" w:eastAsia="仿宋_GB2312"/>
                      <w:sz w:val="24"/>
                    </w:rPr>
                    <w:t>①</w:t>
                  </w:r>
                  <w:r>
                    <w:rPr>
                      <w:rFonts w:ascii="仿宋_GB2312" w:hAnsi="仿宋_GB2312" w:cs="仿宋_GB2312" w:eastAsia="仿宋_GB2312"/>
                      <w:sz w:val="24"/>
                    </w:rPr>
                    <w:t>运载</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②</w:t>
                  </w:r>
                  <w:r>
                    <w:rPr>
                      <w:rFonts w:ascii="仿宋_GB2312" w:hAnsi="仿宋_GB2312" w:cs="仿宋_GB2312" w:eastAsia="仿宋_GB2312"/>
                      <w:sz w:val="24"/>
                    </w:rPr>
                    <w:t>切割臂：上、中、下；左、中、右；伸、中、缩</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③</w:t>
                  </w:r>
                  <w:r>
                    <w:rPr>
                      <w:rFonts w:ascii="仿宋_GB2312" w:hAnsi="仿宋_GB2312" w:cs="仿宋_GB2312" w:eastAsia="仿宋_GB2312"/>
                      <w:sz w:val="24"/>
                    </w:rPr>
                    <w:t>切割头的旋转</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④</w:t>
                  </w:r>
                  <w:r>
                    <w:rPr>
                      <w:rFonts w:ascii="仿宋_GB2312" w:hAnsi="仿宋_GB2312" w:cs="仿宋_GB2312" w:eastAsia="仿宋_GB2312"/>
                      <w:sz w:val="24"/>
                    </w:rPr>
                    <w:t>星轮的旋转</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⑤</w:t>
                  </w:r>
                  <w:r>
                    <w:rPr>
                      <w:rFonts w:ascii="仿宋_GB2312" w:hAnsi="仿宋_GB2312" w:cs="仿宋_GB2312" w:eastAsia="仿宋_GB2312"/>
                      <w:sz w:val="24"/>
                    </w:rPr>
                    <w:t>机体的移动：前进、停止、后退；左转、右转</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⑥</w:t>
                  </w:r>
                  <w:r>
                    <w:rPr>
                      <w:rFonts w:ascii="仿宋_GB2312" w:hAnsi="仿宋_GB2312" w:cs="仿宋_GB2312" w:eastAsia="仿宋_GB2312"/>
                      <w:sz w:val="24"/>
                    </w:rPr>
                    <w:t>照明</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⑦</w:t>
                  </w:r>
                  <w:r>
                    <w:rPr>
                      <w:rFonts w:ascii="仿宋_GB2312" w:hAnsi="仿宋_GB2312" w:cs="仿宋_GB2312" w:eastAsia="仿宋_GB2312"/>
                      <w:sz w:val="24"/>
                    </w:rPr>
                    <w:t>前铲：升、中、落</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⑧</w:t>
                  </w:r>
                  <w:r>
                    <w:rPr>
                      <w:rFonts w:ascii="仿宋_GB2312" w:hAnsi="仿宋_GB2312" w:cs="仿宋_GB2312" w:eastAsia="仿宋_GB2312"/>
                      <w:sz w:val="24"/>
                    </w:rPr>
                    <w:t>后撑：上、中、下</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⑨</w:t>
                  </w:r>
                  <w:r>
                    <w:rPr>
                      <w:rFonts w:ascii="仿宋_GB2312" w:hAnsi="仿宋_GB2312" w:cs="仿宋_GB2312" w:eastAsia="仿宋_GB2312"/>
                      <w:sz w:val="24"/>
                    </w:rPr>
                    <w:t>实现机载瓦斯断电仪的报警和断电</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技术指标</w:t>
                  </w:r>
                </w:p>
                <w:p>
                  <w:pPr>
                    <w:pStyle w:val="null3"/>
                    <w:ind w:firstLine="480"/>
                    <w:jc w:val="left"/>
                  </w:pPr>
                  <w:r>
                    <w:rPr>
                      <w:rFonts w:ascii="仿宋_GB2312" w:hAnsi="仿宋_GB2312" w:cs="仿宋_GB2312" w:eastAsia="仿宋_GB2312"/>
                      <w:sz w:val="24"/>
                    </w:rPr>
                    <w:t>工作电压：</w:t>
                  </w:r>
                  <w:r>
                    <w:rPr>
                      <w:rFonts w:ascii="仿宋_GB2312" w:hAnsi="仿宋_GB2312" w:cs="仿宋_GB2312" w:eastAsia="仿宋_GB2312"/>
                      <w:sz w:val="24"/>
                    </w:rPr>
                    <w:t>≥380V</w:t>
                  </w:r>
                </w:p>
                <w:p>
                  <w:pPr>
                    <w:pStyle w:val="null3"/>
                    <w:ind w:firstLine="480"/>
                    <w:jc w:val="left"/>
                  </w:pPr>
                  <w:r>
                    <w:rPr>
                      <w:rFonts w:ascii="仿宋_GB2312" w:hAnsi="仿宋_GB2312" w:cs="仿宋_GB2312" w:eastAsia="仿宋_GB2312"/>
                      <w:sz w:val="24"/>
                    </w:rPr>
                    <w:t>总功率：</w:t>
                  </w:r>
                  <w:r>
                    <w:rPr>
                      <w:rFonts w:ascii="仿宋_GB2312" w:hAnsi="仿宋_GB2312" w:cs="仿宋_GB2312" w:eastAsia="仿宋_GB2312"/>
                      <w:sz w:val="24"/>
                    </w:rPr>
                    <w:t>≥</w:t>
                  </w:r>
                  <w:r>
                    <w:rPr>
                      <w:rFonts w:ascii="仿宋_GB2312" w:hAnsi="仿宋_GB2312" w:cs="仿宋_GB2312" w:eastAsia="仿宋_GB2312"/>
                      <w:sz w:val="24"/>
                    </w:rPr>
                    <w:t>7.5KW</w:t>
                  </w:r>
                </w:p>
                <w:p>
                  <w:pPr>
                    <w:pStyle w:val="null3"/>
                    <w:ind w:firstLine="480"/>
                    <w:jc w:val="left"/>
                  </w:pPr>
                  <w:r>
                    <w:rPr>
                      <w:rFonts w:ascii="仿宋_GB2312" w:hAnsi="仿宋_GB2312" w:cs="仿宋_GB2312" w:eastAsia="仿宋_GB2312"/>
                      <w:sz w:val="24"/>
                    </w:rPr>
                    <w:t>总重：</w:t>
                  </w:r>
                  <w:r>
                    <w:rPr>
                      <w:rFonts w:ascii="仿宋_GB2312" w:hAnsi="仿宋_GB2312" w:cs="仿宋_GB2312" w:eastAsia="仿宋_GB2312"/>
                      <w:sz w:val="24"/>
                    </w:rPr>
                    <w:t>≥</w:t>
                  </w:r>
                  <w:r>
                    <w:rPr>
                      <w:rFonts w:ascii="仿宋_GB2312" w:hAnsi="仿宋_GB2312" w:cs="仿宋_GB2312" w:eastAsia="仿宋_GB2312"/>
                      <w:sz w:val="24"/>
                    </w:rPr>
                    <w:t>1000KG</w:t>
                  </w:r>
                </w:p>
                <w:p>
                  <w:pPr>
                    <w:pStyle w:val="null3"/>
                    <w:ind w:firstLine="480"/>
                    <w:jc w:val="left"/>
                  </w:pPr>
                  <w:r>
                    <w:rPr>
                      <w:rFonts w:ascii="仿宋_GB2312" w:hAnsi="仿宋_GB2312" w:cs="仿宋_GB2312" w:eastAsia="仿宋_GB2312"/>
                      <w:sz w:val="24"/>
                    </w:rPr>
                    <w:t>行走速度：</w:t>
                  </w:r>
                  <w:r>
                    <w:rPr>
                      <w:rFonts w:ascii="仿宋_GB2312" w:hAnsi="仿宋_GB2312" w:cs="仿宋_GB2312" w:eastAsia="仿宋_GB2312"/>
                      <w:sz w:val="24"/>
                    </w:rPr>
                    <w:t>≥</w:t>
                  </w:r>
                  <w:r>
                    <w:rPr>
                      <w:rFonts w:ascii="仿宋_GB2312" w:hAnsi="仿宋_GB2312" w:cs="仿宋_GB2312" w:eastAsia="仿宋_GB2312"/>
                      <w:sz w:val="24"/>
                    </w:rPr>
                    <w:t>10-20m/min</w:t>
                  </w:r>
                </w:p>
                <w:p>
                  <w:pPr>
                    <w:pStyle w:val="null3"/>
                    <w:ind w:firstLine="480"/>
                    <w:jc w:val="left"/>
                  </w:pPr>
                  <w:r>
                    <w:rPr>
                      <w:rFonts w:ascii="仿宋_GB2312" w:hAnsi="仿宋_GB2312" w:cs="仿宋_GB2312" w:eastAsia="仿宋_GB2312"/>
                      <w:sz w:val="24"/>
                    </w:rPr>
                    <w:t>爬坡能力：</w:t>
                  </w:r>
                  <w:r>
                    <w:rPr>
                      <w:rFonts w:ascii="仿宋_GB2312" w:hAnsi="仿宋_GB2312" w:cs="仿宋_GB2312" w:eastAsia="仿宋_GB2312"/>
                      <w:sz w:val="24"/>
                    </w:rPr>
                    <w:t>≥±30度</w:t>
                  </w:r>
                </w:p>
                <w:p>
                  <w:pPr>
                    <w:pStyle w:val="null3"/>
                    <w:ind w:firstLine="480"/>
                    <w:jc w:val="left"/>
                  </w:pPr>
                  <w:r>
                    <w:rPr>
                      <w:rFonts w:ascii="仿宋_GB2312" w:hAnsi="仿宋_GB2312" w:cs="仿宋_GB2312" w:eastAsia="仿宋_GB2312"/>
                      <w:sz w:val="24"/>
                    </w:rPr>
                    <w:t>切割壁摆动角度：</w:t>
                  </w:r>
                  <w:r>
                    <w:rPr>
                      <w:rFonts w:ascii="仿宋_GB2312" w:hAnsi="仿宋_GB2312" w:cs="仿宋_GB2312" w:eastAsia="仿宋_GB2312"/>
                      <w:sz w:val="24"/>
                    </w:rPr>
                    <w:t>≥左右30度</w:t>
                  </w:r>
                </w:p>
                <w:p>
                  <w:pPr>
                    <w:pStyle w:val="null3"/>
                    <w:ind w:firstLine="480"/>
                    <w:jc w:val="left"/>
                  </w:pPr>
                  <w:r>
                    <w:rPr>
                      <w:rFonts w:ascii="仿宋_GB2312" w:hAnsi="仿宋_GB2312" w:cs="仿宋_GB2312" w:eastAsia="仿宋_GB2312"/>
                      <w:sz w:val="24"/>
                    </w:rPr>
                    <w:t>材质：</w:t>
                  </w:r>
                  <w:r>
                    <w:rPr>
                      <w:rFonts w:ascii="仿宋_GB2312" w:hAnsi="仿宋_GB2312" w:cs="仿宋_GB2312" w:eastAsia="仿宋_GB2312"/>
                      <w:sz w:val="24"/>
                    </w:rPr>
                    <w:t>模型主体为钢结构</w:t>
                  </w:r>
                </w:p>
                <w:p>
                  <w:pPr>
                    <w:pStyle w:val="null3"/>
                    <w:ind w:firstLine="480"/>
                    <w:jc w:val="left"/>
                  </w:pPr>
                  <w:r>
                    <w:rPr>
                      <w:rFonts w:ascii="仿宋_GB2312" w:hAnsi="仿宋_GB2312" w:cs="仿宋_GB2312" w:eastAsia="仿宋_GB2312"/>
                      <w:sz w:val="24"/>
                    </w:rPr>
                    <w:t>电器标准：</w:t>
                  </w:r>
                  <w:r>
                    <w:rPr>
                      <w:rFonts w:ascii="仿宋_GB2312" w:hAnsi="仿宋_GB2312" w:cs="仿宋_GB2312" w:eastAsia="仿宋_GB2312"/>
                      <w:sz w:val="24"/>
                    </w:rPr>
                    <w:t>国标配置</w:t>
                  </w:r>
                </w:p>
                <w:p>
                  <w:pPr>
                    <w:pStyle w:val="null3"/>
                    <w:ind w:firstLine="480"/>
                    <w:jc w:val="left"/>
                  </w:pPr>
                  <w:r>
                    <w:rPr>
                      <w:rFonts w:ascii="仿宋_GB2312" w:hAnsi="仿宋_GB2312" w:cs="仿宋_GB2312" w:eastAsia="仿宋_GB2312"/>
                      <w:sz w:val="24"/>
                    </w:rPr>
                    <w:t>操作台面板：</w:t>
                  </w:r>
                  <w:r>
                    <w:rPr>
                      <w:rFonts w:ascii="仿宋_GB2312" w:hAnsi="仿宋_GB2312" w:cs="仿宋_GB2312" w:eastAsia="仿宋_GB2312"/>
                      <w:sz w:val="24"/>
                    </w:rPr>
                    <w:t>UV材质</w:t>
                  </w:r>
                </w:p>
                <w:p>
                  <w:pPr>
                    <w:pStyle w:val="null3"/>
                    <w:ind w:firstLine="482"/>
                    <w:jc w:val="left"/>
                  </w:pPr>
                  <w:r>
                    <w:rPr>
                      <w:rFonts w:ascii="仿宋_GB2312" w:hAnsi="仿宋_GB2312" w:cs="仿宋_GB2312" w:eastAsia="仿宋_GB2312"/>
                      <w:sz w:val="24"/>
                      <w:b/>
                    </w:rPr>
                    <w:t>4.规格</w:t>
                  </w:r>
                </w:p>
                <w:p>
                  <w:pPr>
                    <w:pStyle w:val="null3"/>
                    <w:ind w:firstLine="480"/>
                    <w:jc w:val="left"/>
                  </w:pPr>
                  <w:r>
                    <w:rPr>
                      <w:rFonts w:ascii="仿宋_GB2312" w:hAnsi="仿宋_GB2312" w:cs="仿宋_GB2312" w:eastAsia="仿宋_GB2312"/>
                      <w:sz w:val="24"/>
                    </w:rPr>
                    <w:t>仿真掘进机规</w:t>
                  </w:r>
                  <w:r>
                    <w:rPr>
                      <w:rFonts w:ascii="仿宋_GB2312" w:hAnsi="仿宋_GB2312" w:cs="仿宋_GB2312" w:eastAsia="仿宋_GB2312"/>
                      <w:sz w:val="24"/>
                    </w:rPr>
                    <w:t>格：</w:t>
                  </w:r>
                  <w:r>
                    <w:rPr>
                      <w:rFonts w:ascii="仿宋_GB2312" w:hAnsi="仿宋_GB2312" w:cs="仿宋_GB2312" w:eastAsia="仿宋_GB2312"/>
                      <w:sz w:val="24"/>
                    </w:rPr>
                    <w:t>≥5</w:t>
                  </w:r>
                  <w:r>
                    <w:rPr>
                      <w:rFonts w:ascii="仿宋_GB2312" w:hAnsi="仿宋_GB2312" w:cs="仿宋_GB2312" w:eastAsia="仿宋_GB2312"/>
                      <w:sz w:val="24"/>
                    </w:rPr>
                    <w:t>m×</w:t>
                  </w:r>
                  <w:r>
                    <w:rPr>
                      <w:rFonts w:ascii="仿宋_GB2312" w:hAnsi="仿宋_GB2312" w:cs="仿宋_GB2312" w:eastAsia="仿宋_GB2312"/>
                      <w:sz w:val="24"/>
                    </w:rPr>
                    <w:t>1.3</w:t>
                  </w:r>
                  <w:r>
                    <w:rPr>
                      <w:rFonts w:ascii="仿宋_GB2312" w:hAnsi="仿宋_GB2312" w:cs="仿宋_GB2312" w:eastAsia="仿宋_GB2312"/>
                      <w:sz w:val="24"/>
                    </w:rPr>
                    <w:t>m×</w:t>
                  </w:r>
                  <w:r>
                    <w:rPr>
                      <w:rFonts w:ascii="仿宋_GB2312" w:hAnsi="仿宋_GB2312" w:cs="仿宋_GB2312" w:eastAsia="仿宋_GB2312"/>
                      <w:sz w:val="24"/>
                    </w:rPr>
                    <w:t>1.8</w:t>
                  </w:r>
                  <w:r>
                    <w:rPr>
                      <w:rFonts w:ascii="仿宋_GB2312" w:hAnsi="仿宋_GB2312" w:cs="仿宋_GB2312" w:eastAsia="仿宋_GB2312"/>
                      <w:sz w:val="24"/>
                    </w:rPr>
                    <w:t>m</w:t>
                  </w:r>
                </w:p>
                <w:p>
                  <w:pPr>
                    <w:pStyle w:val="null3"/>
                    <w:ind w:firstLine="482"/>
                    <w:jc w:val="both"/>
                  </w:pPr>
                  <w:r>
                    <w:rPr>
                      <w:rFonts w:ascii="仿宋_GB2312" w:hAnsi="仿宋_GB2312" w:cs="仿宋_GB2312" w:eastAsia="仿宋_GB2312"/>
                      <w:sz w:val="24"/>
                      <w:b/>
                    </w:rPr>
                    <w:t>（二）智能控制部分：</w:t>
                  </w:r>
                </w:p>
                <w:p>
                  <w:pPr>
                    <w:pStyle w:val="null3"/>
                    <w:ind w:firstLine="482"/>
                    <w:jc w:val="both"/>
                  </w:pPr>
                  <w:r>
                    <w:rPr>
                      <w:rFonts w:ascii="仿宋_GB2312" w:hAnsi="仿宋_GB2312" w:cs="仿宋_GB2312" w:eastAsia="仿宋_GB2312"/>
                      <w:sz w:val="24"/>
                      <w:b/>
                    </w:rPr>
                    <w:t>1、电脑一体机</w:t>
                  </w:r>
                </w:p>
                <w:p>
                  <w:pPr>
                    <w:pStyle w:val="null3"/>
                    <w:ind w:firstLine="480"/>
                    <w:jc w:val="both"/>
                  </w:pPr>
                  <w:r>
                    <w:rPr>
                      <w:rFonts w:ascii="仿宋_GB2312" w:hAnsi="仿宋_GB2312" w:cs="仿宋_GB2312" w:eastAsia="仿宋_GB2312"/>
                      <w:sz w:val="24"/>
                    </w:rPr>
                    <w:t>触摸屏：应采用</w:t>
                  </w:r>
                  <w:r>
                    <w:rPr>
                      <w:rFonts w:ascii="仿宋_GB2312" w:hAnsi="仿宋_GB2312" w:cs="仿宋_GB2312" w:eastAsia="仿宋_GB2312"/>
                      <w:sz w:val="24"/>
                    </w:rPr>
                    <w:t>≥23.8英寸(16:9)的多点触控高清LED背光液晶屏，分辨率：≥1920×1080P</w:t>
                  </w:r>
                  <w:r>
                    <w:rPr>
                      <w:rFonts w:ascii="仿宋_GB2312" w:hAnsi="仿宋_GB2312" w:cs="仿宋_GB2312" w:eastAsia="仿宋_GB2312"/>
                      <w:sz w:val="24"/>
                    </w:rPr>
                    <w:t>。</w:t>
                  </w:r>
                  <w:r>
                    <w:rPr>
                      <w:rFonts w:ascii="仿宋_GB2312" w:hAnsi="仿宋_GB2312" w:cs="仿宋_GB2312" w:eastAsia="仿宋_GB2312"/>
                      <w:sz w:val="24"/>
                    </w:rPr>
                    <w:t>处理器不低于</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≥2.9GHz，</w:t>
                  </w:r>
                  <w:r>
                    <w:rPr>
                      <w:rFonts w:ascii="仿宋_GB2312" w:hAnsi="仿宋_GB2312" w:cs="仿宋_GB2312" w:eastAsia="仿宋_GB2312"/>
                      <w:sz w:val="24"/>
                    </w:rPr>
                    <w:t>存储</w:t>
                  </w:r>
                  <w:r>
                    <w:rPr>
                      <w:rFonts w:ascii="仿宋_GB2312" w:hAnsi="仿宋_GB2312" w:cs="仿宋_GB2312" w:eastAsia="仿宋_GB2312"/>
                      <w:sz w:val="24"/>
                    </w:rPr>
                    <w:t>≥16G/256GB SSD。</w:t>
                  </w:r>
                </w:p>
                <w:p>
                  <w:pPr>
                    <w:pStyle w:val="null3"/>
                    <w:ind w:firstLine="482"/>
                    <w:jc w:val="both"/>
                  </w:pPr>
                  <w:r>
                    <w:rPr>
                      <w:rFonts w:ascii="仿宋_GB2312" w:hAnsi="仿宋_GB2312" w:cs="仿宋_GB2312" w:eastAsia="仿宋_GB2312"/>
                      <w:sz w:val="24"/>
                      <w:b/>
                    </w:rPr>
                    <w:t>2、二代身份证识别设备：</w:t>
                  </w:r>
                  <w:r>
                    <w:rPr>
                      <w:rFonts w:ascii="仿宋_GB2312" w:hAnsi="仿宋_GB2312" w:cs="仿宋_GB2312" w:eastAsia="仿宋_GB2312"/>
                      <w:sz w:val="24"/>
                    </w:rPr>
                    <w:t>在进行考核操作时，需要使用身份证验证系统进行身份确认，验证成功后，可进入考核系统，在考核完成后，可将身份信息考核成绩，一起存储并打包上传到服务器，做综合管理。</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软件</w:t>
                  </w:r>
                  <w:r>
                    <w:rPr>
                      <w:rFonts w:ascii="仿宋_GB2312" w:hAnsi="仿宋_GB2312" w:cs="仿宋_GB2312" w:eastAsia="仿宋_GB2312"/>
                      <w:sz w:val="24"/>
                      <w:b/>
                    </w:rPr>
                    <w:t>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掘进机操作作业软件</w:t>
                  </w:r>
                </w:p>
                <w:p>
                  <w:pPr>
                    <w:pStyle w:val="null3"/>
                    <w:ind w:firstLine="480"/>
                    <w:jc w:val="both"/>
                  </w:pPr>
                  <w:r>
                    <w:rPr>
                      <w:rFonts w:ascii="仿宋_GB2312" w:hAnsi="仿宋_GB2312" w:cs="仿宋_GB2312" w:eastAsia="仿宋_GB2312"/>
                      <w:sz w:val="24"/>
                    </w:rPr>
                    <w:t>系统软件主体</w:t>
                  </w:r>
                  <w:r>
                    <w:rPr>
                      <w:rFonts w:ascii="仿宋_GB2312" w:hAnsi="仿宋_GB2312" w:cs="仿宋_GB2312" w:eastAsia="仿宋_GB2312"/>
                      <w:sz w:val="24"/>
                    </w:rPr>
                    <w:t>应</w:t>
                  </w:r>
                  <w:r>
                    <w:rPr>
                      <w:rFonts w:ascii="仿宋_GB2312" w:hAnsi="仿宋_GB2312" w:cs="仿宋_GB2312" w:eastAsia="仿宋_GB2312"/>
                      <w:sz w:val="24"/>
                    </w:rPr>
                    <w:t>包含以下模块：教学模式，训练模式，考核模式。均</w:t>
                  </w:r>
                  <w:r>
                    <w:rPr>
                      <w:rFonts w:ascii="仿宋_GB2312" w:hAnsi="仿宋_GB2312" w:cs="仿宋_GB2312" w:eastAsia="仿宋_GB2312"/>
                      <w:sz w:val="24"/>
                    </w:rPr>
                    <w:t>应</w:t>
                  </w:r>
                  <w:r>
                    <w:rPr>
                      <w:rFonts w:ascii="仿宋_GB2312" w:hAnsi="仿宋_GB2312" w:cs="仿宋_GB2312" w:eastAsia="仿宋_GB2312"/>
                      <w:sz w:val="24"/>
                    </w:rPr>
                    <w:t>依据掘进机操作作业安全技术实际操作考试标准进行设计。</w:t>
                  </w:r>
                </w:p>
                <w:p>
                  <w:pPr>
                    <w:pStyle w:val="null3"/>
                    <w:ind w:firstLine="480"/>
                    <w:jc w:val="both"/>
                  </w:pPr>
                  <w:r>
                    <w:rPr>
                      <w:rFonts w:ascii="仿宋_GB2312" w:hAnsi="仿宋_GB2312" w:cs="仿宋_GB2312" w:eastAsia="仿宋_GB2312"/>
                      <w:sz w:val="24"/>
                    </w:rPr>
                    <w:t>1、教学模式：在软件中，对知识点的判断需呈现出“错误”状态内容，设有“整改中...”界面，整改为正常状态后，方可进行下一步操作。此模式通过“错误-整改-验证”的闭环设计，可强化职工学习深度。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训练模式下，系统</w:t>
                  </w:r>
                  <w:r>
                    <w:rPr>
                      <w:rFonts w:ascii="仿宋_GB2312" w:hAnsi="仿宋_GB2312" w:cs="仿宋_GB2312" w:eastAsia="仿宋_GB2312"/>
                      <w:sz w:val="24"/>
                    </w:rPr>
                    <w:t>应</w:t>
                  </w:r>
                  <w:r>
                    <w:rPr>
                      <w:rFonts w:ascii="仿宋_GB2312" w:hAnsi="仿宋_GB2312" w:cs="仿宋_GB2312" w:eastAsia="仿宋_GB2312"/>
                      <w:sz w:val="24"/>
                    </w:rPr>
                    <w:t>以声光，文字，图标的形式，对每一步进行操作引导，考核项目讲解，操作提示，错误纠正，实现</w:t>
                  </w:r>
                  <w:r>
                    <w:rPr>
                      <w:rFonts w:ascii="仿宋_GB2312" w:hAnsi="仿宋_GB2312" w:cs="仿宋_GB2312" w:eastAsia="仿宋_GB2312"/>
                      <w:sz w:val="24"/>
                    </w:rPr>
                    <w:t>“无老师化”的训练模式。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考核模式下，系统除了提供必要的语音文字引导外，不</w:t>
                  </w:r>
                  <w:r>
                    <w:rPr>
                      <w:rFonts w:ascii="仿宋_GB2312" w:hAnsi="仿宋_GB2312" w:cs="仿宋_GB2312" w:eastAsia="仿宋_GB2312"/>
                      <w:sz w:val="24"/>
                    </w:rPr>
                    <w:t>会</w:t>
                  </w:r>
                  <w:r>
                    <w:rPr>
                      <w:rFonts w:ascii="仿宋_GB2312" w:hAnsi="仿宋_GB2312" w:cs="仿宋_GB2312" w:eastAsia="仿宋_GB2312"/>
                      <w:sz w:val="24"/>
                    </w:rPr>
                    <w:t>提供涉及具体考试内容的提示，全凭操作人员训练和对考试标准的记忆，完成全部考核题目，并在考核完成后，可将身份信息和考核成绩，上传并储存至服务器，对信息进行综合管理。</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训练和考核过程，提示检查环境时，</w:t>
                  </w:r>
                  <w:r>
                    <w:rPr>
                      <w:rFonts w:ascii="仿宋_GB2312" w:hAnsi="仿宋_GB2312" w:cs="仿宋_GB2312" w:eastAsia="仿宋_GB2312"/>
                      <w:sz w:val="24"/>
                    </w:rPr>
                    <w:t>需</w:t>
                  </w:r>
                  <w:r>
                    <w:rPr>
                      <w:rFonts w:ascii="仿宋_GB2312" w:hAnsi="仿宋_GB2312" w:cs="仿宋_GB2312" w:eastAsia="仿宋_GB2312"/>
                      <w:sz w:val="24"/>
                    </w:rPr>
                    <w:t>使用手指点击触摸屏的形式，检查三维场景中的检查点。</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在训练和考核过程中，需要动手操作开关按钮等控制部分时，</w:t>
                  </w:r>
                  <w:r>
                    <w:rPr>
                      <w:rFonts w:ascii="仿宋_GB2312" w:hAnsi="仿宋_GB2312" w:cs="仿宋_GB2312" w:eastAsia="仿宋_GB2312"/>
                      <w:sz w:val="24"/>
                    </w:rPr>
                    <w:t>应</w:t>
                  </w:r>
                  <w:r>
                    <w:rPr>
                      <w:rFonts w:ascii="仿宋_GB2312" w:hAnsi="仿宋_GB2312" w:cs="仿宋_GB2312" w:eastAsia="仿宋_GB2312"/>
                      <w:sz w:val="24"/>
                    </w:rPr>
                    <w:t>使用掘进机操作平台上的开关按钮，以及高仿真的掘进机操作手柄，完成对应操作。</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考核过程中，若连接考核终端管理系统，则在管理平台上，可对当前考核画面进行远程查看和控制。</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软件系统连接到考核管理平台，可对考试人员进行综合管理。管理功能</w:t>
                  </w:r>
                  <w:r>
                    <w:rPr>
                      <w:rFonts w:ascii="仿宋_GB2312" w:hAnsi="仿宋_GB2312" w:cs="仿宋_GB2312" w:eastAsia="仿宋_GB2312"/>
                      <w:sz w:val="24"/>
                    </w:rPr>
                    <w:t>应</w:t>
                  </w:r>
                  <w:r>
                    <w:rPr>
                      <w:rFonts w:ascii="仿宋_GB2312" w:hAnsi="仿宋_GB2312" w:cs="仿宋_GB2312" w:eastAsia="仿宋_GB2312"/>
                      <w:sz w:val="24"/>
                    </w:rPr>
                    <w:t>包括人员信息采集，人员工种，单位等参数设置，考核安排，考试信息存储，考核状态监控，考试信息查阅，打印。</w:t>
                  </w:r>
                </w:p>
                <w:p>
                  <w:pPr>
                    <w:pStyle w:val="null3"/>
                    <w:ind w:firstLine="482"/>
                    <w:jc w:val="both"/>
                  </w:pPr>
                  <w:r>
                    <w:rPr>
                      <w:rFonts w:ascii="仿宋_GB2312" w:hAnsi="仿宋_GB2312" w:cs="仿宋_GB2312" w:eastAsia="仿宋_GB2312"/>
                      <w:sz w:val="24"/>
                      <w:b/>
                      <w:shd w:fill="FFFFFF" w:val="clear"/>
                    </w:rPr>
                    <w:t>（二）岗位应知应会</w:t>
                  </w:r>
                </w:p>
                <w:p>
                  <w:pPr>
                    <w:pStyle w:val="null3"/>
                    <w:ind w:firstLine="480"/>
                    <w:jc w:val="both"/>
                  </w:pPr>
                  <w:r>
                    <w:rPr>
                      <w:rFonts w:ascii="仿宋_GB2312" w:hAnsi="仿宋_GB2312" w:cs="仿宋_GB2312" w:eastAsia="仿宋_GB2312"/>
                      <w:sz w:val="24"/>
                      <w:shd w:fill="FFFFFF" w:val="clear"/>
                    </w:rPr>
                    <w:t>为满足参训学员知识和技能提升要求，软件系统应具备如下技能培训功能。系统中每个知识点提供视频动画的截图。</w:t>
                  </w:r>
                </w:p>
                <w:tbl>
                  <w:tblPr>
                    <w:tblBorders>
                      <w:top w:val="none" w:color="000000" w:sz="4"/>
                      <w:left w:val="none" w:color="000000" w:sz="4"/>
                      <w:bottom w:val="none" w:color="000000" w:sz="4"/>
                      <w:right w:val="none" w:color="000000" w:sz="4"/>
                      <w:insideH w:val="none"/>
                      <w:insideV w:val="none"/>
                    </w:tblBorders>
                  </w:tblPr>
                  <w:tblGrid>
                    <w:gridCol w:w="127"/>
                    <w:gridCol w:w="276"/>
                    <w:gridCol w:w="167"/>
                    <w:gridCol w:w="314"/>
                    <w:gridCol w:w="129"/>
                    <w:gridCol w:w="291"/>
                    <w:gridCol w:w="112"/>
                    <w:gridCol w:w="279"/>
                  </w:tblGrid>
                  <w:tr>
                    <w:tc>
                      <w:tcPr>
                        <w:tcW w:type="dxa" w:w="1695"/>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岗位应知应会知识</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知识点</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知识点</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知识点</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知识点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掘进机的种类</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掘进机操作</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合理选择截割方式与工艺的一般原则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掘进机注油润滑时的注意事项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掘进机的结构</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液压系统的调试</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特殊地质条件下的截割方法</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掘进机的停机顺序</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掘进机拆卸注意事项</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电气系统的调试</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掘进机的操作顺序</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掘进机的安装顺序</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掘进机的解体顺序</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掘进机的完好标准</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履带的张紧调整</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掘进机的液压操作台及各阀组的功能</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掘进机各液压工作件的功能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掘进机急停开关的功能</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掘进机工作时的安全注意事项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截割头、截割臂日常检查的内容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履带、铲板日常检查的内容</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刮板运输机不动作</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液压系统电动机出现异常声响或异常温升</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掘进机司机应知应会</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掘进机电维修工应知应会</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掘进输送机司机应知应会</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rPr>
                    <w:t>（三）掘进机教学系统</w:t>
                  </w:r>
                </w:p>
                <w:p>
                  <w:pPr>
                    <w:pStyle w:val="null3"/>
                    <w:ind w:firstLine="482"/>
                    <w:jc w:val="both"/>
                  </w:pPr>
                  <w:r>
                    <w:rPr>
                      <w:rFonts w:ascii="仿宋_GB2312" w:hAnsi="仿宋_GB2312" w:cs="仿宋_GB2312" w:eastAsia="仿宋_GB2312"/>
                      <w:sz w:val="24"/>
                      <w:b/>
                      <w:shd w:fill="FFFFFF" w:val="clear"/>
                    </w:rPr>
                    <w:t>1、多维度可视化讲解：</w:t>
                  </w:r>
                  <w:r>
                    <w:rPr>
                      <w:rFonts w:ascii="仿宋_GB2312" w:hAnsi="仿宋_GB2312" w:cs="仿宋_GB2312" w:eastAsia="仿宋_GB2312"/>
                      <w:sz w:val="24"/>
                      <w:shd w:fill="FFFFFF" w:val="clear"/>
                    </w:rPr>
                    <w:t>系统应融合模拟电流信号的掘进机原理图，将文字解说、图形图像、影音视频、二维及三维动画、虚拟仿真等多种教学手段有机结合。当演示掘进机截割臂动作时，不仅有三维动画直观呈现其运动轨迹，模拟电流信号的原理图还能同步展示驱动电机的电流变化情况，同时配合文字与语音解说，详细阐述背后的工作原理、结构设计以及潜在故障点。</w:t>
                  </w:r>
                </w:p>
                <w:p>
                  <w:pPr>
                    <w:pStyle w:val="null3"/>
                    <w:ind w:firstLine="482"/>
                    <w:jc w:val="both"/>
                  </w:pPr>
                  <w:r>
                    <w:rPr>
                      <w:rFonts w:ascii="仿宋_GB2312" w:hAnsi="仿宋_GB2312" w:cs="仿宋_GB2312" w:eastAsia="仿宋_GB2312"/>
                      <w:sz w:val="24"/>
                      <w:b/>
                      <w:shd w:fill="FFFFFF" w:val="clear"/>
                    </w:rPr>
                    <w:t>2、结构讲解：</w:t>
                  </w:r>
                  <w:r>
                    <w:rPr>
                      <w:rFonts w:ascii="仿宋_GB2312" w:hAnsi="仿宋_GB2312" w:cs="仿宋_GB2312" w:eastAsia="仿宋_GB2312"/>
                      <w:sz w:val="24"/>
                      <w:shd w:fill="FFFFFF" w:val="clear"/>
                    </w:rPr>
                    <w:t>运用先进的三维立体画面技术，对掘进机进行全方位无死角展示。学员点击掘进机的任何一个主要元器件，系统便会以语音和文字的方式详细讲解其功能、电压、性能参数等信息。</w:t>
                  </w:r>
                </w:p>
                <w:p>
                  <w:pPr>
                    <w:pStyle w:val="null3"/>
                    <w:ind w:firstLine="482"/>
                    <w:jc w:val="both"/>
                  </w:pPr>
                  <w:r>
                    <w:rPr>
                      <w:rFonts w:ascii="仿宋_GB2312" w:hAnsi="仿宋_GB2312" w:cs="仿宋_GB2312" w:eastAsia="仿宋_GB2312"/>
                      <w:sz w:val="24"/>
                      <w:b/>
                      <w:shd w:fill="FFFFFF" w:val="clear"/>
                    </w:rPr>
                    <w:t>3、电气原理讲解：</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1）流水式讲解；使用不同颜色线条清晰显示电路图中的电流方向，配合索引指示，让学员能快速捕捉电流流向。</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2）三维对应模式：在三维设备模型中，随着设备图讲解，对应的元器件会自动闪烁提醒学员注意。与此同时，元器件会以单独画面进行360°旋转，展示其各个角度的结构特征。</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3）三维互动模式：学员点击三维模型中的元器件，电路图中对应的线路会立即高亮显示，并通过语音和文字深入讲解其工作原理。同样，点击掘进机线路三维模型图，相应的元器件也会闪烁并进行360°旋转展示。</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4）特写放大讲解：在讲解过程中，对于重要线路和关键元器件，系统会以放大特写的形式在整体图中突出显示。</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5）互动播放选择：充分尊重学员的个性化学习需求，学员可根据自身学习进度和偏好，自由选择自动播放或进行选择性的项目互动。</w:t>
                  </w:r>
                </w:p>
                <w:p>
                  <w:pPr>
                    <w:pStyle w:val="null3"/>
                    <w:ind w:firstLine="482"/>
                    <w:jc w:val="both"/>
                  </w:pPr>
                  <w:r>
                    <w:rPr>
                      <w:rFonts w:ascii="仿宋_GB2312" w:hAnsi="仿宋_GB2312" w:cs="仿宋_GB2312" w:eastAsia="仿宋_GB2312"/>
                      <w:sz w:val="24"/>
                      <w:b/>
                      <w:shd w:fill="FFFFFF" w:val="clear"/>
                    </w:rPr>
                    <w:t>4、常见故障排除：</w:t>
                  </w:r>
                  <w:r>
                    <w:rPr>
                      <w:rFonts w:ascii="仿宋_GB2312" w:hAnsi="仿宋_GB2312" w:cs="仿宋_GB2312" w:eastAsia="仿宋_GB2312"/>
                      <w:sz w:val="24"/>
                      <w:shd w:fill="FFFFFF" w:val="clear"/>
                    </w:rPr>
                    <w:t>系统将掘进机常见故障以清晰的目录形式呈现，学员点击特定故障项，故障位置会在整体三维图中高亮显示，同时系统提供故障产生原因及解决方案的详细讲解。从机械故障到电气故障，从简单的零部件损坏到复杂的系统故障，都有对应的案例分析和解决步骤。</w:t>
                  </w:r>
                </w:p>
                <w:p>
                  <w:pPr>
                    <w:pStyle w:val="null3"/>
                    <w:ind w:firstLine="482"/>
                    <w:jc w:val="left"/>
                  </w:pPr>
                  <w:r>
                    <w:rPr>
                      <w:rFonts w:ascii="仿宋_GB2312" w:hAnsi="仿宋_GB2312" w:cs="仿宋_GB2312" w:eastAsia="仿宋_GB2312"/>
                      <w:sz w:val="24"/>
                      <w:b/>
                    </w:rPr>
                    <w:t>5、包含的掘进机的种类</w:t>
                  </w:r>
                </w:p>
                <w:p>
                  <w:pPr>
                    <w:pStyle w:val="null3"/>
                    <w:ind w:firstLine="480"/>
                    <w:jc w:val="left"/>
                  </w:pPr>
                  <w:r>
                    <w:rPr>
                      <w:rFonts w:ascii="仿宋_GB2312" w:hAnsi="仿宋_GB2312" w:cs="仿宋_GB2312" w:eastAsia="仿宋_GB2312"/>
                      <w:sz w:val="24"/>
                    </w:rPr>
                    <w:t>提供不少于三个厂家的掘进机</w:t>
                  </w:r>
                </w:p>
                <w:p>
                  <w:pPr>
                    <w:pStyle w:val="null3"/>
                    <w:ind w:firstLine="482"/>
                    <w:jc w:val="left"/>
                  </w:pPr>
                  <w:r>
                    <w:rPr>
                      <w:rFonts w:ascii="仿宋_GB2312" w:hAnsi="仿宋_GB2312" w:cs="仿宋_GB2312" w:eastAsia="仿宋_GB2312"/>
                      <w:sz w:val="24"/>
                      <w:b/>
                    </w:rPr>
                    <w:t>6、包含的掘锚一体机种类</w:t>
                  </w:r>
                </w:p>
                <w:p>
                  <w:pPr>
                    <w:pStyle w:val="null3"/>
                    <w:ind w:firstLine="480"/>
                    <w:jc w:val="left"/>
                  </w:pPr>
                  <w:r>
                    <w:rPr>
                      <w:rFonts w:ascii="仿宋_GB2312" w:hAnsi="仿宋_GB2312" w:cs="仿宋_GB2312" w:eastAsia="仿宋_GB2312"/>
                      <w:sz w:val="24"/>
                    </w:rPr>
                    <w:t>提供不少于三个厂家的掘锚一体机</w:t>
                  </w:r>
                </w:p>
                <w:p>
                  <w:pPr>
                    <w:pStyle w:val="null3"/>
                    <w:ind w:firstLine="482"/>
                    <w:jc w:val="both"/>
                  </w:pPr>
                  <w:r>
                    <w:rPr>
                      <w:rFonts w:ascii="仿宋_GB2312" w:hAnsi="仿宋_GB2312" w:cs="仿宋_GB2312" w:eastAsia="仿宋_GB2312"/>
                      <w:sz w:val="24"/>
                      <w:b/>
                    </w:rPr>
                    <w:t>（四）锚杆机作业培训系统</w:t>
                  </w:r>
                </w:p>
                <w:p>
                  <w:pPr>
                    <w:pStyle w:val="null3"/>
                    <w:ind w:firstLine="480"/>
                    <w:jc w:val="both"/>
                  </w:pPr>
                  <w:r>
                    <w:rPr>
                      <w:rFonts w:ascii="仿宋_GB2312" w:hAnsi="仿宋_GB2312" w:cs="仿宋_GB2312" w:eastAsia="仿宋_GB2312"/>
                      <w:sz w:val="24"/>
                    </w:rPr>
                    <w:t>锚杆钻机智能教学系统通过模拟锚杆钻机的实际操作环境，为学员提供一个安全、高效、逼真的学习平台。系统以声光，文字，三维动画的形式，对锚杆机进行结构、动作、注意事项进行详细讲解。软件与实物硬件进入实操与软件动画实时互动。</w:t>
                  </w:r>
                </w:p>
                <w:p>
                  <w:pPr>
                    <w:pStyle w:val="null3"/>
                    <w:ind w:firstLine="480"/>
                    <w:jc w:val="both"/>
                  </w:pPr>
                  <w:r>
                    <w:rPr>
                      <w:rFonts w:ascii="仿宋_GB2312" w:hAnsi="仿宋_GB2312" w:cs="仿宋_GB2312" w:eastAsia="仿宋_GB2312"/>
                      <w:sz w:val="24"/>
                    </w:rPr>
                    <w:t>软件可实现钻杆的钻深、扭矩实时动画显示。</w:t>
                  </w:r>
                </w:p>
                <w:p>
                  <w:pPr>
                    <w:pStyle w:val="null3"/>
                    <w:ind w:firstLine="480"/>
                    <w:jc w:val="both"/>
                  </w:pPr>
                  <w:r>
                    <w:rPr>
                      <w:rFonts w:ascii="仿宋_GB2312" w:hAnsi="仿宋_GB2312" w:cs="仿宋_GB2312" w:eastAsia="仿宋_GB2312"/>
                      <w:sz w:val="24"/>
                    </w:rPr>
                    <w:t>模拟操作：系统能够模拟锚杆钻车的各种操作模式，包括钻进、锚固、行走等，使学员能够在虚拟环境中进行实际操作练习。</w:t>
                  </w:r>
                </w:p>
                <w:p>
                  <w:pPr>
                    <w:pStyle w:val="null3"/>
                    <w:ind w:firstLine="480"/>
                    <w:jc w:val="both"/>
                  </w:pPr>
                  <w:r>
                    <w:rPr>
                      <w:rFonts w:ascii="仿宋_GB2312" w:hAnsi="仿宋_GB2312" w:cs="仿宋_GB2312" w:eastAsia="仿宋_GB2312"/>
                      <w:sz w:val="24"/>
                    </w:rPr>
                    <w:t>故障诊断：系统能够模拟锚杆钻车可能出现的各种故障情况，并引导学员进行故障诊断和排除，提高学员的故障处理能力。</w:t>
                  </w:r>
                </w:p>
                <w:p>
                  <w:pPr>
                    <w:pStyle w:val="null3"/>
                    <w:ind w:firstLine="482"/>
                    <w:jc w:val="both"/>
                  </w:pPr>
                  <w:r>
                    <w:rPr>
                      <w:rFonts w:ascii="仿宋_GB2312" w:hAnsi="仿宋_GB2312" w:cs="仿宋_GB2312" w:eastAsia="仿宋_GB2312"/>
                      <w:sz w:val="24"/>
                      <w:b/>
                      <w:shd w:fill="FFFFFF" w:val="clear"/>
                    </w:rPr>
                    <w:t>四、可完成的实训内容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both"/>
                  </w:pPr>
                  <w:r>
                    <w:rPr>
                      <w:rFonts w:ascii="仿宋_GB2312" w:hAnsi="仿宋_GB2312" w:cs="仿宋_GB2312" w:eastAsia="仿宋_GB2312"/>
                      <w:sz w:val="24"/>
                    </w:rPr>
                    <w:t>掘进机作业前安全检查（简称</w:t>
                  </w:r>
                  <w:r>
                    <w:rPr>
                      <w:rFonts w:ascii="仿宋_GB2312" w:hAnsi="仿宋_GB2312" w:cs="仿宋_GB2312" w:eastAsia="仿宋_GB2312"/>
                      <w:sz w:val="24"/>
                    </w:rPr>
                    <w:t>K1）</w:t>
                  </w:r>
                </w:p>
                <w:p>
                  <w:pPr>
                    <w:pStyle w:val="null3"/>
                    <w:ind w:firstLine="480"/>
                    <w:jc w:val="both"/>
                  </w:pPr>
                  <w:r>
                    <w:rPr>
                      <w:rFonts w:ascii="仿宋_GB2312" w:hAnsi="仿宋_GB2312" w:cs="仿宋_GB2312" w:eastAsia="仿宋_GB2312"/>
                      <w:sz w:val="24"/>
                    </w:rPr>
                    <w:t>作业环境安全检查（简称</w:t>
                  </w:r>
                  <w:r>
                    <w:rPr>
                      <w:rFonts w:ascii="仿宋_GB2312" w:hAnsi="仿宋_GB2312" w:cs="仿宋_GB2312" w:eastAsia="仿宋_GB2312"/>
                      <w:sz w:val="24"/>
                    </w:rPr>
                    <w:t>K1-1）</w:t>
                  </w:r>
                </w:p>
                <w:p>
                  <w:pPr>
                    <w:pStyle w:val="null3"/>
                    <w:ind w:firstLine="480"/>
                    <w:jc w:val="both"/>
                  </w:pPr>
                  <w:r>
                    <w:rPr>
                      <w:rFonts w:ascii="仿宋_GB2312" w:hAnsi="仿宋_GB2312" w:cs="仿宋_GB2312" w:eastAsia="仿宋_GB2312"/>
                      <w:sz w:val="24"/>
                    </w:rPr>
                    <w:t>运行装置安全检查（简称</w:t>
                  </w:r>
                  <w:r>
                    <w:rPr>
                      <w:rFonts w:ascii="仿宋_GB2312" w:hAnsi="仿宋_GB2312" w:cs="仿宋_GB2312" w:eastAsia="仿宋_GB2312"/>
                      <w:sz w:val="24"/>
                    </w:rPr>
                    <w:t>K1-2）</w:t>
                  </w:r>
                </w:p>
                <w:p>
                  <w:pPr>
                    <w:pStyle w:val="null3"/>
                    <w:ind w:firstLine="480"/>
                    <w:jc w:val="both"/>
                  </w:pPr>
                  <w:r>
                    <w:rPr>
                      <w:rFonts w:ascii="仿宋_GB2312" w:hAnsi="仿宋_GB2312" w:cs="仿宋_GB2312" w:eastAsia="仿宋_GB2312"/>
                      <w:sz w:val="24"/>
                    </w:rPr>
                    <w:t>试运转安全操作（简称</w:t>
                  </w:r>
                  <w:r>
                    <w:rPr>
                      <w:rFonts w:ascii="仿宋_GB2312" w:hAnsi="仿宋_GB2312" w:cs="仿宋_GB2312" w:eastAsia="仿宋_GB2312"/>
                      <w:sz w:val="24"/>
                    </w:rPr>
                    <w:t>K1-3）</w:t>
                  </w:r>
                </w:p>
                <w:p>
                  <w:pPr>
                    <w:pStyle w:val="null3"/>
                    <w:ind w:firstLine="480"/>
                    <w:jc w:val="both"/>
                  </w:pPr>
                  <w:r>
                    <w:rPr>
                      <w:rFonts w:ascii="仿宋_GB2312" w:hAnsi="仿宋_GB2312" w:cs="仿宋_GB2312" w:eastAsia="仿宋_GB2312"/>
                      <w:sz w:val="24"/>
                    </w:rPr>
                    <w:t>掘进机安全操作（简称</w:t>
                  </w:r>
                  <w:r>
                    <w:rPr>
                      <w:rFonts w:ascii="仿宋_GB2312" w:hAnsi="仿宋_GB2312" w:cs="仿宋_GB2312" w:eastAsia="仿宋_GB2312"/>
                      <w:sz w:val="24"/>
                    </w:rPr>
                    <w:t>K2）</w:t>
                  </w:r>
                </w:p>
                <w:p>
                  <w:pPr>
                    <w:pStyle w:val="null3"/>
                    <w:ind w:firstLine="480"/>
                    <w:jc w:val="both"/>
                  </w:pPr>
                  <w:r>
                    <w:rPr>
                      <w:rFonts w:ascii="仿宋_GB2312" w:hAnsi="仿宋_GB2312" w:cs="仿宋_GB2312" w:eastAsia="仿宋_GB2312"/>
                      <w:sz w:val="24"/>
                    </w:rPr>
                    <w:t>开机安全操作（简称</w:t>
                  </w:r>
                  <w:r>
                    <w:rPr>
                      <w:rFonts w:ascii="仿宋_GB2312" w:hAnsi="仿宋_GB2312" w:cs="仿宋_GB2312" w:eastAsia="仿宋_GB2312"/>
                      <w:sz w:val="24"/>
                    </w:rPr>
                    <w:t>K2-1）</w:t>
                  </w:r>
                </w:p>
                <w:p>
                  <w:pPr>
                    <w:pStyle w:val="null3"/>
                    <w:ind w:firstLine="480"/>
                    <w:jc w:val="both"/>
                  </w:pPr>
                  <w:r>
                    <w:rPr>
                      <w:rFonts w:ascii="仿宋_GB2312" w:hAnsi="仿宋_GB2312" w:cs="仿宋_GB2312" w:eastAsia="仿宋_GB2312"/>
                      <w:sz w:val="24"/>
                    </w:rPr>
                    <w:t>截割安全操作（简称</w:t>
                  </w:r>
                  <w:r>
                    <w:rPr>
                      <w:rFonts w:ascii="仿宋_GB2312" w:hAnsi="仿宋_GB2312" w:cs="仿宋_GB2312" w:eastAsia="仿宋_GB2312"/>
                      <w:sz w:val="24"/>
                    </w:rPr>
                    <w:t>K2-2）</w:t>
                  </w:r>
                </w:p>
                <w:p>
                  <w:pPr>
                    <w:pStyle w:val="null3"/>
                    <w:ind w:firstLine="480"/>
                    <w:jc w:val="both"/>
                  </w:pPr>
                  <w:r>
                    <w:rPr>
                      <w:rFonts w:ascii="仿宋_GB2312" w:hAnsi="仿宋_GB2312" w:cs="仿宋_GB2312" w:eastAsia="仿宋_GB2312"/>
                      <w:sz w:val="24"/>
                    </w:rPr>
                    <w:t>停机安全操作（简称</w:t>
                  </w:r>
                  <w:r>
                    <w:rPr>
                      <w:rFonts w:ascii="仿宋_GB2312" w:hAnsi="仿宋_GB2312" w:cs="仿宋_GB2312" w:eastAsia="仿宋_GB2312"/>
                      <w:sz w:val="24"/>
                    </w:rPr>
                    <w:t>K2-3）</w:t>
                  </w:r>
                </w:p>
                <w:p>
                  <w:pPr>
                    <w:pStyle w:val="null3"/>
                    <w:ind w:firstLine="480"/>
                    <w:jc w:val="both"/>
                  </w:pPr>
                  <w:r>
                    <w:rPr>
                      <w:rFonts w:ascii="仿宋_GB2312" w:hAnsi="仿宋_GB2312" w:cs="仿宋_GB2312" w:eastAsia="仿宋_GB2312"/>
                      <w:sz w:val="24"/>
                    </w:rPr>
                    <w:t>收工安全操作（简称</w:t>
                  </w:r>
                  <w:r>
                    <w:rPr>
                      <w:rFonts w:ascii="仿宋_GB2312" w:hAnsi="仿宋_GB2312" w:cs="仿宋_GB2312" w:eastAsia="仿宋_GB2312"/>
                      <w:sz w:val="24"/>
                    </w:rPr>
                    <w:t>K2-4）</w:t>
                  </w:r>
                </w:p>
                <w:p>
                  <w:pPr>
                    <w:pStyle w:val="null3"/>
                    <w:ind w:firstLine="480"/>
                    <w:jc w:val="both"/>
                  </w:pPr>
                  <w:r>
                    <w:rPr>
                      <w:rFonts w:ascii="仿宋_GB2312" w:hAnsi="仿宋_GB2312" w:cs="仿宋_GB2312" w:eastAsia="仿宋_GB2312"/>
                      <w:sz w:val="24"/>
                    </w:rPr>
                    <w:t>（二）满足技能培训</w:t>
                  </w:r>
                </w:p>
                <w:p>
                  <w:pPr>
                    <w:pStyle w:val="null3"/>
                    <w:ind w:firstLine="480"/>
                    <w:jc w:val="both"/>
                  </w:pPr>
                  <w:r>
                    <w:rPr>
                      <w:rFonts w:ascii="仿宋_GB2312" w:hAnsi="仿宋_GB2312" w:cs="仿宋_GB2312" w:eastAsia="仿宋_GB2312"/>
                      <w:sz w:val="24"/>
                    </w:rPr>
                    <w:t>可以按照煤矿岗位操作流程进行实操培训</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除检查项以外的所有项目必须按国家〔</w:t>
                  </w:r>
                  <w:r>
                    <w:rPr>
                      <w:rFonts w:ascii="仿宋_GB2312" w:hAnsi="仿宋_GB2312" w:cs="仿宋_GB2312" w:eastAsia="仿宋_GB2312"/>
                      <w:sz w:val="24"/>
                    </w:rPr>
                    <w:t>2016〕19号令进行实物与工作现场状况一致的动手操作，并实现自动打分。软件可以自动把错误步骤以图片和文字自动解说，扣分明细上传到服务器以便学员在查询终端查询。</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煤矿</w:t>
                  </w:r>
                  <w:r>
                    <w:rPr>
                      <w:rFonts w:ascii="仿宋_GB2312" w:hAnsi="仿宋_GB2312" w:cs="仿宋_GB2312" w:eastAsia="仿宋_GB2312"/>
                      <w:sz w:val="24"/>
                    </w:rPr>
                    <w:t>采煤机操作作业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C0C0C"/>
                    </w:rPr>
                    <w:t>采煤机操作作业</w:t>
                  </w:r>
                  <w:r>
                    <w:rPr>
                      <w:rFonts w:ascii="仿宋_GB2312" w:hAnsi="仿宋_GB2312" w:cs="仿宋_GB2312" w:eastAsia="仿宋_GB2312"/>
                      <w:sz w:val="24"/>
                      <w:b/>
                      <w:color w:val="0C0C0C"/>
                    </w:rPr>
                    <w:t>实操</w:t>
                  </w:r>
                  <w:r>
                    <w:rPr>
                      <w:rFonts w:ascii="仿宋_GB2312" w:hAnsi="仿宋_GB2312" w:cs="仿宋_GB2312" w:eastAsia="仿宋_GB2312"/>
                      <w:sz w:val="24"/>
                      <w:b/>
                      <w:color w:val="0C0C0C"/>
                    </w:rPr>
                    <w:t>智能</w:t>
                  </w:r>
                  <w:r>
                    <w:rPr>
                      <w:rFonts w:ascii="仿宋_GB2312" w:hAnsi="仿宋_GB2312" w:cs="仿宋_GB2312" w:eastAsia="仿宋_GB2312"/>
                      <w:sz w:val="24"/>
                      <w:color w:val="0C0C0C"/>
                    </w:rPr>
                    <w:t>考试</w:t>
                  </w:r>
                  <w:r>
                    <w:rPr>
                      <w:rFonts w:ascii="仿宋_GB2312" w:hAnsi="仿宋_GB2312" w:cs="仿宋_GB2312" w:eastAsia="仿宋_GB2312"/>
                      <w:sz w:val="24"/>
                      <w:color w:val="0C0C0C"/>
                    </w:rPr>
                    <w:t>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）该</w:t>
                  </w:r>
                  <w:r>
                    <w:rPr>
                      <w:rFonts w:ascii="仿宋_GB2312" w:hAnsi="仿宋_GB2312" w:cs="仿宋_GB2312" w:eastAsia="仿宋_GB2312"/>
                      <w:sz w:val="24"/>
                    </w:rPr>
                    <w:t>装置需</w:t>
                  </w:r>
                  <w:r>
                    <w:rPr>
                      <w:rFonts w:ascii="仿宋_GB2312" w:hAnsi="仿宋_GB2312" w:cs="仿宋_GB2312" w:eastAsia="仿宋_GB2312"/>
                      <w:sz w:val="24"/>
                    </w:rPr>
                    <w:t>以</w:t>
                  </w:r>
                  <w:r>
                    <w:rPr>
                      <w:rFonts w:ascii="仿宋_GB2312" w:hAnsi="仿宋_GB2312" w:cs="仿宋_GB2312" w:eastAsia="仿宋_GB2312"/>
                      <w:sz w:val="24"/>
                    </w:rPr>
                    <w:t>仿真</w:t>
                  </w:r>
                  <w:r>
                    <w:rPr>
                      <w:rFonts w:ascii="仿宋_GB2312" w:hAnsi="仿宋_GB2312" w:cs="仿宋_GB2312" w:eastAsia="仿宋_GB2312"/>
                      <w:sz w:val="24"/>
                    </w:rPr>
                    <w:t>采煤机为本体，与智能考试系统连接，对学员进行培训和考核。考核完毕后，系统自动打分，并上传至考试终端，对信息进行综合管理。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）设备系统完整，既能满足考核，又能满足技能培训。具有独立性，即：在关闭电脑考核模式下，设备正常运转，不影响技能培训。</w:t>
                  </w:r>
                </w:p>
                <w:p>
                  <w:pPr>
                    <w:pStyle w:val="null3"/>
                    <w:ind w:firstLine="480"/>
                    <w:jc w:val="both"/>
                  </w:pPr>
                  <w:r>
                    <w:rPr>
                      <w:rFonts w:ascii="仿宋_GB2312" w:hAnsi="仿宋_GB2312" w:cs="仿宋_GB2312" w:eastAsia="仿宋_GB2312"/>
                      <w:sz w:val="24"/>
                    </w:rPr>
                    <w:t>（三）除检查项以外的所有项目必须进行实物与工作现场状况一致的动手操作，并实现自动打分。</w:t>
                  </w:r>
                </w:p>
                <w:p>
                  <w:pPr>
                    <w:pStyle w:val="null3"/>
                    <w:ind w:firstLine="480"/>
                    <w:jc w:val="both"/>
                  </w:pPr>
                  <w:r>
                    <w:rPr>
                      <w:rFonts w:ascii="仿宋_GB2312" w:hAnsi="仿宋_GB2312" w:cs="仿宋_GB2312" w:eastAsia="仿宋_GB2312"/>
                      <w:sz w:val="24"/>
                    </w:rPr>
                    <w:t>（四）软件功能需包含教学模式、训练模式、考核模式。</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硬件要求</w:t>
                  </w:r>
                </w:p>
                <w:p>
                  <w:pPr>
                    <w:pStyle w:val="null3"/>
                    <w:ind w:firstLine="482"/>
                    <w:jc w:val="both"/>
                  </w:pPr>
                  <w:r>
                    <w:rPr>
                      <w:rFonts w:ascii="仿宋_GB2312" w:hAnsi="仿宋_GB2312" w:cs="仿宋_GB2312" w:eastAsia="仿宋_GB2312"/>
                      <w:sz w:val="24"/>
                      <w:b/>
                    </w:rPr>
                    <w:t>（一）采煤机操作作业硬件：</w:t>
                  </w:r>
                </w:p>
                <w:p>
                  <w:pPr>
                    <w:pStyle w:val="null3"/>
                    <w:ind w:firstLine="482"/>
                    <w:jc w:val="both"/>
                  </w:pPr>
                  <w:r>
                    <w:rPr>
                      <w:rFonts w:ascii="仿宋_GB2312" w:hAnsi="仿宋_GB2312" w:cs="仿宋_GB2312" w:eastAsia="仿宋_GB2312"/>
                      <w:sz w:val="24"/>
                      <w:b/>
                    </w:rPr>
                    <w:t>1、采煤机及配套刮板机</w:t>
                  </w:r>
                </w:p>
                <w:p>
                  <w:pPr>
                    <w:pStyle w:val="null3"/>
                    <w:ind w:firstLine="480"/>
                    <w:jc w:val="both"/>
                  </w:pPr>
                  <w:r>
                    <w:rPr>
                      <w:rFonts w:ascii="仿宋_GB2312" w:hAnsi="仿宋_GB2312" w:cs="仿宋_GB2312" w:eastAsia="仿宋_GB2312"/>
                      <w:sz w:val="24"/>
                    </w:rPr>
                    <w:t>需真实显示采煤机和刮板机构成和运作过程，同时直接反映该设备操作程序及安全防范措施。利用机身按钮及仿真摇控器，对采煤机进行真实操纵。达到熟练掌握按键功能和操作方法。</w:t>
                  </w:r>
                  <w:r>
                    <w:rPr>
                      <w:rFonts w:ascii="仿宋_GB2312" w:hAnsi="仿宋_GB2312" w:cs="仿宋_GB2312" w:eastAsia="仿宋_GB2312"/>
                      <w:sz w:val="24"/>
                    </w:rPr>
                    <w:t>主体</w:t>
                  </w:r>
                  <w:r>
                    <w:rPr>
                      <w:rFonts w:ascii="仿宋_GB2312" w:hAnsi="仿宋_GB2312" w:cs="仿宋_GB2312" w:eastAsia="仿宋_GB2312"/>
                      <w:sz w:val="24"/>
                    </w:rPr>
                    <w:t>应</w:t>
                  </w:r>
                  <w:r>
                    <w:rPr>
                      <w:rFonts w:ascii="仿宋_GB2312" w:hAnsi="仿宋_GB2312" w:cs="仿宋_GB2312" w:eastAsia="仿宋_GB2312"/>
                      <w:sz w:val="24"/>
                    </w:rPr>
                    <w:t>采用金属制作</w:t>
                  </w:r>
                  <w:r>
                    <w:rPr>
                      <w:rFonts w:ascii="仿宋_GB2312" w:hAnsi="仿宋_GB2312" w:cs="仿宋_GB2312" w:eastAsia="仿宋_GB2312"/>
                      <w:sz w:val="24"/>
                    </w:rPr>
                    <w:t>，</w:t>
                  </w:r>
                  <w:r>
                    <w:rPr>
                      <w:rFonts w:ascii="仿宋_GB2312" w:hAnsi="仿宋_GB2312" w:cs="仿宋_GB2312" w:eastAsia="仿宋_GB2312"/>
                      <w:sz w:val="24"/>
                    </w:rPr>
                    <w:t>设备表面处理彩喷涂金属烤漆。</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1）组成要求</w:t>
                  </w:r>
                </w:p>
                <w:p>
                  <w:pPr>
                    <w:pStyle w:val="null3"/>
                    <w:ind w:firstLine="482"/>
                    <w:jc w:val="both"/>
                  </w:pPr>
                  <w:r>
                    <w:rPr>
                      <w:rFonts w:ascii="仿宋_GB2312" w:hAnsi="仿宋_GB2312" w:cs="仿宋_GB2312" w:eastAsia="仿宋_GB2312"/>
                      <w:sz w:val="24"/>
                      <w:b/>
                    </w:rPr>
                    <w:t>①</w:t>
                  </w:r>
                  <w:r>
                    <w:rPr>
                      <w:rFonts w:ascii="仿宋_GB2312" w:hAnsi="仿宋_GB2312" w:cs="仿宋_GB2312" w:eastAsia="仿宋_GB2312"/>
                      <w:sz w:val="24"/>
                      <w:b/>
                    </w:rPr>
                    <w:t>刮板运输机</w:t>
                  </w:r>
                  <w:r>
                    <w:rPr>
                      <w:rFonts w:ascii="仿宋_GB2312" w:hAnsi="仿宋_GB2312" w:cs="仿宋_GB2312" w:eastAsia="仿宋_GB2312"/>
                      <w:sz w:val="24"/>
                      <w:b/>
                    </w:rPr>
                    <w:t>演示装置</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仿真演示刮板机工作原理</w:t>
                  </w:r>
                  <w:r>
                    <w:rPr>
                      <w:rFonts w:ascii="仿宋_GB2312" w:hAnsi="仿宋_GB2312" w:cs="仿宋_GB2312" w:eastAsia="仿宋_GB2312"/>
                      <w:sz w:val="24"/>
                    </w:rPr>
                    <w:t>，</w:t>
                  </w:r>
                  <w:r>
                    <w:rPr>
                      <w:rFonts w:ascii="仿宋_GB2312" w:hAnsi="仿宋_GB2312" w:cs="仿宋_GB2312" w:eastAsia="仿宋_GB2312"/>
                      <w:sz w:val="24"/>
                    </w:rPr>
                    <w:t>模型全部</w:t>
                  </w:r>
                  <w:r>
                    <w:rPr>
                      <w:rFonts w:ascii="仿宋_GB2312" w:hAnsi="仿宋_GB2312" w:cs="仿宋_GB2312" w:eastAsia="仿宋_GB2312"/>
                      <w:sz w:val="24"/>
                    </w:rPr>
                    <w:t>需</w:t>
                  </w:r>
                  <w:r>
                    <w:rPr>
                      <w:rFonts w:ascii="仿宋_GB2312" w:hAnsi="仿宋_GB2312" w:cs="仿宋_GB2312" w:eastAsia="仿宋_GB2312"/>
                      <w:sz w:val="24"/>
                    </w:rPr>
                    <w:t>采用金属材料仿真制作</w:t>
                  </w:r>
                  <w:r>
                    <w:rPr>
                      <w:rFonts w:ascii="仿宋_GB2312" w:hAnsi="仿宋_GB2312" w:cs="仿宋_GB2312" w:eastAsia="仿宋_GB2312"/>
                      <w:sz w:val="24"/>
                    </w:rPr>
                    <w:t>，</w:t>
                  </w:r>
                  <w:r>
                    <w:rPr>
                      <w:rFonts w:ascii="仿宋_GB2312" w:hAnsi="仿宋_GB2312" w:cs="仿宋_GB2312" w:eastAsia="仿宋_GB2312"/>
                      <w:sz w:val="24"/>
                    </w:rPr>
                    <w:t>组成</w:t>
                  </w:r>
                  <w:r>
                    <w:rPr>
                      <w:rFonts w:ascii="仿宋_GB2312" w:hAnsi="仿宋_GB2312" w:cs="仿宋_GB2312" w:eastAsia="仿宋_GB2312"/>
                      <w:sz w:val="24"/>
                    </w:rPr>
                    <w:t>应有</w:t>
                  </w:r>
                  <w:r>
                    <w:rPr>
                      <w:rFonts w:ascii="仿宋_GB2312" w:hAnsi="仿宋_GB2312" w:cs="仿宋_GB2312" w:eastAsia="仿宋_GB2312"/>
                      <w:sz w:val="24"/>
                    </w:rPr>
                    <w:t>传动装置、电机、刮板、锚链、挡煤板、溜槽、机头、机尾、推移装置、减速机、电动演示。</w:t>
                  </w:r>
                </w:p>
                <w:p>
                  <w:pPr>
                    <w:pStyle w:val="null3"/>
                    <w:ind w:firstLine="480"/>
                    <w:jc w:val="both"/>
                  </w:pPr>
                  <w:r>
                    <w:rPr>
                      <w:rFonts w:ascii="仿宋_GB2312" w:hAnsi="仿宋_GB2312" w:cs="仿宋_GB2312" w:eastAsia="仿宋_GB2312"/>
                      <w:sz w:val="24"/>
                    </w:rPr>
                    <w:t>模型制作工艺：</w:t>
                  </w:r>
                </w:p>
                <w:p>
                  <w:pPr>
                    <w:pStyle w:val="null3"/>
                    <w:ind w:firstLine="480"/>
                    <w:jc w:val="both"/>
                  </w:pPr>
                  <w:r>
                    <w:rPr>
                      <w:rFonts w:ascii="仿宋_GB2312" w:hAnsi="仿宋_GB2312" w:cs="仿宋_GB2312" w:eastAsia="仿宋_GB2312"/>
                      <w:sz w:val="24"/>
                    </w:rPr>
                    <w:t>a.主体应采用钢结构、金属制作。刮板采用耐磨、低噪音材料、运行平稳，保证安全。表面均采用喷涂金属烤漆处理。</w:t>
                  </w:r>
                </w:p>
                <w:p>
                  <w:pPr>
                    <w:pStyle w:val="null3"/>
                    <w:ind w:firstLine="480"/>
                    <w:jc w:val="both"/>
                  </w:pPr>
                  <w:r>
                    <w:rPr>
                      <w:rFonts w:ascii="仿宋_GB2312" w:hAnsi="仿宋_GB2312" w:cs="仿宋_GB2312" w:eastAsia="仿宋_GB2312"/>
                      <w:sz w:val="24"/>
                    </w:rPr>
                    <w:t>b.刮板机需由中部槽连接而成，连接方式应采用哑铃销。中部槽水平偏转角度可达±1°；垂直偏转角度可达±3°；可以形成弯曲段。</w:t>
                  </w:r>
                </w:p>
                <w:p>
                  <w:pPr>
                    <w:pStyle w:val="null3"/>
                    <w:ind w:firstLine="480"/>
                    <w:jc w:val="both"/>
                  </w:pPr>
                  <w:r>
                    <w:rPr>
                      <w:rFonts w:ascii="仿宋_GB2312" w:hAnsi="仿宋_GB2312" w:cs="仿宋_GB2312" w:eastAsia="仿宋_GB2312"/>
                      <w:sz w:val="24"/>
                    </w:rPr>
                    <w:t>c.中部槽应与液压支架推移缸连接，可实现推溜、拉架动作。</w:t>
                  </w:r>
                </w:p>
                <w:p>
                  <w:pPr>
                    <w:pStyle w:val="null3"/>
                    <w:ind w:firstLine="480"/>
                    <w:jc w:val="both"/>
                  </w:pPr>
                  <w:r>
                    <w:rPr>
                      <w:rFonts w:ascii="仿宋_GB2312" w:hAnsi="仿宋_GB2312" w:cs="仿宋_GB2312" w:eastAsia="仿宋_GB2312"/>
                      <w:sz w:val="24"/>
                    </w:rPr>
                    <w:t>d.中部槽需能保证采煤机双向移动。</w:t>
                  </w:r>
                </w:p>
                <w:p>
                  <w:pPr>
                    <w:pStyle w:val="null3"/>
                    <w:ind w:firstLine="480"/>
                    <w:jc w:val="both"/>
                  </w:pPr>
                  <w:r>
                    <w:rPr>
                      <w:rFonts w:ascii="仿宋_GB2312" w:hAnsi="仿宋_GB2312" w:cs="仿宋_GB2312" w:eastAsia="仿宋_GB2312"/>
                      <w:sz w:val="24"/>
                    </w:rPr>
                    <w:t>e.中部槽与应推移缸采用销耳连接，连接处间隙可达5-10mm。</w:t>
                  </w:r>
                </w:p>
                <w:p>
                  <w:pPr>
                    <w:pStyle w:val="null3"/>
                    <w:ind w:firstLine="480"/>
                    <w:jc w:val="both"/>
                  </w:pPr>
                  <w:r>
                    <w:rPr>
                      <w:rFonts w:ascii="仿宋_GB2312" w:hAnsi="仿宋_GB2312" w:cs="仿宋_GB2312" w:eastAsia="仿宋_GB2312"/>
                      <w:sz w:val="24"/>
                    </w:rPr>
                    <w:t>f.电动仿真演示，并实现与采煤机及工作面通讯设备的闭锁。</w:t>
                  </w:r>
                </w:p>
                <w:p>
                  <w:pPr>
                    <w:pStyle w:val="null3"/>
                    <w:ind w:firstLine="482"/>
                    <w:jc w:val="both"/>
                  </w:pPr>
                  <w:r>
                    <w:rPr>
                      <w:rFonts w:ascii="仿宋_GB2312" w:hAnsi="仿宋_GB2312" w:cs="仿宋_GB2312" w:eastAsia="仿宋_GB2312"/>
                      <w:sz w:val="24"/>
                      <w:b/>
                    </w:rPr>
                    <w:t>②</w:t>
                  </w:r>
                  <w:r>
                    <w:rPr>
                      <w:rFonts w:ascii="仿宋_GB2312" w:hAnsi="仿宋_GB2312" w:cs="仿宋_GB2312" w:eastAsia="仿宋_GB2312"/>
                      <w:sz w:val="24"/>
                      <w:b/>
                    </w:rPr>
                    <w:t>双滚筒采煤机</w:t>
                  </w:r>
                  <w:r>
                    <w:rPr>
                      <w:rFonts w:ascii="仿宋_GB2312" w:hAnsi="仿宋_GB2312" w:cs="仿宋_GB2312" w:eastAsia="仿宋_GB2312"/>
                      <w:sz w:val="24"/>
                      <w:b/>
                    </w:rPr>
                    <w:t>演示装置</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模型</w:t>
                  </w:r>
                  <w:r>
                    <w:rPr>
                      <w:rFonts w:ascii="仿宋_GB2312" w:hAnsi="仿宋_GB2312" w:cs="仿宋_GB2312" w:eastAsia="仿宋_GB2312"/>
                      <w:sz w:val="24"/>
                    </w:rPr>
                    <w:t>应</w:t>
                  </w:r>
                  <w:r>
                    <w:rPr>
                      <w:rFonts w:ascii="仿宋_GB2312" w:hAnsi="仿宋_GB2312" w:cs="仿宋_GB2312" w:eastAsia="仿宋_GB2312"/>
                      <w:sz w:val="24"/>
                    </w:rPr>
                    <w:t>按实际仿真制作，电动演示各系统的工程原理，仿真模拟实际操作。</w:t>
                  </w:r>
                  <w:r>
                    <w:rPr>
                      <w:rFonts w:ascii="仿宋_GB2312" w:hAnsi="仿宋_GB2312" w:cs="仿宋_GB2312" w:eastAsia="仿宋_GB2312"/>
                      <w:sz w:val="24"/>
                    </w:rPr>
                    <w:t>需</w:t>
                  </w:r>
                  <w:r>
                    <w:rPr>
                      <w:rFonts w:ascii="仿宋_GB2312" w:hAnsi="仿宋_GB2312" w:cs="仿宋_GB2312" w:eastAsia="仿宋_GB2312"/>
                      <w:sz w:val="24"/>
                    </w:rPr>
                    <w:t>能实现无轨左右牵引、滚筒旋转、摇臂升降、摇控和手动操作。</w:t>
                  </w:r>
                </w:p>
                <w:p>
                  <w:pPr>
                    <w:pStyle w:val="null3"/>
                    <w:ind w:firstLine="480"/>
                    <w:jc w:val="both"/>
                  </w:pPr>
                  <w:r>
                    <w:rPr>
                      <w:rFonts w:ascii="仿宋_GB2312" w:hAnsi="仿宋_GB2312" w:cs="仿宋_GB2312" w:eastAsia="仿宋_GB2312"/>
                      <w:sz w:val="24"/>
                    </w:rPr>
                    <w:t>主要构成</w:t>
                  </w:r>
                  <w:r>
                    <w:rPr>
                      <w:rFonts w:ascii="仿宋_GB2312" w:hAnsi="仿宋_GB2312" w:cs="仿宋_GB2312" w:eastAsia="仿宋_GB2312"/>
                      <w:sz w:val="24"/>
                    </w:rPr>
                    <w:t>应有</w:t>
                  </w:r>
                  <w:r>
                    <w:rPr>
                      <w:rFonts w:ascii="仿宋_GB2312" w:hAnsi="仿宋_GB2312" w:cs="仿宋_GB2312" w:eastAsia="仿宋_GB2312"/>
                      <w:sz w:val="24"/>
                    </w:rPr>
                    <w:t>牵引部、截割部、动力部、</w:t>
                  </w:r>
                  <w:r>
                    <w:rPr>
                      <w:rFonts w:ascii="仿宋_GB2312" w:hAnsi="仿宋_GB2312" w:cs="仿宋_GB2312" w:eastAsia="仿宋_GB2312"/>
                      <w:sz w:val="24"/>
                    </w:rPr>
                    <w:t>≥10寸远程监测控制操作箱、</w:t>
                  </w:r>
                  <w:r>
                    <w:rPr>
                      <w:rFonts w:ascii="仿宋_GB2312" w:hAnsi="仿宋_GB2312" w:cs="仿宋_GB2312" w:eastAsia="仿宋_GB2312"/>
                      <w:sz w:val="24"/>
                    </w:rPr>
                    <w:t>辅助机构包括底托架、电缆</w:t>
                  </w:r>
                  <w:r>
                    <w:rPr>
                      <w:rFonts w:ascii="仿宋_GB2312" w:hAnsi="仿宋_GB2312" w:cs="仿宋_GB2312" w:eastAsia="仿宋_GB2312"/>
                      <w:sz w:val="24"/>
                    </w:rPr>
                    <w:t>槽</w:t>
                  </w:r>
                  <w:r>
                    <w:rPr>
                      <w:rFonts w:ascii="仿宋_GB2312" w:hAnsi="仿宋_GB2312" w:cs="仿宋_GB2312" w:eastAsia="仿宋_GB2312"/>
                      <w:sz w:val="24"/>
                    </w:rPr>
                    <w:t>等设备。</w:t>
                  </w:r>
                </w:p>
                <w:p>
                  <w:pPr>
                    <w:pStyle w:val="null3"/>
                    <w:ind w:firstLine="480"/>
                    <w:jc w:val="left"/>
                  </w:pPr>
                  <w:r>
                    <w:rPr>
                      <w:rFonts w:ascii="仿宋_GB2312" w:hAnsi="仿宋_GB2312" w:cs="仿宋_GB2312" w:eastAsia="仿宋_GB2312"/>
                      <w:sz w:val="24"/>
                    </w:rPr>
                    <w:t>模型制作</w:t>
                  </w:r>
                  <w:r>
                    <w:rPr>
                      <w:rFonts w:ascii="仿宋_GB2312" w:hAnsi="仿宋_GB2312" w:cs="仿宋_GB2312" w:eastAsia="仿宋_GB2312"/>
                      <w:sz w:val="24"/>
                    </w:rPr>
                    <w:t>工艺</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a.</w:t>
                  </w:r>
                  <w:r>
                    <w:rPr>
                      <w:rFonts w:ascii="仿宋_GB2312" w:hAnsi="仿宋_GB2312" w:cs="仿宋_GB2312" w:eastAsia="仿宋_GB2312"/>
                      <w:sz w:val="24"/>
                    </w:rPr>
                    <w:t>采煤机</w:t>
                  </w:r>
                  <w:r>
                    <w:rPr>
                      <w:rFonts w:ascii="仿宋_GB2312" w:hAnsi="仿宋_GB2312" w:cs="仿宋_GB2312" w:eastAsia="仿宋_GB2312"/>
                      <w:sz w:val="24"/>
                    </w:rPr>
                    <w:t>需</w:t>
                  </w:r>
                  <w:r>
                    <w:rPr>
                      <w:rFonts w:ascii="仿宋_GB2312" w:hAnsi="仿宋_GB2312" w:cs="仿宋_GB2312" w:eastAsia="仿宋_GB2312"/>
                      <w:sz w:val="24"/>
                    </w:rPr>
                    <w:t>由变频电机驱动牵引，可进行双向移动，移动速度</w:t>
                  </w:r>
                  <w:r>
                    <w:rPr>
                      <w:rFonts w:ascii="仿宋_GB2312" w:hAnsi="仿宋_GB2312" w:cs="仿宋_GB2312" w:eastAsia="仿宋_GB2312"/>
                      <w:sz w:val="24"/>
                    </w:rPr>
                    <w:t>小低于</w:t>
                  </w:r>
                  <w:r>
                    <w:rPr>
                      <w:rFonts w:ascii="仿宋_GB2312" w:hAnsi="仿宋_GB2312" w:cs="仿宋_GB2312" w:eastAsia="仿宋_GB2312"/>
                      <w:sz w:val="24"/>
                    </w:rPr>
                    <w:t>0-6m/min，移动速度可调。</w:t>
                  </w:r>
                </w:p>
                <w:p>
                  <w:pPr>
                    <w:pStyle w:val="null3"/>
                    <w:ind w:firstLine="480"/>
                    <w:jc w:val="left"/>
                  </w:pPr>
                  <w:r>
                    <w:rPr>
                      <w:rFonts w:ascii="仿宋_GB2312" w:hAnsi="仿宋_GB2312" w:cs="仿宋_GB2312" w:eastAsia="仿宋_GB2312"/>
                      <w:sz w:val="24"/>
                    </w:rPr>
                    <w:t>b.</w:t>
                  </w:r>
                  <w:r>
                    <w:rPr>
                      <w:rFonts w:ascii="仿宋_GB2312" w:hAnsi="仿宋_GB2312" w:cs="仿宋_GB2312" w:eastAsia="仿宋_GB2312"/>
                      <w:sz w:val="24"/>
                    </w:rPr>
                    <w:t>采煤机</w:t>
                  </w:r>
                  <w:r>
                    <w:rPr>
                      <w:rFonts w:ascii="仿宋_GB2312" w:hAnsi="仿宋_GB2312" w:cs="仿宋_GB2312" w:eastAsia="仿宋_GB2312"/>
                      <w:sz w:val="24"/>
                    </w:rPr>
                    <w:t>应</w:t>
                  </w:r>
                  <w:r>
                    <w:rPr>
                      <w:rFonts w:ascii="仿宋_GB2312" w:hAnsi="仿宋_GB2312" w:cs="仿宋_GB2312" w:eastAsia="仿宋_GB2312"/>
                      <w:sz w:val="24"/>
                    </w:rPr>
                    <w:t>具有足够的爬坡能力（</w:t>
                  </w:r>
                  <w:r>
                    <w:rPr>
                      <w:rFonts w:ascii="仿宋_GB2312" w:hAnsi="仿宋_GB2312" w:cs="仿宋_GB2312" w:eastAsia="仿宋_GB2312"/>
                      <w:sz w:val="24"/>
                    </w:rPr>
                    <w:t>不低于</w:t>
                  </w:r>
                  <w:r>
                    <w:rPr>
                      <w:rFonts w:ascii="仿宋_GB2312" w:hAnsi="仿宋_GB2312" w:cs="仿宋_GB2312" w:eastAsia="仿宋_GB2312"/>
                      <w:sz w:val="24"/>
                    </w:rPr>
                    <w:t>20度），并适应刮板机弯曲段要求。</w:t>
                  </w:r>
                </w:p>
                <w:p>
                  <w:pPr>
                    <w:pStyle w:val="null3"/>
                    <w:ind w:firstLine="480"/>
                    <w:jc w:val="left"/>
                  </w:pPr>
                  <w:r>
                    <w:rPr>
                      <w:rFonts w:ascii="仿宋_GB2312" w:hAnsi="仿宋_GB2312" w:cs="仿宋_GB2312" w:eastAsia="仿宋_GB2312"/>
                      <w:sz w:val="24"/>
                    </w:rPr>
                    <w:t>c.应</w:t>
                  </w:r>
                  <w:r>
                    <w:rPr>
                      <w:rFonts w:ascii="仿宋_GB2312" w:hAnsi="仿宋_GB2312" w:cs="仿宋_GB2312" w:eastAsia="仿宋_GB2312"/>
                      <w:sz w:val="24"/>
                    </w:rPr>
                    <w:t>具有能够上下摆动的两个摇臂，摇臂摆动范围</w:t>
                  </w:r>
                  <w:r>
                    <w:rPr>
                      <w:rFonts w:ascii="仿宋_GB2312" w:hAnsi="仿宋_GB2312" w:cs="仿宋_GB2312" w:eastAsia="仿宋_GB2312"/>
                      <w:sz w:val="24"/>
                    </w:rPr>
                    <w:t>不低于</w:t>
                  </w:r>
                  <w:r>
                    <w:rPr>
                      <w:rFonts w:ascii="仿宋_GB2312" w:hAnsi="仿宋_GB2312" w:cs="仿宋_GB2312" w:eastAsia="仿宋_GB2312"/>
                      <w:sz w:val="24"/>
                    </w:rPr>
                    <w:t>0.5</w:t>
                  </w:r>
                  <w:r>
                    <w:rPr>
                      <w:rFonts w:ascii="仿宋_GB2312" w:hAnsi="仿宋_GB2312" w:cs="仿宋_GB2312" w:eastAsia="仿宋_GB2312"/>
                      <w:sz w:val="24"/>
                    </w:rPr>
                    <w:t>米。</w:t>
                  </w:r>
                </w:p>
                <w:p>
                  <w:pPr>
                    <w:pStyle w:val="null3"/>
                    <w:ind w:firstLine="480"/>
                    <w:jc w:val="left"/>
                  </w:pPr>
                  <w:r>
                    <w:rPr>
                      <w:rFonts w:ascii="仿宋_GB2312" w:hAnsi="仿宋_GB2312" w:cs="仿宋_GB2312" w:eastAsia="仿宋_GB2312"/>
                      <w:sz w:val="24"/>
                    </w:rPr>
                    <w:t>d.</w:t>
                  </w:r>
                  <w:r>
                    <w:rPr>
                      <w:rFonts w:ascii="仿宋_GB2312" w:hAnsi="仿宋_GB2312" w:cs="仿宋_GB2312" w:eastAsia="仿宋_GB2312"/>
                      <w:sz w:val="24"/>
                    </w:rPr>
                    <w:t>采煤机</w:t>
                  </w:r>
                  <w:r>
                    <w:rPr>
                      <w:rFonts w:ascii="仿宋_GB2312" w:hAnsi="仿宋_GB2312" w:cs="仿宋_GB2312" w:eastAsia="仿宋_GB2312"/>
                      <w:sz w:val="24"/>
                    </w:rPr>
                    <w:t>需</w:t>
                  </w:r>
                  <w:r>
                    <w:rPr>
                      <w:rFonts w:ascii="仿宋_GB2312" w:hAnsi="仿宋_GB2312" w:cs="仿宋_GB2312" w:eastAsia="仿宋_GB2312"/>
                      <w:sz w:val="24"/>
                    </w:rPr>
                    <w:t>可通过摇臂侧的操控按钮控制，控制功能应包括：主启停、离合、急停、左牵引、右牵引、加速、减速、左摇臂升降、右摇臂升降，并具有左右端头控制模式。</w:t>
                  </w:r>
                </w:p>
                <w:p>
                  <w:pPr>
                    <w:pStyle w:val="null3"/>
                    <w:ind w:firstLine="480"/>
                    <w:jc w:val="left"/>
                  </w:pPr>
                  <w:r>
                    <w:rPr>
                      <w:rFonts w:ascii="仿宋_GB2312" w:hAnsi="仿宋_GB2312" w:cs="仿宋_GB2312" w:eastAsia="仿宋_GB2312"/>
                      <w:sz w:val="24"/>
                    </w:rPr>
                    <w:t>e.</w:t>
                  </w:r>
                  <w:r>
                    <w:rPr>
                      <w:rFonts w:ascii="仿宋_GB2312" w:hAnsi="仿宋_GB2312" w:cs="仿宋_GB2312" w:eastAsia="仿宋_GB2312"/>
                      <w:sz w:val="24"/>
                    </w:rPr>
                    <w:t>采煤机</w:t>
                  </w:r>
                  <w:r>
                    <w:rPr>
                      <w:rFonts w:ascii="仿宋_GB2312" w:hAnsi="仿宋_GB2312" w:cs="仿宋_GB2312" w:eastAsia="仿宋_GB2312"/>
                      <w:sz w:val="24"/>
                    </w:rPr>
                    <w:t>需</w:t>
                  </w:r>
                  <w:r>
                    <w:rPr>
                      <w:rFonts w:ascii="仿宋_GB2312" w:hAnsi="仿宋_GB2312" w:cs="仿宋_GB2312" w:eastAsia="仿宋_GB2312"/>
                      <w:sz w:val="24"/>
                    </w:rPr>
                    <w:t>可通过遥控器控制，控制功能应包括：主启停、左牵引、右牵引、加速、减速、左摇臂升降、右摇臂升降。</w:t>
                  </w:r>
                </w:p>
                <w:p>
                  <w:pPr>
                    <w:pStyle w:val="null3"/>
                    <w:ind w:firstLine="480"/>
                    <w:jc w:val="left"/>
                  </w:pPr>
                  <w:r>
                    <w:rPr>
                      <w:rFonts w:ascii="仿宋_GB2312" w:hAnsi="仿宋_GB2312" w:cs="仿宋_GB2312" w:eastAsia="仿宋_GB2312"/>
                      <w:sz w:val="24"/>
                    </w:rPr>
                    <w:t>f.应采用金属材料制作。主机架，截割部、牵引部、行走部等主要部件钢板厚度不得低于4mm，其它钢板厚度不得低于3mm。设备金属表面要求喷金属漆，表面美观，结构准确，坚固耐用。</w:t>
                  </w:r>
                </w:p>
                <w:p>
                  <w:pPr>
                    <w:pStyle w:val="null3"/>
                    <w:ind w:firstLine="480"/>
                    <w:jc w:val="left"/>
                  </w:pPr>
                  <w:r>
                    <w:rPr>
                      <w:rFonts w:ascii="仿宋_GB2312" w:hAnsi="仿宋_GB2312" w:cs="仿宋_GB2312" w:eastAsia="仿宋_GB2312"/>
                      <w:sz w:val="24"/>
                    </w:rPr>
                    <w:t>g.</w:t>
                  </w:r>
                  <w:r>
                    <w:rPr>
                      <w:rFonts w:ascii="仿宋_GB2312" w:hAnsi="仿宋_GB2312" w:cs="仿宋_GB2312" w:eastAsia="仿宋_GB2312"/>
                      <w:sz w:val="24"/>
                    </w:rPr>
                    <w:t>采煤机</w:t>
                  </w:r>
                  <w:r>
                    <w:rPr>
                      <w:rFonts w:ascii="仿宋_GB2312" w:hAnsi="仿宋_GB2312" w:cs="仿宋_GB2312" w:eastAsia="仿宋_GB2312"/>
                      <w:sz w:val="24"/>
                    </w:rPr>
                    <w:t>应</w:t>
                  </w:r>
                  <w:r>
                    <w:rPr>
                      <w:rFonts w:ascii="仿宋_GB2312" w:hAnsi="仿宋_GB2312" w:cs="仿宋_GB2312" w:eastAsia="仿宋_GB2312"/>
                      <w:sz w:val="24"/>
                    </w:rPr>
                    <w:t>采用双滚筒方式，滚筒可实现割煤动作。</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h.远程监视控制操作箱，该操作台需嵌入操作台面板中，可显示采煤机实时工作状态和工作参数,应包含主变频器参数和从变频器参数，实时显示转速、电流、转矩、温度、牵引状态、牵引速度、变压器温度。实时显示左截割和右截割的启动、停止状态、温度数据、电流数据。</w:t>
                  </w:r>
                  <w:r>
                    <w:rPr>
                      <w:rFonts w:ascii="仿宋_GB2312" w:hAnsi="仿宋_GB2312" w:cs="仿宋_GB2312" w:eastAsia="仿宋_GB2312"/>
                      <w:sz w:val="24"/>
                      <w:b/>
                    </w:rPr>
                    <w:t>投标人需提供佐证材料）</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可实现的功能</w:t>
                  </w:r>
                </w:p>
                <w:p>
                  <w:pPr>
                    <w:pStyle w:val="null3"/>
                    <w:ind w:firstLine="480"/>
                    <w:jc w:val="both"/>
                  </w:pPr>
                  <w:r>
                    <w:rPr>
                      <w:rFonts w:ascii="仿宋_GB2312" w:hAnsi="仿宋_GB2312" w:cs="仿宋_GB2312" w:eastAsia="仿宋_GB2312"/>
                      <w:sz w:val="24"/>
                    </w:rPr>
                    <w:t>①电控采煤机滚筒旋转。</w:t>
                  </w:r>
                </w:p>
                <w:p>
                  <w:pPr>
                    <w:pStyle w:val="null3"/>
                    <w:ind w:firstLine="480"/>
                    <w:jc w:val="both"/>
                  </w:pPr>
                  <w:r>
                    <w:rPr>
                      <w:rFonts w:ascii="仿宋_GB2312" w:hAnsi="仿宋_GB2312" w:cs="仿宋_GB2312" w:eastAsia="仿宋_GB2312"/>
                      <w:sz w:val="24"/>
                    </w:rPr>
                    <w:t>②电控采煤机左右摇臂升降。</w:t>
                  </w:r>
                </w:p>
                <w:p>
                  <w:pPr>
                    <w:pStyle w:val="null3"/>
                    <w:ind w:firstLine="480"/>
                    <w:jc w:val="both"/>
                  </w:pPr>
                  <w:r>
                    <w:rPr>
                      <w:rFonts w:ascii="仿宋_GB2312" w:hAnsi="仿宋_GB2312" w:cs="仿宋_GB2312" w:eastAsia="仿宋_GB2312"/>
                      <w:sz w:val="24"/>
                    </w:rPr>
                    <w:t>③电控采煤机机体的左右牵引。</w:t>
                  </w:r>
                </w:p>
                <w:p>
                  <w:pPr>
                    <w:pStyle w:val="null3"/>
                    <w:ind w:firstLine="480"/>
                    <w:jc w:val="both"/>
                  </w:pPr>
                  <w:r>
                    <w:rPr>
                      <w:rFonts w:ascii="仿宋_GB2312" w:hAnsi="仿宋_GB2312" w:cs="仿宋_GB2312" w:eastAsia="仿宋_GB2312"/>
                      <w:sz w:val="24"/>
                    </w:rPr>
                    <w:t>④掌握采煤机的各部结构及工作原理。</w:t>
                  </w:r>
                </w:p>
                <w:p>
                  <w:pPr>
                    <w:pStyle w:val="null3"/>
                    <w:ind w:firstLine="480"/>
                    <w:jc w:val="both"/>
                  </w:pPr>
                  <w:r>
                    <w:rPr>
                      <w:rFonts w:ascii="仿宋_GB2312" w:hAnsi="仿宋_GB2312" w:cs="仿宋_GB2312" w:eastAsia="仿宋_GB2312"/>
                      <w:sz w:val="24"/>
                    </w:rPr>
                    <w:t>⑤进行随机操作，无线遥控及操作步骤的实训。</w:t>
                  </w:r>
                </w:p>
                <w:p>
                  <w:pPr>
                    <w:pStyle w:val="null3"/>
                    <w:ind w:firstLine="480"/>
                    <w:jc w:val="both"/>
                  </w:pPr>
                  <w:r>
                    <w:rPr>
                      <w:rFonts w:ascii="仿宋_GB2312" w:hAnsi="仿宋_GB2312" w:cs="仿宋_GB2312" w:eastAsia="仿宋_GB2312"/>
                      <w:sz w:val="24"/>
                    </w:rPr>
                    <w:t>⑥截煤滚筒电动模拟演示。</w:t>
                  </w:r>
                </w:p>
                <w:p>
                  <w:pPr>
                    <w:pStyle w:val="null3"/>
                    <w:ind w:firstLine="480"/>
                    <w:jc w:val="both"/>
                  </w:pPr>
                  <w:r>
                    <w:rPr>
                      <w:rFonts w:ascii="仿宋_GB2312" w:hAnsi="仿宋_GB2312" w:cs="仿宋_GB2312" w:eastAsia="仿宋_GB2312"/>
                      <w:sz w:val="24"/>
                    </w:rPr>
                    <w:t>⑦采煤机变频调速牵引演示。</w:t>
                  </w:r>
                </w:p>
                <w:p>
                  <w:pPr>
                    <w:pStyle w:val="null3"/>
                    <w:ind w:firstLine="480"/>
                    <w:jc w:val="both"/>
                  </w:pPr>
                  <w:r>
                    <w:rPr>
                      <w:rFonts w:ascii="仿宋_GB2312" w:hAnsi="仿宋_GB2312" w:cs="仿宋_GB2312" w:eastAsia="仿宋_GB2312"/>
                      <w:sz w:val="24"/>
                    </w:rPr>
                    <w:t>⑧采煤机摇臂调高、调低模拟演示。</w:t>
                  </w:r>
                </w:p>
                <w:p>
                  <w:pPr>
                    <w:pStyle w:val="null3"/>
                    <w:ind w:firstLine="480"/>
                    <w:jc w:val="both"/>
                  </w:pPr>
                  <w:r>
                    <w:rPr>
                      <w:rFonts w:ascii="仿宋_GB2312" w:hAnsi="仿宋_GB2312" w:cs="仿宋_GB2312" w:eastAsia="仿宋_GB2312"/>
                      <w:sz w:val="24"/>
                    </w:rPr>
                    <w:t>⑨刮板机运转演示。</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589"/>
                    <w:gridCol w:w="1116"/>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名称</w:t>
                        </w:r>
                      </w:p>
                    </w:tc>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工作电压</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w:t>
                        </w:r>
                        <w:r>
                          <w:rPr>
                            <w:rFonts w:ascii="仿宋_GB2312" w:hAnsi="仿宋_GB2312" w:cs="仿宋_GB2312" w:eastAsia="仿宋_GB2312"/>
                            <w:sz w:val="24"/>
                          </w:rPr>
                          <w:t>V</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总功率</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KW</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总重</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≥1000KG</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模型主体为钢结构</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缸</w:t>
                        </w:r>
                        <w:r>
                          <w:rPr>
                            <w:rFonts w:ascii="仿宋_GB2312" w:hAnsi="仿宋_GB2312" w:cs="仿宋_GB2312" w:eastAsia="仿宋_GB2312"/>
                            <w:sz w:val="24"/>
                          </w:rPr>
                          <w:t>类型</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w:t>
                        </w:r>
                        <w:r>
                          <w:rPr>
                            <w:rFonts w:ascii="仿宋_GB2312" w:hAnsi="仿宋_GB2312" w:cs="仿宋_GB2312" w:eastAsia="仿宋_GB2312"/>
                            <w:sz w:val="24"/>
                          </w:rPr>
                          <w:t>属</w:t>
                        </w:r>
                        <w:r>
                          <w:rPr>
                            <w:rFonts w:ascii="仿宋_GB2312" w:hAnsi="仿宋_GB2312" w:cs="仿宋_GB2312" w:eastAsia="仿宋_GB2312"/>
                            <w:sz w:val="24"/>
                          </w:rPr>
                          <w:t>电动</w:t>
                        </w:r>
                        <w:r>
                          <w:rPr>
                            <w:rFonts w:ascii="仿宋_GB2312" w:hAnsi="仿宋_GB2312" w:cs="仿宋_GB2312" w:eastAsia="仿宋_GB2312"/>
                            <w:sz w:val="24"/>
                          </w:rPr>
                          <w:t>缸</w:t>
                        </w:r>
                        <w:r>
                          <w:rPr>
                            <w:rFonts w:ascii="仿宋_GB2312" w:hAnsi="仿宋_GB2312" w:cs="仿宋_GB2312" w:eastAsia="仿宋_GB2312"/>
                            <w:sz w:val="24"/>
                          </w:rPr>
                          <w:t>，</w:t>
                        </w:r>
                        <w:r>
                          <w:rPr>
                            <w:rFonts w:ascii="仿宋_GB2312" w:hAnsi="仿宋_GB2312" w:cs="仿宋_GB2312" w:eastAsia="仿宋_GB2312"/>
                            <w:sz w:val="24"/>
                          </w:rPr>
                          <w:t>外表处理防瓷烤漆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电器标准</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国标配置</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操作台面板</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UV材质</w:t>
                        </w:r>
                      </w:p>
                    </w:tc>
                  </w:tr>
                </w:tbl>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left"/>
                  </w:pPr>
                  <w:r>
                    <w:rPr>
                      <w:rFonts w:ascii="仿宋_GB2312" w:hAnsi="仿宋_GB2312" w:cs="仿宋_GB2312" w:eastAsia="仿宋_GB2312"/>
                      <w:sz w:val="24"/>
                      <w:color w:val="0C0C0C"/>
                    </w:rPr>
                    <w:t>仿真刮板机：</w:t>
                  </w:r>
                  <w:r>
                    <w:rPr>
                      <w:rFonts w:ascii="仿宋_GB2312" w:hAnsi="仿宋_GB2312" w:cs="仿宋_GB2312" w:eastAsia="仿宋_GB2312"/>
                      <w:sz w:val="24"/>
                      <w:color w:val="0C0C0C"/>
                    </w:rPr>
                    <w:t>≥</w:t>
                  </w:r>
                  <w:r>
                    <w:rPr>
                      <w:rFonts w:ascii="仿宋_GB2312" w:hAnsi="仿宋_GB2312" w:cs="仿宋_GB2312" w:eastAsia="仿宋_GB2312"/>
                      <w:sz w:val="24"/>
                    </w:rPr>
                    <w:t>10.7m×0.68m×0.55m</w:t>
                  </w:r>
                </w:p>
                <w:p>
                  <w:pPr>
                    <w:pStyle w:val="null3"/>
                    <w:ind w:firstLine="480"/>
                    <w:jc w:val="left"/>
                  </w:pPr>
                  <w:r>
                    <w:rPr>
                      <w:rFonts w:ascii="仿宋_GB2312" w:hAnsi="仿宋_GB2312" w:cs="仿宋_GB2312" w:eastAsia="仿宋_GB2312"/>
                      <w:sz w:val="24"/>
                      <w:color w:val="0C0C0C"/>
                    </w:rPr>
                    <w:t>仿真采煤机：</w:t>
                  </w:r>
                  <w:r>
                    <w:rPr>
                      <w:rFonts w:ascii="仿宋_GB2312" w:hAnsi="仿宋_GB2312" w:cs="仿宋_GB2312" w:eastAsia="仿宋_GB2312"/>
                      <w:sz w:val="24"/>
                      <w:color w:val="0C0C0C"/>
                    </w:rPr>
                    <w:t>≥5.18m×1m×2m</w:t>
                  </w:r>
                </w:p>
                <w:p>
                  <w:pPr>
                    <w:pStyle w:val="null3"/>
                    <w:ind w:firstLine="482"/>
                    <w:jc w:val="both"/>
                  </w:pPr>
                  <w:r>
                    <w:rPr>
                      <w:rFonts w:ascii="仿宋_GB2312" w:hAnsi="仿宋_GB2312" w:cs="仿宋_GB2312" w:eastAsia="仿宋_GB2312"/>
                      <w:sz w:val="24"/>
                      <w:b/>
                    </w:rPr>
                    <w:t>（二）智能控制部分：</w:t>
                  </w:r>
                </w:p>
                <w:p>
                  <w:pPr>
                    <w:pStyle w:val="null3"/>
                    <w:ind w:firstLine="482"/>
                    <w:jc w:val="left"/>
                  </w:pPr>
                  <w:r>
                    <w:rPr>
                      <w:rFonts w:ascii="仿宋_GB2312" w:hAnsi="仿宋_GB2312" w:cs="仿宋_GB2312" w:eastAsia="仿宋_GB2312"/>
                      <w:sz w:val="24"/>
                      <w:b/>
                    </w:rPr>
                    <w:t>1、电脑一体机</w:t>
                  </w:r>
                </w:p>
                <w:p>
                  <w:pPr>
                    <w:pStyle w:val="null3"/>
                    <w:ind w:firstLine="480"/>
                    <w:jc w:val="left"/>
                  </w:pPr>
                  <w:r>
                    <w:rPr>
                      <w:rFonts w:ascii="仿宋_GB2312" w:hAnsi="仿宋_GB2312" w:cs="仿宋_GB2312" w:eastAsia="仿宋_GB2312"/>
                      <w:sz w:val="24"/>
                    </w:rPr>
                    <w:t>触摸屏</w:t>
                  </w:r>
                  <w:r>
                    <w:rPr>
                      <w:rFonts w:ascii="仿宋_GB2312" w:hAnsi="仿宋_GB2312" w:cs="仿宋_GB2312" w:eastAsia="仿宋_GB2312"/>
                      <w:sz w:val="24"/>
                    </w:rPr>
                    <w:t>：应采用</w:t>
                  </w:r>
                  <w:r>
                    <w:rPr>
                      <w:rFonts w:ascii="仿宋_GB2312" w:hAnsi="仿宋_GB2312" w:cs="仿宋_GB2312" w:eastAsia="仿宋_GB2312"/>
                      <w:sz w:val="24"/>
                    </w:rPr>
                    <w:t>≥23.8英寸(16:9)的多点触控高清LED背光液晶屏，分辨率：≥</w:t>
                  </w:r>
                  <w:r>
                    <w:rPr>
                      <w:rFonts w:ascii="仿宋_GB2312" w:hAnsi="仿宋_GB2312" w:cs="仿宋_GB2312" w:eastAsia="仿宋_GB2312"/>
                      <w:sz w:val="24"/>
                    </w:rPr>
                    <w:t>1920×1080 P。</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≥2.9GHz，</w:t>
                  </w:r>
                  <w:r>
                    <w:rPr>
                      <w:rFonts w:ascii="仿宋_GB2312" w:hAnsi="仿宋_GB2312" w:cs="仿宋_GB2312" w:eastAsia="仿宋_GB2312"/>
                      <w:sz w:val="24"/>
                    </w:rPr>
                    <w:t>存储</w:t>
                  </w:r>
                  <w:r>
                    <w:rPr>
                      <w:rFonts w:ascii="仿宋_GB2312" w:hAnsi="仿宋_GB2312" w:cs="仿宋_GB2312" w:eastAsia="仿宋_GB2312"/>
                      <w:sz w:val="24"/>
                    </w:rPr>
                    <w:t>≥16G/256GB SSD。</w:t>
                  </w:r>
                </w:p>
                <w:p>
                  <w:pPr>
                    <w:pStyle w:val="null3"/>
                    <w:ind w:firstLine="482"/>
                    <w:jc w:val="left"/>
                  </w:pPr>
                  <w:r>
                    <w:rPr>
                      <w:rFonts w:ascii="仿宋_GB2312" w:hAnsi="仿宋_GB2312" w:cs="仿宋_GB2312" w:eastAsia="仿宋_GB2312"/>
                      <w:sz w:val="24"/>
                      <w:b/>
                    </w:rPr>
                    <w:t>2、二代身份证识别设备</w:t>
                  </w:r>
                </w:p>
                <w:p>
                  <w:pPr>
                    <w:pStyle w:val="null3"/>
                    <w:ind w:firstLine="480"/>
                    <w:jc w:val="left"/>
                  </w:pPr>
                  <w:r>
                    <w:rPr>
                      <w:rFonts w:ascii="仿宋_GB2312" w:hAnsi="仿宋_GB2312" w:cs="仿宋_GB2312" w:eastAsia="仿宋_GB2312"/>
                      <w:sz w:val="24"/>
                    </w:rPr>
                    <w:t>在进行考核操作时，需要使用身份证验证系统进行身份确认，验证成功后，可进入考核系统，在考核完成后，可将身份信息考核成绩，一起存储并打包上传到服务器，做综合管理。</w:t>
                  </w:r>
                </w:p>
                <w:p>
                  <w:pPr>
                    <w:pStyle w:val="null3"/>
                    <w:numPr>
                      <w:ilvl w:val="0"/>
                      <w:numId w:val="1"/>
                    </w:numPr>
                    <w:jc w:val="both"/>
                  </w:pPr>
                  <w:r>
                    <w:rPr>
                      <w:rFonts w:ascii="仿宋_GB2312" w:hAnsi="仿宋_GB2312" w:cs="仿宋_GB2312" w:eastAsia="仿宋_GB2312"/>
                      <w:sz w:val="24"/>
                      <w:b/>
                    </w:rPr>
                    <w:t>软件要求</w:t>
                  </w:r>
                </w:p>
                <w:p>
                  <w:pPr>
                    <w:pStyle w:val="null3"/>
                    <w:jc w:val="both"/>
                  </w:pPr>
                  <w:r>
                    <w:rPr>
                      <w:rFonts w:ascii="仿宋_GB2312" w:hAnsi="仿宋_GB2312" w:cs="仿宋_GB2312" w:eastAsia="仿宋_GB2312"/>
                      <w:sz w:val="24"/>
                      <w:b/>
                    </w:rPr>
                    <w:t>（一）采煤机操作作业软件</w:t>
                  </w:r>
                </w:p>
                <w:p>
                  <w:pPr>
                    <w:pStyle w:val="null3"/>
                    <w:ind w:firstLine="480"/>
                    <w:jc w:val="both"/>
                  </w:pPr>
                  <w:r>
                    <w:rPr>
                      <w:rFonts w:ascii="仿宋_GB2312" w:hAnsi="仿宋_GB2312" w:cs="仿宋_GB2312" w:eastAsia="仿宋_GB2312"/>
                      <w:sz w:val="24"/>
                    </w:rPr>
                    <w:t>系统主体应包含以下模块：</w:t>
                  </w:r>
                  <w:r>
                    <w:rPr>
                      <w:rFonts w:ascii="仿宋_GB2312" w:hAnsi="仿宋_GB2312" w:cs="仿宋_GB2312" w:eastAsia="仿宋_GB2312"/>
                      <w:sz w:val="24"/>
                    </w:rPr>
                    <w:t>教学模式，训练模式，考核模式。均应依据</w:t>
                  </w:r>
                  <w:r>
                    <w:rPr>
                      <w:rFonts w:ascii="仿宋_GB2312" w:hAnsi="仿宋_GB2312" w:cs="仿宋_GB2312" w:eastAsia="仿宋_GB2312"/>
                      <w:sz w:val="24"/>
                    </w:rPr>
                    <w:t>采煤机</w:t>
                  </w:r>
                  <w:r>
                    <w:rPr>
                      <w:rFonts w:ascii="仿宋_GB2312" w:hAnsi="仿宋_GB2312" w:cs="仿宋_GB2312" w:eastAsia="仿宋_GB2312"/>
                      <w:sz w:val="24"/>
                    </w:rPr>
                    <w:t>操作作业安全技术实际操作考试标准进行设计。</w:t>
                  </w:r>
                </w:p>
                <w:p>
                  <w:pPr>
                    <w:pStyle w:val="null3"/>
                    <w:ind w:firstLine="480"/>
                    <w:jc w:val="both"/>
                  </w:pPr>
                  <w:r>
                    <w:rPr>
                      <w:rFonts w:ascii="仿宋_GB2312" w:hAnsi="仿宋_GB2312" w:cs="仿宋_GB2312" w:eastAsia="仿宋_GB2312"/>
                      <w:sz w:val="24"/>
                    </w:rPr>
                    <w:t>1、教学模式：在软件中，对知识点的判断需呈现出“错误”状态内容，设有“整改中...”界面，整改为正常状态后，方可进行下一步操作。此模式通过“错误-整改-验证”的闭环设计，可强化职工学习深度。</w:t>
                  </w:r>
                </w:p>
                <w:p>
                  <w:pPr>
                    <w:pStyle w:val="null3"/>
                    <w:ind w:firstLine="480"/>
                    <w:jc w:val="both"/>
                  </w:pPr>
                  <w:r>
                    <w:rPr>
                      <w:rFonts w:ascii="仿宋_GB2312" w:hAnsi="仿宋_GB2312" w:cs="仿宋_GB2312" w:eastAsia="仿宋_GB2312"/>
                      <w:sz w:val="24"/>
                    </w:rPr>
                    <w:t>2、训练模式下，系统应以声光，文字，图标的形式，对每一步进行操作引导，考核项目讲解，操作提示，错误纠正，实现“无老师化”的训练模式。</w:t>
                  </w:r>
                </w:p>
                <w:p>
                  <w:pPr>
                    <w:pStyle w:val="null3"/>
                    <w:ind w:firstLine="480"/>
                    <w:jc w:val="both"/>
                  </w:pPr>
                  <w:r>
                    <w:rPr>
                      <w:rFonts w:ascii="仿宋_GB2312" w:hAnsi="仿宋_GB2312" w:cs="仿宋_GB2312" w:eastAsia="仿宋_GB2312"/>
                      <w:sz w:val="24"/>
                    </w:rPr>
                    <w:t>3、考核模式下，系统除了提供必要的语音文字引导外，不会提供涉及具体考试内容的提示，全凭操作人员训练和对考试标准的记忆，完成全部考核题目，并在考核完成后，可将身份信息和考核成绩，上传并储存至服务器，对信息进行综合管理。</w:t>
                  </w:r>
                </w:p>
                <w:p>
                  <w:pPr>
                    <w:pStyle w:val="null3"/>
                    <w:ind w:firstLine="480"/>
                    <w:jc w:val="both"/>
                  </w:pPr>
                  <w:r>
                    <w:rPr>
                      <w:rFonts w:ascii="仿宋_GB2312" w:hAnsi="仿宋_GB2312" w:cs="仿宋_GB2312" w:eastAsia="仿宋_GB2312"/>
                      <w:sz w:val="24"/>
                    </w:rPr>
                    <w:t>4、训练和考核过程，提示检查环境时，应使用手指点击触摸屏的形式，检查三维场景中的检查点。</w:t>
                  </w:r>
                </w:p>
                <w:p>
                  <w:pPr>
                    <w:pStyle w:val="null3"/>
                    <w:ind w:firstLine="480"/>
                    <w:jc w:val="both"/>
                  </w:pPr>
                  <w:r>
                    <w:rPr>
                      <w:rFonts w:ascii="仿宋_GB2312" w:hAnsi="仿宋_GB2312" w:cs="仿宋_GB2312" w:eastAsia="仿宋_GB2312"/>
                      <w:sz w:val="24"/>
                    </w:rPr>
                    <w:t>5、训练和考核过程，需要动手操作开关按钮等控制部分时，使用采煤机操作平台上的开关按钮，完成对应操作。</w:t>
                  </w:r>
                </w:p>
                <w:p>
                  <w:pPr>
                    <w:pStyle w:val="null3"/>
                    <w:ind w:firstLine="480"/>
                    <w:jc w:val="both"/>
                  </w:pPr>
                  <w:r>
                    <w:rPr>
                      <w:rFonts w:ascii="仿宋_GB2312" w:hAnsi="仿宋_GB2312" w:cs="仿宋_GB2312" w:eastAsia="仿宋_GB2312"/>
                      <w:sz w:val="24"/>
                    </w:rPr>
                    <w:t>6、考核过程中，若连接考核终端管理系统，则在管理平台上，可对当前考核画面进行远程查看和控制。</w:t>
                  </w:r>
                </w:p>
                <w:p>
                  <w:pPr>
                    <w:pStyle w:val="null3"/>
                    <w:ind w:firstLine="480"/>
                    <w:jc w:val="both"/>
                  </w:pPr>
                  <w:r>
                    <w:rPr>
                      <w:rFonts w:ascii="仿宋_GB2312" w:hAnsi="仿宋_GB2312" w:cs="仿宋_GB2312" w:eastAsia="仿宋_GB2312"/>
                      <w:sz w:val="24"/>
                    </w:rPr>
                    <w:t>7、软件系统需连接到考核管理平台，可对考试人员进行综合管理。管理功能包括人员信息采集，人员工种，单位等参数设置，考核安排，考试信息存储，考核状态监控，考试信息查阅，打印。</w:t>
                  </w:r>
                </w:p>
                <w:p>
                  <w:pPr>
                    <w:pStyle w:val="null3"/>
                    <w:ind w:firstLine="482"/>
                    <w:jc w:val="left"/>
                  </w:pPr>
                  <w:r>
                    <w:rPr>
                      <w:rFonts w:ascii="仿宋_GB2312" w:hAnsi="仿宋_GB2312" w:cs="仿宋_GB2312" w:eastAsia="仿宋_GB2312"/>
                      <w:sz w:val="24"/>
                      <w:b/>
                    </w:rPr>
                    <w:t>（二）采煤机教学系统</w:t>
                  </w:r>
                </w:p>
                <w:p>
                  <w:pPr>
                    <w:pStyle w:val="null3"/>
                    <w:ind w:firstLine="482"/>
                    <w:jc w:val="left"/>
                  </w:pPr>
                  <w:r>
                    <w:rPr>
                      <w:rFonts w:ascii="仿宋_GB2312" w:hAnsi="仿宋_GB2312" w:cs="仿宋_GB2312" w:eastAsia="仿宋_GB2312"/>
                      <w:sz w:val="24"/>
                      <w:b/>
                    </w:rPr>
                    <w:t>1、采煤机组成教学：</w:t>
                  </w:r>
                </w:p>
                <w:p>
                  <w:pPr>
                    <w:pStyle w:val="null3"/>
                    <w:ind w:firstLine="480"/>
                    <w:jc w:val="left"/>
                  </w:pPr>
                  <w:r>
                    <w:rPr>
                      <w:rFonts w:ascii="仿宋_GB2312" w:hAnsi="仿宋_GB2312" w:cs="仿宋_GB2312" w:eastAsia="仿宋_GB2312"/>
                      <w:sz w:val="24"/>
                    </w:rPr>
                    <w:t>360度旋转展示：利用先进三维建模技术，构建各型号采煤机精准3D模型，实现设备全方位360度旋转展示，学员可从任意角度观察采煤机整体外观，熟悉其轮廓及各部分布局。</w:t>
                  </w:r>
                </w:p>
                <w:p>
                  <w:pPr>
                    <w:pStyle w:val="null3"/>
                    <w:ind w:firstLine="482"/>
                    <w:jc w:val="left"/>
                  </w:pPr>
                  <w:r>
                    <w:rPr>
                      <w:rFonts w:ascii="仿宋_GB2312" w:hAnsi="仿宋_GB2312" w:cs="仿宋_GB2312" w:eastAsia="仿宋_GB2312"/>
                      <w:sz w:val="24"/>
                      <w:b/>
                    </w:rPr>
                    <w:t>2、内部部件拆解演示：</w:t>
                  </w:r>
                </w:p>
                <w:p>
                  <w:pPr>
                    <w:pStyle w:val="null3"/>
                    <w:ind w:firstLine="480"/>
                    <w:jc w:val="left"/>
                  </w:pPr>
                  <w:r>
                    <w:rPr>
                      <w:rFonts w:ascii="仿宋_GB2312" w:hAnsi="仿宋_GB2312" w:cs="仿宋_GB2312" w:eastAsia="仿宋_GB2312"/>
                      <w:sz w:val="24"/>
                    </w:rPr>
                    <w:t>包括电气系统、机械系统、液压系统。</w:t>
                  </w:r>
                </w:p>
                <w:p>
                  <w:pPr>
                    <w:pStyle w:val="null3"/>
                    <w:ind w:firstLine="482"/>
                    <w:jc w:val="left"/>
                  </w:pPr>
                  <w:r>
                    <w:rPr>
                      <w:rFonts w:ascii="仿宋_GB2312" w:hAnsi="仿宋_GB2312" w:cs="仿宋_GB2312" w:eastAsia="仿宋_GB2312"/>
                      <w:sz w:val="24"/>
                      <w:b/>
                    </w:rPr>
                    <w:t>3、采煤机电气及液压原理图教学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1）电气原理图教学：</w:t>
                  </w:r>
                </w:p>
                <w:p>
                  <w:pPr>
                    <w:pStyle w:val="null3"/>
                    <w:ind w:firstLine="480"/>
                    <w:jc w:val="left"/>
                  </w:pPr>
                  <w:r>
                    <w:rPr>
                      <w:rFonts w:ascii="仿宋_GB2312" w:hAnsi="仿宋_GB2312" w:cs="仿宋_GB2312" w:eastAsia="仿宋_GB2312"/>
                      <w:sz w:val="24"/>
                    </w:rPr>
                    <w:t>可视化电流漫游：以动态电流线条形式，模拟开机启动时电流从电源接入点开始，流经各个电气元件。以颜色区分不同状态下的电路。</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2）液压原理图教学：</w:t>
                  </w:r>
                </w:p>
                <w:p>
                  <w:pPr>
                    <w:pStyle w:val="null3"/>
                    <w:ind w:firstLine="480"/>
                    <w:jc w:val="left"/>
                  </w:pPr>
                  <w:r>
                    <w:rPr>
                      <w:rFonts w:ascii="仿宋_GB2312" w:hAnsi="仿宋_GB2312" w:cs="仿宋_GB2312" w:eastAsia="仿宋_GB2312"/>
                      <w:sz w:val="24"/>
                    </w:rPr>
                    <w:t>模拟动画演示：通过动画模拟液压油在系统内的流动路径，同步语音讲解各部分实时工作状态及原理。</w:t>
                  </w:r>
                </w:p>
                <w:p>
                  <w:pPr>
                    <w:pStyle w:val="null3"/>
                    <w:ind w:firstLine="480"/>
                    <w:jc w:val="left"/>
                  </w:pPr>
                  <w:r>
                    <w:rPr>
                      <w:rFonts w:ascii="仿宋_GB2312" w:hAnsi="仿宋_GB2312" w:cs="仿宋_GB2312" w:eastAsia="仿宋_GB2312"/>
                      <w:sz w:val="24"/>
                    </w:rPr>
                    <w:t>关键液压原理详解：针对采煤机行走液压原理和截割臂下降液压原理进行重点动画演示与讲解。</w:t>
                  </w:r>
                </w:p>
                <w:p>
                  <w:pPr>
                    <w:pStyle w:val="null3"/>
                    <w:ind w:firstLine="482"/>
                    <w:jc w:val="left"/>
                  </w:pPr>
                  <w:r>
                    <w:rPr>
                      <w:rFonts w:ascii="仿宋_GB2312" w:hAnsi="仿宋_GB2312" w:cs="仿宋_GB2312" w:eastAsia="仿宋_GB2312"/>
                      <w:sz w:val="24"/>
                      <w:b/>
                    </w:rPr>
                    <w:t>4、采煤机常见故障及处理教学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1）故障类型涵盖：系统覆盖采煤机6大类共25种常见故障。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2）故障分析与处理模拟：</w:t>
                  </w:r>
                </w:p>
                <w:p>
                  <w:pPr>
                    <w:pStyle w:val="null3"/>
                    <w:ind w:firstLine="480"/>
                    <w:jc w:val="left"/>
                  </w:pPr>
                  <w:r>
                    <w:rPr>
                      <w:rFonts w:ascii="仿宋_GB2312" w:hAnsi="仿宋_GB2312" w:cs="仿宋_GB2312" w:eastAsia="仿宋_GB2312"/>
                      <w:sz w:val="24"/>
                    </w:rPr>
                    <w:t>由浅入深讲解：从采煤机简单组成构造入手，结合电气原理图，逐步分析故障形成原因。</w:t>
                  </w:r>
                </w:p>
                <w:p>
                  <w:pPr>
                    <w:pStyle w:val="null3"/>
                    <w:ind w:firstLine="480"/>
                    <w:jc w:val="left"/>
                  </w:pPr>
                  <w:r>
                    <w:rPr>
                      <w:rFonts w:ascii="仿宋_GB2312" w:hAnsi="仿宋_GB2312" w:cs="仿宋_GB2312" w:eastAsia="仿宋_GB2312"/>
                      <w:sz w:val="24"/>
                    </w:rPr>
                    <w:t>3D可视化演示：利用3D动画模拟故障处理过程，同步配音详细讲解每一步操作目的及注意事项，让学员清晰掌握故障处理流程。</w:t>
                  </w:r>
                </w:p>
                <w:p>
                  <w:pPr>
                    <w:pStyle w:val="null3"/>
                    <w:ind w:firstLine="482"/>
                    <w:jc w:val="left"/>
                  </w:pPr>
                  <w:r>
                    <w:rPr>
                      <w:rFonts w:ascii="仿宋_GB2312" w:hAnsi="仿宋_GB2312" w:cs="仿宋_GB2312" w:eastAsia="仿宋_GB2312"/>
                      <w:sz w:val="24"/>
                      <w:b/>
                    </w:rPr>
                    <w:t>5、</w:t>
                  </w:r>
                  <w:r>
                    <w:rPr>
                      <w:rFonts w:ascii="仿宋_GB2312" w:hAnsi="仿宋_GB2312" w:cs="仿宋_GB2312" w:eastAsia="仿宋_GB2312"/>
                      <w:sz w:val="24"/>
                      <w:b/>
                    </w:rPr>
                    <w:t>电气原理讲解：</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流水式讲解</w:t>
                  </w:r>
                  <w:r>
                    <w:rPr>
                      <w:rFonts w:ascii="仿宋_GB2312" w:hAnsi="仿宋_GB2312" w:cs="仿宋_GB2312" w:eastAsia="仿宋_GB2312"/>
                      <w:sz w:val="24"/>
                    </w:rPr>
                    <w:t>；</w:t>
                  </w:r>
                  <w:r>
                    <w:rPr>
                      <w:rFonts w:ascii="仿宋_GB2312" w:hAnsi="仿宋_GB2312" w:cs="仿宋_GB2312" w:eastAsia="仿宋_GB2312"/>
                      <w:sz w:val="24"/>
                    </w:rPr>
                    <w:t>使用不同颜色</w:t>
                  </w:r>
                  <w:r>
                    <w:rPr>
                      <w:rFonts w:ascii="仿宋_GB2312" w:hAnsi="仿宋_GB2312" w:cs="仿宋_GB2312" w:eastAsia="仿宋_GB2312"/>
                      <w:sz w:val="24"/>
                    </w:rPr>
                    <w:t>线条</w:t>
                  </w:r>
                  <w:r>
                    <w:rPr>
                      <w:rFonts w:ascii="仿宋_GB2312" w:hAnsi="仿宋_GB2312" w:cs="仿宋_GB2312" w:eastAsia="仿宋_GB2312"/>
                      <w:sz w:val="24"/>
                    </w:rPr>
                    <w:t>显示电路图中的电流</w:t>
                  </w:r>
                  <w:r>
                    <w:rPr>
                      <w:rFonts w:ascii="仿宋_GB2312" w:hAnsi="仿宋_GB2312" w:cs="仿宋_GB2312" w:eastAsia="仿宋_GB2312"/>
                      <w:sz w:val="24"/>
                    </w:rPr>
                    <w:t>方向</w:t>
                  </w:r>
                  <w:r>
                    <w:rPr>
                      <w:rFonts w:ascii="仿宋_GB2312" w:hAnsi="仿宋_GB2312" w:cs="仿宋_GB2312" w:eastAsia="仿宋_GB2312"/>
                      <w:sz w:val="24"/>
                    </w:rPr>
                    <w:t>，</w:t>
                  </w:r>
                  <w:r>
                    <w:rPr>
                      <w:rFonts w:ascii="仿宋_GB2312" w:hAnsi="仿宋_GB2312" w:cs="仿宋_GB2312" w:eastAsia="仿宋_GB2312"/>
                      <w:sz w:val="24"/>
                    </w:rPr>
                    <w:t>并伴有索引指示，</w:t>
                  </w:r>
                  <w:r>
                    <w:rPr>
                      <w:rFonts w:ascii="仿宋_GB2312" w:hAnsi="仿宋_GB2312" w:cs="仿宋_GB2312" w:eastAsia="仿宋_GB2312"/>
                      <w:sz w:val="24"/>
                    </w:rPr>
                    <w:t>语音</w:t>
                  </w:r>
                  <w:r>
                    <w:rPr>
                      <w:rFonts w:ascii="仿宋_GB2312" w:hAnsi="仿宋_GB2312" w:cs="仿宋_GB2312" w:eastAsia="仿宋_GB2312"/>
                      <w:sz w:val="24"/>
                    </w:rPr>
                    <w:t>结合</w:t>
                  </w:r>
                  <w:r>
                    <w:rPr>
                      <w:rFonts w:ascii="仿宋_GB2312" w:hAnsi="仿宋_GB2312" w:cs="仿宋_GB2312" w:eastAsia="仿宋_GB2312"/>
                      <w:sz w:val="24"/>
                    </w:rPr>
                    <w:t>文字</w:t>
                  </w:r>
                  <w:r>
                    <w:rPr>
                      <w:rFonts w:ascii="仿宋_GB2312" w:hAnsi="仿宋_GB2312" w:cs="仿宋_GB2312" w:eastAsia="仿宋_GB2312"/>
                      <w:sz w:val="24"/>
                    </w:rPr>
                    <w:t>进行讲解</w:t>
                  </w:r>
                  <w:r>
                    <w:rPr>
                      <w:rFonts w:ascii="仿宋_GB2312" w:hAnsi="仿宋_GB2312" w:cs="仿宋_GB2312" w:eastAsia="仿宋_GB2312"/>
                      <w:sz w:val="24"/>
                    </w:rPr>
                    <w:t>，使电气原理既直观又易于理解。</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三维对应模式：在三维设备模型中，元器件会随着电路图的讲解而闪烁，并同时</w:t>
                  </w:r>
                  <w:r>
                    <w:rPr>
                      <w:rFonts w:ascii="仿宋_GB2312" w:hAnsi="仿宋_GB2312" w:cs="仿宋_GB2312" w:eastAsia="仿宋_GB2312"/>
                      <w:sz w:val="24"/>
                    </w:rPr>
                    <w:t>以单独画面</w:t>
                  </w:r>
                  <w:r>
                    <w:rPr>
                      <w:rFonts w:ascii="仿宋_GB2312" w:hAnsi="仿宋_GB2312" w:cs="仿宋_GB2312" w:eastAsia="仿宋_GB2312"/>
                      <w:sz w:val="24"/>
                    </w:rPr>
                    <w:t>进行</w:t>
                  </w:r>
                  <w:r>
                    <w:rPr>
                      <w:rFonts w:ascii="仿宋_GB2312" w:hAnsi="仿宋_GB2312" w:cs="仿宋_GB2312" w:eastAsia="仿宋_GB2312"/>
                      <w:sz w:val="24"/>
                    </w:rPr>
                    <w:t>360º旋转，清晰地展现其结构特征。</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三维互动模式：</w:t>
                  </w:r>
                  <w:r>
                    <w:rPr>
                      <w:rFonts w:ascii="仿宋_GB2312" w:hAnsi="仿宋_GB2312" w:cs="仿宋_GB2312" w:eastAsia="仿宋_GB2312"/>
                      <w:sz w:val="24"/>
                    </w:rPr>
                    <w:t>在三维模型中，当用户点击某一元器件时，该元器件会自动弹出，以</w:t>
                  </w:r>
                  <w:r>
                    <w:rPr>
                      <w:rFonts w:ascii="仿宋_GB2312" w:hAnsi="仿宋_GB2312" w:cs="仿宋_GB2312" w:eastAsia="仿宋_GB2312"/>
                      <w:sz w:val="24"/>
                    </w:rPr>
                    <w:t>360°全方位旋转展示，与此同时，与之对应的线路将高亮显示，系统以语音和文字同步讲解其工作原理。</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特写放大讲解</w:t>
                  </w:r>
                  <w:r>
                    <w:rPr>
                      <w:rFonts w:ascii="仿宋_GB2312" w:hAnsi="仿宋_GB2312" w:cs="仿宋_GB2312" w:eastAsia="仿宋_GB2312"/>
                      <w:sz w:val="24"/>
                    </w:rPr>
                    <w:t>：在讲解过程中，重要线路会以放大特写的形式在整体图中突出显示，使得用户能够更加专注于电路的关键部分。</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互动播放选择：用户可以根据自己的学习进度和偏好，选择自动播放或进行选择性的项目互动，从而获得更加个性化的学习体验。</w:t>
                  </w:r>
                </w:p>
                <w:p>
                  <w:pPr>
                    <w:pStyle w:val="null3"/>
                    <w:ind w:firstLine="482"/>
                    <w:jc w:val="both"/>
                  </w:pPr>
                  <w:r>
                    <w:rPr>
                      <w:rFonts w:ascii="仿宋_GB2312" w:hAnsi="仿宋_GB2312" w:cs="仿宋_GB2312" w:eastAsia="仿宋_GB2312"/>
                      <w:sz w:val="24"/>
                      <w:b/>
                      <w:shd w:fill="FFFFFF" w:val="clear"/>
                    </w:rPr>
                    <w:t>四、可完成的实训内容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both"/>
                  </w:pPr>
                  <w:r>
                    <w:rPr>
                      <w:rFonts w:ascii="仿宋_GB2312" w:hAnsi="仿宋_GB2312" w:cs="仿宋_GB2312" w:eastAsia="仿宋_GB2312"/>
                      <w:sz w:val="24"/>
                    </w:rPr>
                    <w:t>采煤机作业前安全检查（简称</w:t>
                  </w:r>
                  <w:r>
                    <w:rPr>
                      <w:rFonts w:ascii="仿宋_GB2312" w:hAnsi="仿宋_GB2312" w:cs="仿宋_GB2312" w:eastAsia="仿宋_GB2312"/>
                      <w:sz w:val="24"/>
                    </w:rPr>
                    <w:t>K1）</w:t>
                  </w:r>
                </w:p>
                <w:p>
                  <w:pPr>
                    <w:pStyle w:val="null3"/>
                    <w:ind w:firstLine="480"/>
                    <w:jc w:val="both"/>
                  </w:pPr>
                  <w:r>
                    <w:rPr>
                      <w:rFonts w:ascii="仿宋_GB2312" w:hAnsi="仿宋_GB2312" w:cs="仿宋_GB2312" w:eastAsia="仿宋_GB2312"/>
                      <w:sz w:val="24"/>
                    </w:rPr>
                    <w:t>作业环境安全检查（简称</w:t>
                  </w:r>
                  <w:r>
                    <w:rPr>
                      <w:rFonts w:ascii="仿宋_GB2312" w:hAnsi="仿宋_GB2312" w:cs="仿宋_GB2312" w:eastAsia="仿宋_GB2312"/>
                      <w:sz w:val="24"/>
                    </w:rPr>
                    <w:t>K1-1）</w:t>
                  </w:r>
                </w:p>
                <w:p>
                  <w:pPr>
                    <w:pStyle w:val="null3"/>
                    <w:ind w:firstLine="480"/>
                    <w:jc w:val="both"/>
                  </w:pPr>
                  <w:r>
                    <w:rPr>
                      <w:rFonts w:ascii="仿宋_GB2312" w:hAnsi="仿宋_GB2312" w:cs="仿宋_GB2312" w:eastAsia="仿宋_GB2312"/>
                      <w:sz w:val="24"/>
                    </w:rPr>
                    <w:t>运行装置安全检查（简称</w:t>
                  </w:r>
                  <w:r>
                    <w:rPr>
                      <w:rFonts w:ascii="仿宋_GB2312" w:hAnsi="仿宋_GB2312" w:cs="仿宋_GB2312" w:eastAsia="仿宋_GB2312"/>
                      <w:sz w:val="24"/>
                    </w:rPr>
                    <w:t>K1-2）</w:t>
                  </w:r>
                </w:p>
                <w:p>
                  <w:pPr>
                    <w:pStyle w:val="null3"/>
                    <w:ind w:firstLine="480"/>
                    <w:jc w:val="both"/>
                  </w:pPr>
                  <w:r>
                    <w:rPr>
                      <w:rFonts w:ascii="仿宋_GB2312" w:hAnsi="仿宋_GB2312" w:cs="仿宋_GB2312" w:eastAsia="仿宋_GB2312"/>
                      <w:sz w:val="24"/>
                    </w:rPr>
                    <w:t>试运转安全操作（简称</w:t>
                  </w:r>
                  <w:r>
                    <w:rPr>
                      <w:rFonts w:ascii="仿宋_GB2312" w:hAnsi="仿宋_GB2312" w:cs="仿宋_GB2312" w:eastAsia="仿宋_GB2312"/>
                      <w:sz w:val="24"/>
                    </w:rPr>
                    <w:t>K1-3）</w:t>
                  </w:r>
                </w:p>
                <w:p>
                  <w:pPr>
                    <w:pStyle w:val="null3"/>
                    <w:ind w:firstLine="480"/>
                    <w:jc w:val="both"/>
                  </w:pPr>
                  <w:r>
                    <w:rPr>
                      <w:rFonts w:ascii="仿宋_GB2312" w:hAnsi="仿宋_GB2312" w:cs="仿宋_GB2312" w:eastAsia="仿宋_GB2312"/>
                      <w:sz w:val="24"/>
                    </w:rPr>
                    <w:t>采煤机安全操作（简称</w:t>
                  </w:r>
                  <w:r>
                    <w:rPr>
                      <w:rFonts w:ascii="仿宋_GB2312" w:hAnsi="仿宋_GB2312" w:cs="仿宋_GB2312" w:eastAsia="仿宋_GB2312"/>
                      <w:sz w:val="24"/>
                    </w:rPr>
                    <w:t>K2）</w:t>
                  </w:r>
                </w:p>
                <w:p>
                  <w:pPr>
                    <w:pStyle w:val="null3"/>
                    <w:ind w:firstLine="480"/>
                    <w:jc w:val="both"/>
                  </w:pPr>
                  <w:r>
                    <w:rPr>
                      <w:rFonts w:ascii="仿宋_GB2312" w:hAnsi="仿宋_GB2312" w:cs="仿宋_GB2312" w:eastAsia="仿宋_GB2312"/>
                      <w:sz w:val="24"/>
                    </w:rPr>
                    <w:t>开机安全操作（简称</w:t>
                  </w:r>
                  <w:r>
                    <w:rPr>
                      <w:rFonts w:ascii="仿宋_GB2312" w:hAnsi="仿宋_GB2312" w:cs="仿宋_GB2312" w:eastAsia="仿宋_GB2312"/>
                      <w:sz w:val="24"/>
                    </w:rPr>
                    <w:t>K2-1）</w:t>
                  </w:r>
                </w:p>
                <w:p>
                  <w:pPr>
                    <w:pStyle w:val="null3"/>
                    <w:ind w:firstLine="480"/>
                    <w:jc w:val="both"/>
                  </w:pPr>
                  <w:r>
                    <w:rPr>
                      <w:rFonts w:ascii="仿宋_GB2312" w:hAnsi="仿宋_GB2312" w:cs="仿宋_GB2312" w:eastAsia="仿宋_GB2312"/>
                      <w:sz w:val="24"/>
                    </w:rPr>
                    <w:t>截割安全操作（简称</w:t>
                  </w:r>
                  <w:r>
                    <w:rPr>
                      <w:rFonts w:ascii="仿宋_GB2312" w:hAnsi="仿宋_GB2312" w:cs="仿宋_GB2312" w:eastAsia="仿宋_GB2312"/>
                      <w:sz w:val="24"/>
                    </w:rPr>
                    <w:t>K2-2）</w:t>
                  </w:r>
                </w:p>
                <w:p>
                  <w:pPr>
                    <w:pStyle w:val="null3"/>
                    <w:ind w:firstLine="480"/>
                    <w:jc w:val="both"/>
                  </w:pPr>
                  <w:r>
                    <w:rPr>
                      <w:rFonts w:ascii="仿宋_GB2312" w:hAnsi="仿宋_GB2312" w:cs="仿宋_GB2312" w:eastAsia="仿宋_GB2312"/>
                      <w:sz w:val="24"/>
                    </w:rPr>
                    <w:t>停机安全操作（简称</w:t>
                  </w:r>
                  <w:r>
                    <w:rPr>
                      <w:rFonts w:ascii="仿宋_GB2312" w:hAnsi="仿宋_GB2312" w:cs="仿宋_GB2312" w:eastAsia="仿宋_GB2312"/>
                      <w:sz w:val="24"/>
                    </w:rPr>
                    <w:t>K2-3）</w:t>
                  </w:r>
                </w:p>
                <w:p>
                  <w:pPr>
                    <w:pStyle w:val="null3"/>
                    <w:ind w:firstLine="480"/>
                    <w:jc w:val="both"/>
                  </w:pPr>
                  <w:r>
                    <w:rPr>
                      <w:rFonts w:ascii="仿宋_GB2312" w:hAnsi="仿宋_GB2312" w:cs="仿宋_GB2312" w:eastAsia="仿宋_GB2312"/>
                      <w:sz w:val="24"/>
                    </w:rPr>
                    <w:t>收工安全操作（简称</w:t>
                  </w:r>
                  <w:r>
                    <w:rPr>
                      <w:rFonts w:ascii="仿宋_GB2312" w:hAnsi="仿宋_GB2312" w:cs="仿宋_GB2312" w:eastAsia="仿宋_GB2312"/>
                      <w:sz w:val="24"/>
                    </w:rPr>
                    <w:t>K2-4）</w:t>
                  </w:r>
                </w:p>
                <w:p>
                  <w:pPr>
                    <w:pStyle w:val="null3"/>
                    <w:ind w:firstLine="480"/>
                    <w:jc w:val="both"/>
                  </w:pPr>
                  <w:r>
                    <w:rPr>
                      <w:rFonts w:ascii="仿宋_GB2312" w:hAnsi="仿宋_GB2312" w:cs="仿宋_GB2312" w:eastAsia="仿宋_GB2312"/>
                      <w:sz w:val="24"/>
                    </w:rPr>
                    <w:t>（二）满足技能培训</w:t>
                  </w:r>
                </w:p>
                <w:p>
                  <w:pPr>
                    <w:pStyle w:val="null3"/>
                    <w:ind w:firstLine="480"/>
                    <w:jc w:val="both"/>
                  </w:pPr>
                  <w:r>
                    <w:rPr>
                      <w:rFonts w:ascii="仿宋_GB2312" w:hAnsi="仿宋_GB2312" w:cs="仿宋_GB2312" w:eastAsia="仿宋_GB2312"/>
                      <w:sz w:val="24"/>
                    </w:rPr>
                    <w:t>可以按照煤矿岗位操作流程进行实操培训</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除检查项以外的所有项目必须按国家〔</w:t>
                  </w:r>
                  <w:r>
                    <w:rPr>
                      <w:rFonts w:ascii="仿宋_GB2312" w:hAnsi="仿宋_GB2312" w:cs="仿宋_GB2312" w:eastAsia="仿宋_GB2312"/>
                      <w:sz w:val="24"/>
                    </w:rPr>
                    <w:t>2016〕19号令进行实物与工作现场状况一致的动手操作，并实现自动打分。软件可以自动把错误步骤以图片和文字自动解说，扣分明细上传到服务器以便学员在查询终端查询。</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煤矿瓦斯检查作业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瓦斯检查作业</w:t>
                  </w:r>
                  <w:r>
                    <w:rPr>
                      <w:rFonts w:ascii="仿宋_GB2312" w:hAnsi="仿宋_GB2312" w:cs="仿宋_GB2312" w:eastAsia="仿宋_GB2312"/>
                      <w:sz w:val="24"/>
                      <w:b/>
                    </w:rPr>
                    <w:t>实操智能</w:t>
                  </w:r>
                  <w:r>
                    <w:rPr>
                      <w:rFonts w:ascii="仿宋_GB2312" w:hAnsi="仿宋_GB2312" w:cs="仿宋_GB2312" w:eastAsia="仿宋_GB2312"/>
                      <w:sz w:val="24"/>
                    </w:rPr>
                    <w:t>考试装置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）该装置</w:t>
                  </w:r>
                  <w:r>
                    <w:rPr>
                      <w:rFonts w:ascii="仿宋_GB2312" w:hAnsi="仿宋_GB2312" w:cs="仿宋_GB2312" w:eastAsia="仿宋_GB2312"/>
                      <w:sz w:val="24"/>
                    </w:rPr>
                    <w:t>需</w:t>
                  </w:r>
                  <w:r>
                    <w:rPr>
                      <w:rFonts w:ascii="仿宋_GB2312" w:hAnsi="仿宋_GB2312" w:cs="仿宋_GB2312" w:eastAsia="仿宋_GB2312"/>
                      <w:sz w:val="24"/>
                    </w:rPr>
                    <w:t>以瓦斯检查作业实操考试装置为本体，与智能考试系统连接，对学员进行培训和考核。考核完毕后，系统自动打分，并上传至考试终端，对信息进行综合管理。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除检查项以外的所有项目必须进行实物与工作现场状况一致的动手操作，并实现自动打分。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）可以进行瓦斯检查工技术比武。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）软件功能需包含教学模式、训练模式、考核模式。</w:t>
                  </w:r>
                </w:p>
                <w:p>
                  <w:pPr>
                    <w:pStyle w:val="null3"/>
                    <w:ind w:firstLine="482"/>
                    <w:jc w:val="left"/>
                  </w:pPr>
                  <w:r>
                    <w:rPr>
                      <w:rFonts w:ascii="仿宋_GB2312" w:hAnsi="仿宋_GB2312" w:cs="仿宋_GB2312" w:eastAsia="仿宋_GB2312"/>
                      <w:sz w:val="24"/>
                      <w:b/>
                    </w:rPr>
                    <w:t>二、硬件要求</w:t>
                  </w:r>
                </w:p>
                <w:p>
                  <w:pPr>
                    <w:pStyle w:val="null3"/>
                    <w:ind w:firstLine="482"/>
                    <w:jc w:val="left"/>
                  </w:pPr>
                  <w:r>
                    <w:rPr>
                      <w:rFonts w:ascii="仿宋_GB2312" w:hAnsi="仿宋_GB2312" w:cs="仿宋_GB2312" w:eastAsia="仿宋_GB2312"/>
                      <w:sz w:val="24"/>
                      <w:b/>
                    </w:rPr>
                    <w:t>（一）瓦斯检查作业操作设备</w:t>
                  </w:r>
                </w:p>
                <w:p>
                  <w:pPr>
                    <w:pStyle w:val="null3"/>
                    <w:ind w:firstLine="480"/>
                    <w:jc w:val="both"/>
                  </w:pPr>
                  <w:r>
                    <w:rPr>
                      <w:rFonts w:ascii="仿宋_GB2312" w:hAnsi="仿宋_GB2312" w:cs="仿宋_GB2312" w:eastAsia="仿宋_GB2312"/>
                      <w:sz w:val="24"/>
                    </w:rPr>
                    <w:t>瓦斯检查作业实操考试装置</w:t>
                  </w:r>
                  <w:r>
                    <w:rPr>
                      <w:rFonts w:ascii="仿宋_GB2312" w:hAnsi="仿宋_GB2312" w:cs="仿宋_GB2312" w:eastAsia="仿宋_GB2312"/>
                      <w:sz w:val="24"/>
                    </w:rPr>
                    <w:t>需由仿真巷道模拟井下环境、</w:t>
                  </w:r>
                  <w:r>
                    <w:rPr>
                      <w:rFonts w:ascii="仿宋_GB2312" w:hAnsi="仿宋_GB2312" w:cs="仿宋_GB2312" w:eastAsia="仿宋_GB2312"/>
                      <w:sz w:val="24"/>
                    </w:rPr>
                    <w:t>模拟气体生成装置</w:t>
                  </w:r>
                  <w:r>
                    <w:rPr>
                      <w:rFonts w:ascii="仿宋_GB2312" w:hAnsi="仿宋_GB2312" w:cs="仿宋_GB2312" w:eastAsia="仿宋_GB2312"/>
                      <w:sz w:val="24"/>
                    </w:rPr>
                    <w:t>可随机输出气体浓度组成</w:t>
                  </w:r>
                  <w:r>
                    <w:rPr>
                      <w:rFonts w:ascii="仿宋_GB2312" w:hAnsi="仿宋_GB2312" w:cs="仿宋_GB2312" w:eastAsia="仿宋_GB2312"/>
                      <w:sz w:val="24"/>
                    </w:rPr>
                    <w:t>。</w:t>
                  </w:r>
                  <w:r>
                    <w:rPr>
                      <w:rFonts w:ascii="仿宋_GB2312" w:hAnsi="仿宋_GB2312" w:cs="仿宋_GB2312" w:eastAsia="仿宋_GB2312"/>
                      <w:sz w:val="24"/>
                    </w:rPr>
                    <w:t>应加装传感器改造光学甲烷传感器完成检查和调试。真实</w:t>
                  </w:r>
                  <w:r>
                    <w:rPr>
                      <w:rFonts w:ascii="仿宋_GB2312" w:hAnsi="仿宋_GB2312" w:cs="仿宋_GB2312" w:eastAsia="仿宋_GB2312"/>
                      <w:sz w:val="24"/>
                    </w:rPr>
                    <w:t>提供有</w:t>
                  </w:r>
                  <w:r>
                    <w:rPr>
                      <w:rFonts w:ascii="仿宋_GB2312" w:hAnsi="仿宋_GB2312" w:cs="仿宋_GB2312" w:eastAsia="仿宋_GB2312"/>
                      <w:sz w:val="24"/>
                    </w:rPr>
                    <w:t>随机浓度的</w:t>
                  </w:r>
                  <w:r>
                    <w:rPr>
                      <w:rFonts w:ascii="仿宋_GB2312" w:hAnsi="仿宋_GB2312" w:cs="仿宋_GB2312" w:eastAsia="仿宋_GB2312"/>
                      <w:sz w:val="24"/>
                    </w:rPr>
                    <w:t>安全稳定气源、使用真实光学瓦斯检测仪进行</w:t>
                  </w:r>
                  <w:r>
                    <w:rPr>
                      <w:rFonts w:ascii="仿宋_GB2312" w:hAnsi="仿宋_GB2312" w:cs="仿宋_GB2312" w:eastAsia="仿宋_GB2312"/>
                      <w:sz w:val="24"/>
                    </w:rPr>
                    <w:t>测量</w:t>
                  </w:r>
                  <w:r>
                    <w:rPr>
                      <w:rFonts w:ascii="仿宋_GB2312" w:hAnsi="仿宋_GB2312" w:cs="仿宋_GB2312" w:eastAsia="仿宋_GB2312"/>
                      <w:sz w:val="24"/>
                    </w:rPr>
                    <w:t>。</w:t>
                  </w:r>
                  <w:r>
                    <w:rPr>
                      <w:rFonts w:ascii="仿宋_GB2312" w:hAnsi="仿宋_GB2312" w:cs="仿宋_GB2312" w:eastAsia="仿宋_GB2312"/>
                      <w:sz w:val="24"/>
                    </w:rPr>
                    <w:t>让学员读出甲烷浓度值并输到电脑里与标准的答案对比，判分。</w:t>
                  </w:r>
                </w:p>
                <w:p>
                  <w:pPr>
                    <w:pStyle w:val="null3"/>
                    <w:jc w:val="both"/>
                  </w:pPr>
                  <w:r>
                    <w:rPr>
                      <w:rFonts w:ascii="仿宋_GB2312" w:hAnsi="仿宋_GB2312" w:cs="仿宋_GB2312" w:eastAsia="仿宋_GB2312"/>
                      <w:sz w:val="24"/>
                      <w:b/>
                    </w:rPr>
                    <w:t>1、组成</w:t>
                  </w:r>
                </w:p>
                <w:p>
                  <w:pPr>
                    <w:pStyle w:val="null3"/>
                    <w:ind w:firstLine="480"/>
                    <w:jc w:val="both"/>
                  </w:pPr>
                  <w:r>
                    <w:rPr>
                      <w:rFonts w:ascii="仿宋_GB2312" w:hAnsi="仿宋_GB2312" w:cs="仿宋_GB2312" w:eastAsia="仿宋_GB2312"/>
                      <w:sz w:val="24"/>
                    </w:rPr>
                    <w:t>应含有</w:t>
                  </w:r>
                  <w:r>
                    <w:rPr>
                      <w:rFonts w:ascii="仿宋_GB2312" w:hAnsi="仿宋_GB2312" w:cs="仿宋_GB2312" w:eastAsia="仿宋_GB2312"/>
                      <w:sz w:val="24"/>
                    </w:rPr>
                    <w:t>“煤矿瓦斯检查作业实操考核注意事项”图板、“严禁烟火”标志。应加装传感器改造光学甲烷检测仪、光学瓦斯检测仪，</w:t>
                  </w:r>
                  <w:r>
                    <w:rPr>
                      <w:rFonts w:ascii="仿宋_GB2312" w:hAnsi="仿宋_GB2312" w:cs="仿宋_GB2312" w:eastAsia="仿宋_GB2312"/>
                      <w:sz w:val="24"/>
                    </w:rPr>
                    <w:t>便</w:t>
                  </w:r>
                  <w:r>
                    <w:rPr>
                      <w:rFonts w:ascii="仿宋_GB2312" w:hAnsi="仿宋_GB2312" w:cs="仿宋_GB2312" w:eastAsia="仿宋_GB2312"/>
                      <w:sz w:val="24"/>
                    </w:rPr>
                    <w:t>携</w:t>
                  </w:r>
                  <w:r>
                    <w:rPr>
                      <w:rFonts w:ascii="仿宋_GB2312" w:hAnsi="仿宋_GB2312" w:cs="仿宋_GB2312" w:eastAsia="仿宋_GB2312"/>
                      <w:sz w:val="24"/>
                    </w:rPr>
                    <w:t>甲烷检测报警仪</w:t>
                  </w:r>
                  <w:r>
                    <w:rPr>
                      <w:rFonts w:ascii="仿宋_GB2312" w:hAnsi="仿宋_GB2312" w:cs="仿宋_GB2312" w:eastAsia="仿宋_GB2312"/>
                      <w:sz w:val="24"/>
                    </w:rPr>
                    <w:t>，气样采样器，一氧化碳检定管</w:t>
                  </w:r>
                  <w:r>
                    <w:rPr>
                      <w:rFonts w:ascii="仿宋_GB2312" w:hAnsi="仿宋_GB2312" w:cs="仿宋_GB2312" w:eastAsia="仿宋_GB2312"/>
                      <w:sz w:val="24"/>
                    </w:rPr>
                    <w:t>50ppm，500ppm，瓦斯检测仗，硅胶、纳石灰、模拟巷道。</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1）模拟巷道：</w:t>
                  </w:r>
                </w:p>
                <w:p>
                  <w:pPr>
                    <w:pStyle w:val="null3"/>
                    <w:ind w:firstLine="480"/>
                    <w:jc w:val="both"/>
                  </w:pPr>
                  <w:r>
                    <w:rPr>
                      <w:rFonts w:ascii="仿宋_GB2312" w:hAnsi="仿宋_GB2312" w:cs="仿宋_GB2312" w:eastAsia="仿宋_GB2312"/>
                      <w:sz w:val="24"/>
                    </w:rPr>
                    <w:t>巷道应为矩形断面，箱体式钢结构，内布置有支护形式（锚网、锚杆、托盘、加强筋等）、瓦斯采样点、二氧化碳采样点、一氧化碳采样点、照明、电路、排水等附属设施。</w:t>
                  </w:r>
                </w:p>
                <w:p>
                  <w:pPr>
                    <w:pStyle w:val="null3"/>
                    <w:ind w:firstLine="480"/>
                    <w:jc w:val="left"/>
                  </w:pPr>
                  <w:r>
                    <w:rPr>
                      <w:rFonts w:ascii="仿宋_GB2312" w:hAnsi="仿宋_GB2312" w:cs="仿宋_GB2312" w:eastAsia="仿宋_GB2312"/>
                      <w:sz w:val="24"/>
                    </w:rPr>
                    <w:t>模拟巷道规格：</w:t>
                  </w:r>
                  <w:r>
                    <w:rPr>
                      <w:rFonts w:ascii="仿宋_GB2312" w:hAnsi="仿宋_GB2312" w:cs="仿宋_GB2312" w:eastAsia="仿宋_GB2312"/>
                      <w:sz w:val="24"/>
                    </w:rPr>
                    <w:t>≥</w:t>
                  </w:r>
                  <w:r>
                    <w:rPr>
                      <w:rFonts w:ascii="仿宋_GB2312" w:hAnsi="仿宋_GB2312" w:cs="仿宋_GB2312" w:eastAsia="仿宋_GB2312"/>
                      <w:sz w:val="24"/>
                    </w:rPr>
                    <w:t>2.5m×1.8m×2.4m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2）光干涉甲烷检测仪智能测试系统：</w:t>
                  </w:r>
                </w:p>
                <w:p>
                  <w:pPr>
                    <w:pStyle w:val="null3"/>
                    <w:ind w:firstLine="480"/>
                    <w:jc w:val="both"/>
                  </w:pPr>
                  <w:r>
                    <w:rPr>
                      <w:rFonts w:ascii="仿宋_GB2312" w:hAnsi="仿宋_GB2312" w:cs="仿宋_GB2312" w:eastAsia="仿宋_GB2312"/>
                      <w:sz w:val="24"/>
                    </w:rPr>
                    <w:t>该系统模拟光干涉甲烷检测仪和瓦斯检查工智能考试系统应实时连接。可以对光干涉甲烷检测仪进行外观安全检查、调零和读数，在瓦斯和二氧化碳测量读数环节，按下模拟光干涉甲烷检测仪主读数按钮或微读数按钮时，瓦斯检查工智能考试系统应在显示屏上实时显示干涉条纹或微调读数刻度，方便学员和老师共同观察。改造后的光学瓦斯检测仪可检测动作应包含以下内容：捏放吸气球动作，主调螺旋盖开闭动作，目镜筒盖开闭动作，目镜筒光源按钮动作，微读数光源按钮动作，主调旋钮动作，微调旋钮动作，</w:t>
                  </w:r>
                  <w:r>
                    <w:rPr>
                      <w:rFonts w:ascii="仿宋_GB2312" w:hAnsi="仿宋_GB2312" w:cs="仿宋_GB2312" w:eastAsia="仿宋_GB2312"/>
                      <w:sz w:val="24"/>
                    </w:rPr>
                    <w:t>CO2吸收管连接断开动作，进气口管路连接动作药品管路连接动作。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3）气体浓度生成系统：</w:t>
                  </w:r>
                </w:p>
                <w:p>
                  <w:pPr>
                    <w:pStyle w:val="null3"/>
                    <w:ind w:firstLine="480"/>
                    <w:jc w:val="left"/>
                  </w:pPr>
                  <w:r>
                    <w:rPr>
                      <w:rFonts w:ascii="仿宋_GB2312" w:hAnsi="仿宋_GB2312" w:cs="仿宋_GB2312" w:eastAsia="仿宋_GB2312"/>
                      <w:sz w:val="24"/>
                    </w:rPr>
                    <w:t>每个考位的统一气样模拟平台控制线路板</w:t>
                  </w:r>
                  <w:r>
                    <w:rPr>
                      <w:rFonts w:ascii="仿宋_GB2312" w:hAnsi="仿宋_GB2312" w:cs="仿宋_GB2312" w:eastAsia="仿宋_GB2312"/>
                      <w:sz w:val="24"/>
                    </w:rPr>
                    <w:t>1套、压力控制电机1套、压力泵1套、温度传感器1套。</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4）光学瓦斯检测仪</w:t>
                  </w:r>
                </w:p>
                <w:p>
                  <w:pPr>
                    <w:pStyle w:val="null3"/>
                    <w:ind w:firstLine="480"/>
                    <w:jc w:val="left"/>
                  </w:pPr>
                  <w:r>
                    <w:rPr>
                      <w:rFonts w:ascii="仿宋_GB2312" w:hAnsi="仿宋_GB2312" w:cs="仿宋_GB2312" w:eastAsia="仿宋_GB2312"/>
                      <w:sz w:val="24"/>
                    </w:rPr>
                    <w:t>测量范围：</w:t>
                  </w:r>
                  <w:r>
                    <w:rPr>
                      <w:rFonts w:ascii="仿宋_GB2312" w:hAnsi="仿宋_GB2312" w:cs="仿宋_GB2312" w:eastAsia="仿宋_GB2312"/>
                      <w:sz w:val="24"/>
                    </w:rPr>
                    <w:t>(0～10)%；，基本误差：±0.3%；分化板分辨率：0.5%；</w:t>
                  </w:r>
                </w:p>
                <w:p>
                  <w:pPr>
                    <w:pStyle w:val="null3"/>
                    <w:ind w:firstLine="480"/>
                    <w:jc w:val="left"/>
                  </w:pPr>
                  <w:r>
                    <w:rPr>
                      <w:rFonts w:ascii="仿宋_GB2312" w:hAnsi="仿宋_GB2312" w:cs="仿宋_GB2312" w:eastAsia="仿宋_GB2312"/>
                      <w:sz w:val="24"/>
                    </w:rPr>
                    <w:t>刻度盘量程：（</w:t>
                  </w:r>
                  <w:r>
                    <w:rPr>
                      <w:rFonts w:ascii="仿宋_GB2312" w:hAnsi="仿宋_GB2312" w:cs="仿宋_GB2312" w:eastAsia="仿宋_GB2312"/>
                      <w:sz w:val="24"/>
                    </w:rPr>
                    <w:t>0～1）%；刻度盘分辨率：0.02%；灯泡电压/电流：2.5V/0.3A；防爆型式：ExibⅠ；</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）便携甲烷检测报警仪</w:t>
                  </w:r>
                </w:p>
                <w:p>
                  <w:pPr>
                    <w:pStyle w:val="null3"/>
                    <w:ind w:firstLine="480"/>
                    <w:jc w:val="left"/>
                  </w:pPr>
                  <w:r>
                    <w:rPr>
                      <w:rFonts w:ascii="仿宋_GB2312" w:hAnsi="仿宋_GB2312" w:cs="仿宋_GB2312" w:eastAsia="仿宋_GB2312"/>
                      <w:sz w:val="24"/>
                    </w:rPr>
                    <w:t>测量范围：（</w:t>
                  </w:r>
                  <w:r>
                    <w:rPr>
                      <w:rFonts w:ascii="仿宋_GB2312" w:hAnsi="仿宋_GB2312" w:cs="仿宋_GB2312" w:eastAsia="仿宋_GB2312"/>
                      <w:sz w:val="24"/>
                    </w:rPr>
                    <w:t>0.00～4.00），报警点：（0.50～2.50）% CH4</w:t>
                  </w:r>
                </w:p>
                <w:p>
                  <w:pPr>
                    <w:pStyle w:val="null3"/>
                    <w:ind w:firstLine="480"/>
                    <w:jc w:val="left"/>
                  </w:pPr>
                  <w:r>
                    <w:rPr>
                      <w:rFonts w:ascii="仿宋_GB2312" w:hAnsi="仿宋_GB2312" w:cs="仿宋_GB2312" w:eastAsia="仿宋_GB2312"/>
                      <w:sz w:val="24"/>
                    </w:rPr>
                    <w:t>范围内任意设置（默认</w:t>
                  </w:r>
                  <w:r>
                    <w:rPr>
                      <w:rFonts w:ascii="仿宋_GB2312" w:hAnsi="仿宋_GB2312" w:cs="仿宋_GB2312" w:eastAsia="仿宋_GB2312"/>
                      <w:sz w:val="24"/>
                    </w:rPr>
                    <w:t>1.00%CH4）；响应时间： ≤20s； 分辨率：</w:t>
                  </w:r>
                  <w:r>
                    <w:rPr>
                      <w:rFonts w:ascii="仿宋_GB2312" w:hAnsi="仿宋_GB2312" w:cs="仿宋_GB2312" w:eastAsia="仿宋_GB2312"/>
                      <w:sz w:val="24"/>
                    </w:rPr>
                    <w:t>大于等于</w:t>
                  </w:r>
                  <w:r>
                    <w:rPr>
                      <w:rFonts w:ascii="仿宋_GB2312" w:hAnsi="仿宋_GB2312" w:cs="仿宋_GB2312" w:eastAsia="仿宋_GB2312"/>
                      <w:sz w:val="24"/>
                    </w:rPr>
                    <w:t xml:space="preserve"> </w:t>
                  </w:r>
                  <w:r>
                    <w:rPr>
                      <w:rFonts w:ascii="仿宋_GB2312" w:hAnsi="仿宋_GB2312" w:cs="仿宋_GB2312" w:eastAsia="仿宋_GB2312"/>
                      <w:sz w:val="24"/>
                    </w:rPr>
                    <w:t>0.01%CH4； 载体催化元件： 工作电压</w:t>
                  </w:r>
                  <w:r>
                    <w:rPr>
                      <w:rFonts w:ascii="仿宋_GB2312" w:hAnsi="仿宋_GB2312" w:cs="仿宋_GB2312" w:eastAsia="仿宋_GB2312"/>
                      <w:sz w:val="24"/>
                    </w:rPr>
                    <w:t>≥</w:t>
                  </w:r>
                  <w:r>
                    <w:rPr>
                      <w:rFonts w:ascii="仿宋_GB2312" w:hAnsi="仿宋_GB2312" w:cs="仿宋_GB2312" w:eastAsia="仿宋_GB2312"/>
                      <w:sz w:val="24"/>
                    </w:rPr>
                    <w:t>2.8V，工作电流≤200mA；</w:t>
                  </w:r>
                </w:p>
                <w:p>
                  <w:pPr>
                    <w:pStyle w:val="null3"/>
                    <w:ind w:firstLine="480"/>
                    <w:jc w:val="left"/>
                  </w:pPr>
                  <w:r>
                    <w:rPr>
                      <w:rFonts w:ascii="仿宋_GB2312" w:hAnsi="仿宋_GB2312" w:cs="仿宋_GB2312" w:eastAsia="仿宋_GB2312"/>
                      <w:sz w:val="24"/>
                    </w:rPr>
                    <w:t>显示方式：</w:t>
                  </w:r>
                  <w:r>
                    <w:rPr>
                      <w:rFonts w:ascii="仿宋_GB2312" w:hAnsi="仿宋_GB2312" w:cs="仿宋_GB2312" w:eastAsia="仿宋_GB2312"/>
                      <w:sz w:val="24"/>
                    </w:rPr>
                    <w:t>4位LED，规格：</w:t>
                  </w:r>
                  <w:r>
                    <w:rPr>
                      <w:rFonts w:ascii="仿宋_GB2312" w:hAnsi="仿宋_GB2312" w:cs="仿宋_GB2312" w:eastAsia="仿宋_GB2312"/>
                      <w:sz w:val="24"/>
                    </w:rPr>
                    <w:t>≥90mm×49mm×25mm。</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气样采样器</w:t>
                  </w:r>
                </w:p>
                <w:p>
                  <w:pPr>
                    <w:pStyle w:val="null3"/>
                    <w:ind w:firstLine="480"/>
                    <w:jc w:val="left"/>
                  </w:pPr>
                  <w:r>
                    <w:rPr>
                      <w:rFonts w:ascii="仿宋_GB2312" w:hAnsi="仿宋_GB2312" w:cs="仿宋_GB2312" w:eastAsia="仿宋_GB2312"/>
                      <w:sz w:val="24"/>
                    </w:rPr>
                    <w:t>每次进排气量（</w:t>
                  </w:r>
                  <w:r>
                    <w:rPr>
                      <w:rFonts w:ascii="仿宋_GB2312" w:hAnsi="仿宋_GB2312" w:cs="仿宋_GB2312" w:eastAsia="仿宋_GB2312"/>
                      <w:sz w:val="24"/>
                    </w:rPr>
                    <w:t>mL）：50±5%，密封阻力：1.11MPa ，采样器每分钟漏气量不大于测定容积的3%</w:t>
                  </w:r>
                </w:p>
                <w:p>
                  <w:pPr>
                    <w:pStyle w:val="null3"/>
                    <w:ind w:firstLine="480"/>
                    <w:jc w:val="left"/>
                  </w:pPr>
                  <w:r>
                    <w:rPr>
                      <w:rFonts w:ascii="仿宋_GB2312" w:hAnsi="仿宋_GB2312" w:cs="仿宋_GB2312" w:eastAsia="仿宋_GB2312"/>
                      <w:sz w:val="24"/>
                    </w:rPr>
                    <w:t>质</w:t>
                  </w:r>
                  <w:r>
                    <w:rPr>
                      <w:rFonts w:ascii="仿宋_GB2312" w:hAnsi="仿宋_GB2312" w:cs="仿宋_GB2312" w:eastAsia="仿宋_GB2312"/>
                      <w:sz w:val="24"/>
                    </w:rPr>
                    <w:t xml:space="preserve"> 量：500g，测量范围：一氧化碳：2.5ppm-100；二氧化碳：0.05；0.0001-0.5%；氧气：1.0外形尺寸（mm）：≥140×25×35</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一氧化碳检定管</w:t>
                  </w:r>
                </w:p>
                <w:p>
                  <w:pPr>
                    <w:pStyle w:val="null3"/>
                    <w:ind w:firstLine="480"/>
                    <w:jc w:val="left"/>
                  </w:pPr>
                  <w:r>
                    <w:rPr>
                      <w:rFonts w:ascii="仿宋_GB2312" w:hAnsi="仿宋_GB2312" w:cs="仿宋_GB2312" w:eastAsia="仿宋_GB2312"/>
                      <w:sz w:val="24"/>
                    </w:rPr>
                    <w:t>50ppm，500ppm</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瓦斯检测仗</w:t>
                  </w:r>
                </w:p>
                <w:p>
                  <w:pPr>
                    <w:pStyle w:val="null3"/>
                    <w:ind w:firstLine="480"/>
                    <w:jc w:val="left"/>
                  </w:pPr>
                  <w:r>
                    <w:rPr>
                      <w:rFonts w:ascii="仿宋_GB2312" w:hAnsi="仿宋_GB2312" w:cs="仿宋_GB2312" w:eastAsia="仿宋_GB2312"/>
                      <w:sz w:val="24"/>
                    </w:rPr>
                    <w:t>≥Φ12×500mm</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9）硅胶、纳石灰</w:t>
                  </w:r>
                </w:p>
                <w:p>
                  <w:pPr>
                    <w:pStyle w:val="null3"/>
                    <w:ind w:firstLine="480"/>
                    <w:jc w:val="left"/>
                  </w:pPr>
                  <w:r>
                    <w:rPr>
                      <w:rFonts w:ascii="仿宋_GB2312" w:hAnsi="仿宋_GB2312" w:cs="仿宋_GB2312" w:eastAsia="仿宋_GB2312"/>
                      <w:sz w:val="24"/>
                    </w:rPr>
                    <w:t>硅胶含水率</w:t>
                  </w:r>
                  <w:r>
                    <w:rPr>
                      <w:rFonts w:ascii="仿宋_GB2312" w:hAnsi="仿宋_GB2312" w:cs="仿宋_GB2312" w:eastAsia="仿宋_GB2312"/>
                      <w:sz w:val="24"/>
                    </w:rPr>
                    <w:t>≤5%，钠石灰对二氧化碳吸收力大于19%。</w:t>
                  </w:r>
                </w:p>
                <w:p>
                  <w:pPr>
                    <w:pStyle w:val="null3"/>
                    <w:ind w:firstLine="482"/>
                    <w:jc w:val="left"/>
                  </w:pPr>
                  <w:r>
                    <w:rPr>
                      <w:rFonts w:ascii="仿宋_GB2312" w:hAnsi="仿宋_GB2312" w:cs="仿宋_GB2312" w:eastAsia="仿宋_GB2312"/>
                      <w:sz w:val="24"/>
                      <w:b/>
                    </w:rPr>
                    <w:t>2、应实现功能</w:t>
                  </w:r>
                </w:p>
                <w:p>
                  <w:pPr>
                    <w:pStyle w:val="null3"/>
                    <w:ind w:firstLine="480"/>
                    <w:jc w:val="both"/>
                  </w:pPr>
                  <w:r>
                    <w:rPr>
                      <w:rFonts w:ascii="仿宋_GB2312" w:hAnsi="仿宋_GB2312" w:cs="仿宋_GB2312" w:eastAsia="仿宋_GB2312"/>
                      <w:sz w:val="24"/>
                    </w:rPr>
                    <w:t>①可</w:t>
                  </w:r>
                  <w:r>
                    <w:rPr>
                      <w:rFonts w:ascii="仿宋_GB2312" w:hAnsi="仿宋_GB2312" w:cs="仿宋_GB2312" w:eastAsia="仿宋_GB2312"/>
                      <w:sz w:val="24"/>
                    </w:rPr>
                    <w:t>对光学瓦斯检测仪进行检查、归零。</w:t>
                  </w:r>
                </w:p>
                <w:p>
                  <w:pPr>
                    <w:pStyle w:val="null3"/>
                    <w:ind w:firstLine="480"/>
                    <w:jc w:val="both"/>
                  </w:pPr>
                  <w:r>
                    <w:rPr>
                      <w:rFonts w:ascii="仿宋_GB2312" w:hAnsi="仿宋_GB2312" w:cs="仿宋_GB2312" w:eastAsia="仿宋_GB2312"/>
                      <w:sz w:val="24"/>
                    </w:rPr>
                    <w:t>②可正确使用光学瓦斯检测仪。</w:t>
                  </w:r>
                </w:p>
                <w:p>
                  <w:pPr>
                    <w:pStyle w:val="null3"/>
                    <w:ind w:firstLine="480"/>
                    <w:jc w:val="both"/>
                  </w:pPr>
                  <w:r>
                    <w:rPr>
                      <w:rFonts w:ascii="仿宋_GB2312" w:hAnsi="仿宋_GB2312" w:cs="仿宋_GB2312" w:eastAsia="仿宋_GB2312"/>
                      <w:sz w:val="24"/>
                    </w:rPr>
                    <w:t>③井下应急突发情况的处理。</w:t>
                  </w:r>
                </w:p>
                <w:p>
                  <w:pPr>
                    <w:pStyle w:val="null3"/>
                    <w:ind w:firstLine="480"/>
                    <w:jc w:val="both"/>
                  </w:pPr>
                  <w:r>
                    <w:rPr>
                      <w:rFonts w:ascii="仿宋_GB2312" w:hAnsi="仿宋_GB2312" w:cs="仿宋_GB2312" w:eastAsia="仿宋_GB2312"/>
                      <w:sz w:val="24"/>
                    </w:rPr>
                    <w:t>④能</w:t>
                  </w:r>
                  <w:r>
                    <w:rPr>
                      <w:rFonts w:ascii="仿宋_GB2312" w:hAnsi="仿宋_GB2312" w:cs="仿宋_GB2312" w:eastAsia="仿宋_GB2312"/>
                      <w:sz w:val="24"/>
                    </w:rPr>
                    <w:t>够</w:t>
                  </w:r>
                  <w:r>
                    <w:rPr>
                      <w:rFonts w:ascii="仿宋_GB2312" w:hAnsi="仿宋_GB2312" w:cs="仿宋_GB2312" w:eastAsia="仿宋_GB2312"/>
                      <w:sz w:val="24"/>
                    </w:rPr>
                    <w:t>进行光学瓦斯检测仪的安全操作。</w:t>
                  </w:r>
                </w:p>
                <w:p>
                  <w:pPr>
                    <w:pStyle w:val="null3"/>
                    <w:ind w:firstLine="480"/>
                    <w:jc w:val="both"/>
                  </w:pPr>
                  <w:r>
                    <w:rPr>
                      <w:rFonts w:ascii="仿宋_GB2312" w:hAnsi="仿宋_GB2312" w:cs="仿宋_GB2312" w:eastAsia="仿宋_GB2312"/>
                      <w:sz w:val="24"/>
                    </w:rPr>
                    <w:t>⑤能</w:t>
                  </w:r>
                  <w:r>
                    <w:rPr>
                      <w:rFonts w:ascii="仿宋_GB2312" w:hAnsi="仿宋_GB2312" w:cs="仿宋_GB2312" w:eastAsia="仿宋_GB2312"/>
                      <w:sz w:val="24"/>
                    </w:rPr>
                    <w:t>够</w:t>
                  </w:r>
                  <w:r>
                    <w:rPr>
                      <w:rFonts w:ascii="仿宋_GB2312" w:hAnsi="仿宋_GB2312" w:cs="仿宋_GB2312" w:eastAsia="仿宋_GB2312"/>
                      <w:sz w:val="24"/>
                    </w:rPr>
                    <w:t>进行甲烷浓度检测安全操作。</w:t>
                  </w:r>
                </w:p>
                <w:p>
                  <w:pPr>
                    <w:pStyle w:val="null3"/>
                    <w:ind w:firstLine="480"/>
                    <w:jc w:val="left"/>
                  </w:pPr>
                  <w:r>
                    <w:rPr>
                      <w:rFonts w:ascii="仿宋_GB2312" w:hAnsi="仿宋_GB2312" w:cs="仿宋_GB2312" w:eastAsia="仿宋_GB2312"/>
                      <w:sz w:val="24"/>
                    </w:rPr>
                    <w:t>⑥能</w:t>
                  </w:r>
                  <w:r>
                    <w:rPr>
                      <w:rFonts w:ascii="仿宋_GB2312" w:hAnsi="仿宋_GB2312" w:cs="仿宋_GB2312" w:eastAsia="仿宋_GB2312"/>
                      <w:sz w:val="24"/>
                    </w:rPr>
                    <w:t>够</w:t>
                  </w:r>
                  <w:r>
                    <w:rPr>
                      <w:rFonts w:ascii="仿宋_GB2312" w:hAnsi="仿宋_GB2312" w:cs="仿宋_GB2312" w:eastAsia="仿宋_GB2312"/>
                      <w:sz w:val="24"/>
                    </w:rPr>
                    <w:t>进行二氧化碳浓度检测安全操作。</w:t>
                  </w:r>
                </w:p>
                <w:p>
                  <w:pPr>
                    <w:pStyle w:val="null3"/>
                    <w:ind w:firstLine="480"/>
                    <w:jc w:val="left"/>
                  </w:pPr>
                  <w:r>
                    <w:rPr>
                      <w:rFonts w:ascii="仿宋_GB2312" w:hAnsi="仿宋_GB2312" w:cs="仿宋_GB2312" w:eastAsia="仿宋_GB2312"/>
                      <w:sz w:val="24"/>
                    </w:rPr>
                    <w:t>⑦能</w:t>
                  </w:r>
                  <w:r>
                    <w:rPr>
                      <w:rFonts w:ascii="仿宋_GB2312" w:hAnsi="仿宋_GB2312" w:cs="仿宋_GB2312" w:eastAsia="仿宋_GB2312"/>
                      <w:sz w:val="24"/>
                    </w:rPr>
                    <w:t>够</w:t>
                  </w:r>
                  <w:r>
                    <w:rPr>
                      <w:rFonts w:ascii="仿宋_GB2312" w:hAnsi="仿宋_GB2312" w:cs="仿宋_GB2312" w:eastAsia="仿宋_GB2312"/>
                      <w:sz w:val="24"/>
                    </w:rPr>
                    <w:t>进行一氧化碳浓度检测安全操作。</w:t>
                  </w:r>
                </w:p>
                <w:p>
                  <w:pPr>
                    <w:pStyle w:val="null3"/>
                    <w:ind w:firstLine="482"/>
                    <w:jc w:val="left"/>
                  </w:pP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404"/>
                    <w:gridCol w:w="1297"/>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220V</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2KW</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重量</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120KG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模型主体</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钢结构</w:t>
                        </w:r>
                      </w:p>
                    </w:tc>
                  </w:tr>
                </w:tbl>
                <w:p>
                  <w:pPr>
                    <w:pStyle w:val="null3"/>
                    <w:ind w:firstLine="482"/>
                    <w:jc w:val="both"/>
                  </w:pPr>
                  <w:r>
                    <w:rPr>
                      <w:rFonts w:ascii="仿宋_GB2312" w:hAnsi="仿宋_GB2312" w:cs="仿宋_GB2312" w:eastAsia="仿宋_GB2312"/>
                      <w:sz w:val="24"/>
                      <w:b/>
                    </w:rPr>
                    <w:t>4、规格</w:t>
                  </w:r>
                </w:p>
                <w:p>
                  <w:pPr>
                    <w:pStyle w:val="null3"/>
                    <w:ind w:firstLine="480"/>
                    <w:jc w:val="left"/>
                  </w:pPr>
                  <w:r>
                    <w:rPr>
                      <w:rFonts w:ascii="仿宋_GB2312" w:hAnsi="仿宋_GB2312" w:cs="仿宋_GB2312" w:eastAsia="仿宋_GB2312"/>
                      <w:sz w:val="24"/>
                    </w:rPr>
                    <w:t>瓦斯检查实操装置</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≥2.5m×1.8m×2.4m</w:t>
                  </w:r>
                </w:p>
                <w:p>
                  <w:pPr>
                    <w:pStyle w:val="null3"/>
                    <w:ind w:firstLine="482"/>
                    <w:jc w:val="both"/>
                  </w:pPr>
                  <w:r>
                    <w:rPr>
                      <w:rFonts w:ascii="仿宋_GB2312" w:hAnsi="仿宋_GB2312" w:cs="仿宋_GB2312" w:eastAsia="仿宋_GB2312"/>
                      <w:sz w:val="24"/>
                      <w:b/>
                    </w:rPr>
                    <w:t>（二）智能控制部分：</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触摸一体机</w:t>
                  </w:r>
                </w:p>
                <w:p>
                  <w:pPr>
                    <w:pStyle w:val="null3"/>
                    <w:ind w:firstLine="480"/>
                    <w:jc w:val="both"/>
                  </w:pPr>
                  <w:r>
                    <w:rPr>
                      <w:rFonts w:ascii="仿宋_GB2312" w:hAnsi="仿宋_GB2312" w:cs="仿宋_GB2312" w:eastAsia="仿宋_GB2312"/>
                      <w:sz w:val="24"/>
                    </w:rPr>
                    <w:t>尺寸</w:t>
                  </w:r>
                  <w:r>
                    <w:rPr>
                      <w:rFonts w:ascii="仿宋_GB2312" w:hAnsi="仿宋_GB2312" w:cs="仿宋_GB2312" w:eastAsia="仿宋_GB2312"/>
                      <w:sz w:val="24"/>
                    </w:rPr>
                    <w:t>≥55英寸高清液晶触摸显示器</w:t>
                  </w:r>
                </w:p>
                <w:p>
                  <w:pPr>
                    <w:pStyle w:val="null3"/>
                    <w:ind w:firstLine="480"/>
                    <w:jc w:val="both"/>
                  </w:pPr>
                  <w:r>
                    <w:rPr>
                      <w:rFonts w:ascii="仿宋_GB2312" w:hAnsi="仿宋_GB2312" w:cs="仿宋_GB2312" w:eastAsia="仿宋_GB2312"/>
                      <w:sz w:val="24"/>
                    </w:rPr>
                    <w:t>最大显示尺寸（单位：</w:t>
                  </w:r>
                  <w:r>
                    <w:rPr>
                      <w:rFonts w:ascii="仿宋_GB2312" w:hAnsi="仿宋_GB2312" w:cs="仿宋_GB2312" w:eastAsia="仿宋_GB2312"/>
                      <w:sz w:val="24"/>
                    </w:rPr>
                    <w:t>mm）≥ 1209.6（H）×680.4（V）</w:t>
                  </w:r>
                </w:p>
                <w:p>
                  <w:pPr>
                    <w:pStyle w:val="null3"/>
                    <w:ind w:firstLine="480"/>
                    <w:jc w:val="both"/>
                  </w:pPr>
                  <w:r>
                    <w:rPr>
                      <w:rFonts w:ascii="仿宋_GB2312" w:hAnsi="仿宋_GB2312" w:cs="仿宋_GB2312" w:eastAsia="仿宋_GB2312"/>
                      <w:sz w:val="24"/>
                    </w:rPr>
                    <w:t>分辨率</w:t>
                  </w:r>
                  <w:r>
                    <w:rPr>
                      <w:rFonts w:ascii="仿宋_GB2312" w:hAnsi="仿宋_GB2312" w:cs="仿宋_GB2312" w:eastAsia="仿宋_GB2312"/>
                      <w:sz w:val="24"/>
                    </w:rPr>
                    <w:t>≥1920（H）×1080（V）</w:t>
                  </w:r>
                </w:p>
                <w:p>
                  <w:pPr>
                    <w:pStyle w:val="null3"/>
                    <w:ind w:firstLine="480"/>
                    <w:jc w:val="both"/>
                  </w:pP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≥2.9GHz，</w:t>
                  </w:r>
                  <w:r>
                    <w:rPr>
                      <w:rFonts w:ascii="仿宋_GB2312" w:hAnsi="仿宋_GB2312" w:cs="仿宋_GB2312" w:eastAsia="仿宋_GB2312"/>
                      <w:sz w:val="24"/>
                    </w:rPr>
                    <w:t>存储</w:t>
                  </w:r>
                  <w:r>
                    <w:rPr>
                      <w:rFonts w:ascii="仿宋_GB2312" w:hAnsi="仿宋_GB2312" w:cs="仿宋_GB2312" w:eastAsia="仿宋_GB2312"/>
                      <w:sz w:val="24"/>
                    </w:rPr>
                    <w:t>≥16G/256GB SSD。</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二代身份证识别设备</w:t>
                  </w:r>
                </w:p>
                <w:p>
                  <w:pPr>
                    <w:pStyle w:val="null3"/>
                    <w:ind w:firstLine="480"/>
                    <w:jc w:val="both"/>
                  </w:pPr>
                  <w:r>
                    <w:rPr>
                      <w:rFonts w:ascii="仿宋_GB2312" w:hAnsi="仿宋_GB2312" w:cs="仿宋_GB2312" w:eastAsia="仿宋_GB2312"/>
                      <w:sz w:val="24"/>
                    </w:rPr>
                    <w:t>在进行考核操作时，需要使用身份证验证系统进行身份确认，验证成功后，可进入考核系统，在考核完成后，可将身份信息考核成绩，一起存储并打包上传到服务器，做综合管理。</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软件</w:t>
                  </w:r>
                  <w:r>
                    <w:rPr>
                      <w:rFonts w:ascii="仿宋_GB2312" w:hAnsi="仿宋_GB2312" w:cs="仿宋_GB2312" w:eastAsia="仿宋_GB2312"/>
                      <w:sz w:val="24"/>
                      <w:b/>
                    </w:rPr>
                    <w:t>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瓦斯检查操作作业软件</w:t>
                  </w:r>
                </w:p>
                <w:p>
                  <w:pPr>
                    <w:pStyle w:val="null3"/>
                    <w:ind w:firstLine="480"/>
                    <w:jc w:val="both"/>
                  </w:pPr>
                  <w:r>
                    <w:rPr>
                      <w:rFonts w:ascii="仿宋_GB2312" w:hAnsi="仿宋_GB2312" w:cs="仿宋_GB2312" w:eastAsia="仿宋_GB2312"/>
                      <w:sz w:val="24"/>
                    </w:rPr>
                    <w:t>瓦斯检查考试系统</w:t>
                  </w:r>
                  <w:r>
                    <w:rPr>
                      <w:rFonts w:ascii="仿宋_GB2312" w:hAnsi="仿宋_GB2312" w:cs="仿宋_GB2312" w:eastAsia="仿宋_GB2312"/>
                      <w:sz w:val="24"/>
                    </w:rPr>
                    <w:t>软件主体</w:t>
                  </w:r>
                  <w:r>
                    <w:rPr>
                      <w:rFonts w:ascii="仿宋_GB2312" w:hAnsi="仿宋_GB2312" w:cs="仿宋_GB2312" w:eastAsia="仿宋_GB2312"/>
                      <w:sz w:val="24"/>
                    </w:rPr>
                    <w:t>应</w:t>
                  </w:r>
                  <w:r>
                    <w:rPr>
                      <w:rFonts w:ascii="仿宋_GB2312" w:hAnsi="仿宋_GB2312" w:cs="仿宋_GB2312" w:eastAsia="仿宋_GB2312"/>
                      <w:sz w:val="24"/>
                    </w:rPr>
                    <w:t>包含以下模块：教学模式，训练模式，考核模式。均</w:t>
                  </w:r>
                  <w:r>
                    <w:rPr>
                      <w:rFonts w:ascii="仿宋_GB2312" w:hAnsi="仿宋_GB2312" w:cs="仿宋_GB2312" w:eastAsia="仿宋_GB2312"/>
                      <w:sz w:val="24"/>
                    </w:rPr>
                    <w:t>应</w:t>
                  </w:r>
                  <w:r>
                    <w:rPr>
                      <w:rFonts w:ascii="仿宋_GB2312" w:hAnsi="仿宋_GB2312" w:cs="仿宋_GB2312" w:eastAsia="仿宋_GB2312"/>
                      <w:sz w:val="24"/>
                    </w:rPr>
                    <w:t>依据</w:t>
                  </w:r>
                  <w:r>
                    <w:rPr>
                      <w:rFonts w:ascii="仿宋_GB2312" w:hAnsi="仿宋_GB2312" w:cs="仿宋_GB2312" w:eastAsia="仿宋_GB2312"/>
                      <w:sz w:val="24"/>
                    </w:rPr>
                    <w:t>瓦斯检查</w:t>
                  </w:r>
                  <w:r>
                    <w:rPr>
                      <w:rFonts w:ascii="仿宋_GB2312" w:hAnsi="仿宋_GB2312" w:cs="仿宋_GB2312" w:eastAsia="仿宋_GB2312"/>
                      <w:sz w:val="24"/>
                    </w:rPr>
                    <w:t>作业安全技术实际操作考试标准进行设计。</w:t>
                  </w:r>
                </w:p>
                <w:p>
                  <w:pPr>
                    <w:pStyle w:val="null3"/>
                    <w:ind w:firstLine="480"/>
                    <w:jc w:val="both"/>
                  </w:pPr>
                  <w:r>
                    <w:rPr>
                      <w:rFonts w:ascii="仿宋_GB2312" w:hAnsi="仿宋_GB2312" w:cs="仿宋_GB2312" w:eastAsia="仿宋_GB2312"/>
                      <w:sz w:val="24"/>
                    </w:rPr>
                    <w:t>1、教学模式：在软件中，对知识点的判断应呈现出“错误”状态内容，设有“整改中...”界面，整改为正常状态后，方可进行下一步操作。此模式通过“错误-整改-验证”的闭环设计，可强化职工学习深度。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训练模式下，系统</w:t>
                  </w:r>
                  <w:r>
                    <w:rPr>
                      <w:rFonts w:ascii="仿宋_GB2312" w:hAnsi="仿宋_GB2312" w:cs="仿宋_GB2312" w:eastAsia="仿宋_GB2312"/>
                      <w:sz w:val="24"/>
                    </w:rPr>
                    <w:t>应</w:t>
                  </w:r>
                  <w:r>
                    <w:rPr>
                      <w:rFonts w:ascii="仿宋_GB2312" w:hAnsi="仿宋_GB2312" w:cs="仿宋_GB2312" w:eastAsia="仿宋_GB2312"/>
                      <w:sz w:val="24"/>
                    </w:rPr>
                    <w:t>以声光，文字，图标的形式，对每一步进行操作引导，考核项目讲解，操作提示，错误纠正，实现</w:t>
                  </w:r>
                  <w:r>
                    <w:rPr>
                      <w:rFonts w:ascii="仿宋_GB2312" w:hAnsi="仿宋_GB2312" w:cs="仿宋_GB2312" w:eastAsia="仿宋_GB2312"/>
                      <w:sz w:val="24"/>
                    </w:rPr>
                    <w:t>“无老师化”的训练模式。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考核模式下，系统除了提供必要的语音文字引导外，不会提供涉及具体考试内容的提示，全凭操作人员训练和对考试标准的记忆，完成全部考核题目，并在考核完成后，将个人信息和成绩信息，一起打包存储并上传至服务器，做综合管理。</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训练和考核过程，提示检查环境时，</w:t>
                  </w:r>
                  <w:r>
                    <w:rPr>
                      <w:rFonts w:ascii="仿宋_GB2312" w:hAnsi="仿宋_GB2312" w:cs="仿宋_GB2312" w:eastAsia="仿宋_GB2312"/>
                      <w:sz w:val="24"/>
                    </w:rPr>
                    <w:t>需</w:t>
                  </w:r>
                  <w:r>
                    <w:rPr>
                      <w:rFonts w:ascii="仿宋_GB2312" w:hAnsi="仿宋_GB2312" w:cs="仿宋_GB2312" w:eastAsia="仿宋_GB2312"/>
                      <w:sz w:val="24"/>
                    </w:rPr>
                    <w:t>使用手指点击触摸屏的形式，检查三维场景中的检查点。</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考核过程中，若连接考核终端管理系统，则在管理平台上，可对当前考核画面进行远程查看和控制。</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软件系统</w:t>
                  </w:r>
                  <w:r>
                    <w:rPr>
                      <w:rFonts w:ascii="仿宋_GB2312" w:hAnsi="仿宋_GB2312" w:cs="仿宋_GB2312" w:eastAsia="仿宋_GB2312"/>
                      <w:sz w:val="24"/>
                    </w:rPr>
                    <w:t>需</w:t>
                  </w:r>
                  <w:r>
                    <w:rPr>
                      <w:rFonts w:ascii="仿宋_GB2312" w:hAnsi="仿宋_GB2312" w:cs="仿宋_GB2312" w:eastAsia="仿宋_GB2312"/>
                      <w:sz w:val="24"/>
                    </w:rPr>
                    <w:t>连接到考核管理平台，可对考试人员进行综合管理。管理功能</w:t>
                  </w:r>
                  <w:r>
                    <w:rPr>
                      <w:rFonts w:ascii="仿宋_GB2312" w:hAnsi="仿宋_GB2312" w:cs="仿宋_GB2312" w:eastAsia="仿宋_GB2312"/>
                      <w:sz w:val="24"/>
                    </w:rPr>
                    <w:t>应</w:t>
                  </w:r>
                  <w:r>
                    <w:rPr>
                      <w:rFonts w:ascii="仿宋_GB2312" w:hAnsi="仿宋_GB2312" w:cs="仿宋_GB2312" w:eastAsia="仿宋_GB2312"/>
                      <w:sz w:val="24"/>
                    </w:rPr>
                    <w:t>包括人员信息采集，人员工种，单位等参数设置，考核安排，考试信息存储，考核状态监控，考试信息查阅，打印。</w:t>
                  </w:r>
                </w:p>
                <w:p>
                  <w:pPr>
                    <w:pStyle w:val="null3"/>
                    <w:ind w:firstLine="480"/>
                    <w:jc w:val="both"/>
                  </w:pPr>
                  <w:r>
                    <w:rPr>
                      <w:rFonts w:ascii="仿宋_GB2312" w:hAnsi="仿宋_GB2312" w:cs="仿宋_GB2312" w:eastAsia="仿宋_GB2312"/>
                      <w:sz w:val="24"/>
                    </w:rPr>
                    <w:t>7、在瓦斯和二氧化碳测量读数环节，按下</w:t>
                  </w:r>
                  <w:r>
                    <w:rPr>
                      <w:rFonts w:ascii="仿宋_GB2312" w:hAnsi="仿宋_GB2312" w:cs="仿宋_GB2312" w:eastAsia="仿宋_GB2312"/>
                      <w:sz w:val="24"/>
                    </w:rPr>
                    <w:t>模拟光干涉甲烷检测仪主读数按钮或微读数按钮时，瓦斯检查工智能考试系统</w:t>
                  </w:r>
                  <w:r>
                    <w:rPr>
                      <w:rFonts w:ascii="仿宋_GB2312" w:hAnsi="仿宋_GB2312" w:cs="仿宋_GB2312" w:eastAsia="仿宋_GB2312"/>
                      <w:sz w:val="24"/>
                    </w:rPr>
                    <w:t>应</w:t>
                  </w:r>
                  <w:r>
                    <w:rPr>
                      <w:rFonts w:ascii="仿宋_GB2312" w:hAnsi="仿宋_GB2312" w:cs="仿宋_GB2312" w:eastAsia="仿宋_GB2312"/>
                      <w:sz w:val="24"/>
                    </w:rPr>
                    <w:t>在</w:t>
                  </w:r>
                  <w:r>
                    <w:rPr>
                      <w:rFonts w:ascii="仿宋_GB2312" w:hAnsi="仿宋_GB2312" w:cs="仿宋_GB2312" w:eastAsia="仿宋_GB2312"/>
                      <w:sz w:val="24"/>
                    </w:rPr>
                    <w:t>显示屏上实时显示干涉条纹或微调读数刻度，方便学员和老师共同观察。读数结束后，</w:t>
                  </w:r>
                  <w:r>
                    <w:rPr>
                      <w:rFonts w:ascii="仿宋_GB2312" w:hAnsi="仿宋_GB2312" w:cs="仿宋_GB2312" w:eastAsia="仿宋_GB2312"/>
                      <w:sz w:val="24"/>
                    </w:rPr>
                    <w:t>瓦斯检查工智能考试系统</w:t>
                  </w:r>
                  <w:r>
                    <w:rPr>
                      <w:rFonts w:ascii="仿宋_GB2312" w:hAnsi="仿宋_GB2312" w:cs="仿宋_GB2312" w:eastAsia="仿宋_GB2312"/>
                      <w:sz w:val="24"/>
                    </w:rPr>
                    <w:t>应</w:t>
                  </w:r>
                  <w:r>
                    <w:rPr>
                      <w:rFonts w:ascii="仿宋_GB2312" w:hAnsi="仿宋_GB2312" w:cs="仿宋_GB2312" w:eastAsia="仿宋_GB2312"/>
                      <w:sz w:val="24"/>
                    </w:rPr>
                    <w:t>在</w:t>
                  </w:r>
                  <w:r>
                    <w:rPr>
                      <w:rFonts w:ascii="仿宋_GB2312" w:hAnsi="仿宋_GB2312" w:cs="仿宋_GB2312" w:eastAsia="仿宋_GB2312"/>
                      <w:sz w:val="24"/>
                    </w:rPr>
                    <w:t>显示屏上随机显示测点的压力、温度等环境参数，学员根据环境参数进行计算，将计算结果输入智能考试系统，由系统进行自动判别对错，并显示标准计算步骤，用于核对学员计算结果。成绩自动上传、智能评分，考核过程公平公正，彻底解决光干式瓦斯检测仪各项参数在机体内部不易教学及考评等问题。</w:t>
                  </w:r>
                </w:p>
                <w:p>
                  <w:pPr>
                    <w:pStyle w:val="null3"/>
                    <w:ind w:firstLine="480"/>
                    <w:jc w:val="both"/>
                  </w:pPr>
                  <w:r>
                    <w:rPr>
                      <w:rFonts w:ascii="仿宋_GB2312" w:hAnsi="仿宋_GB2312" w:cs="仿宋_GB2312" w:eastAsia="仿宋_GB2312"/>
                      <w:sz w:val="24"/>
                    </w:rPr>
                    <w:t>8、二氧化碳浓度实测</w:t>
                  </w:r>
                </w:p>
                <w:p>
                  <w:pPr>
                    <w:pStyle w:val="null3"/>
                    <w:ind w:firstLine="480"/>
                    <w:jc w:val="both"/>
                  </w:pPr>
                  <w:r>
                    <w:rPr>
                      <w:rFonts w:ascii="仿宋_GB2312" w:hAnsi="仿宋_GB2312" w:cs="仿宋_GB2312" w:eastAsia="仿宋_GB2312"/>
                      <w:sz w:val="24"/>
                    </w:rPr>
                    <w:t>用光学瓦斯检查仪测定</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0-10%CH范围内的一个</w:t>
                  </w:r>
                  <w:r>
                    <w:rPr>
                      <w:rFonts w:ascii="仿宋_GB2312" w:hAnsi="仿宋_GB2312" w:cs="仿宋_GB2312" w:eastAsia="仿宋_GB2312"/>
                      <w:sz w:val="24"/>
                    </w:rPr>
                    <w:t>混合气体浓度</w:t>
                  </w:r>
                  <w:r>
                    <w:rPr>
                      <w:rFonts w:ascii="仿宋_GB2312" w:hAnsi="仿宋_GB2312" w:cs="仿宋_GB2312" w:eastAsia="仿宋_GB2312"/>
                      <w:sz w:val="24"/>
                    </w:rPr>
                    <w:t>，</w:t>
                  </w:r>
                  <w:r>
                    <w:rPr>
                      <w:rFonts w:ascii="仿宋_GB2312" w:hAnsi="仿宋_GB2312" w:cs="仿宋_GB2312" w:eastAsia="仿宋_GB2312"/>
                      <w:sz w:val="24"/>
                    </w:rPr>
                    <w:t>再测量一个瓦斯浓度，</w:t>
                  </w:r>
                  <w:r>
                    <w:rPr>
                      <w:rFonts w:ascii="仿宋_GB2312" w:hAnsi="仿宋_GB2312" w:cs="仿宋_GB2312" w:eastAsia="仿宋_GB2312"/>
                      <w:sz w:val="24"/>
                    </w:rPr>
                    <w:t>并将检测结果换算、校正成</w:t>
                  </w:r>
                  <w:r>
                    <w:rPr>
                      <w:rFonts w:ascii="仿宋_GB2312" w:hAnsi="仿宋_GB2312" w:cs="仿宋_GB2312" w:eastAsia="仿宋_GB2312"/>
                      <w:sz w:val="24"/>
                    </w:rPr>
                    <w:t>CO2</w:t>
                  </w:r>
                  <w:r>
                    <w:rPr>
                      <w:rFonts w:ascii="仿宋_GB2312" w:hAnsi="仿宋_GB2312" w:cs="仿宋_GB2312" w:eastAsia="仿宋_GB2312"/>
                      <w:sz w:val="24"/>
                    </w:rPr>
                    <w:t>实际值后填写汇报表。</w:t>
                  </w:r>
                </w:p>
                <w:p>
                  <w:pPr>
                    <w:pStyle w:val="null3"/>
                    <w:ind w:left="420"/>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瓦斯检查工技术比武培训考试系统（投标人需提供佐证材料）</w:t>
                  </w:r>
                </w:p>
                <w:p>
                  <w:pPr>
                    <w:pStyle w:val="null3"/>
                    <w:ind w:firstLine="480"/>
                    <w:jc w:val="both"/>
                  </w:pPr>
                  <w:r>
                    <w:rPr>
                      <w:rFonts w:ascii="仿宋_GB2312" w:hAnsi="仿宋_GB2312" w:cs="仿宋_GB2312" w:eastAsia="仿宋_GB2312"/>
                      <w:sz w:val="24"/>
                    </w:rPr>
                    <w:t>为满足参训学员知识和技能提升要求，系统应配备满足如下培训功能的培训系统。</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光学瓦斯检测仪</w:t>
                  </w:r>
                  <w:r>
                    <w:rPr>
                      <w:rFonts w:ascii="仿宋_GB2312" w:hAnsi="仿宋_GB2312" w:cs="仿宋_GB2312" w:eastAsia="仿宋_GB2312"/>
                      <w:sz w:val="24"/>
                      <w:b/>
                    </w:rPr>
                    <w:t>故障判断及合格仪器选定</w:t>
                  </w:r>
                </w:p>
                <w:p>
                  <w:pPr>
                    <w:pStyle w:val="null3"/>
                    <w:ind w:firstLine="480"/>
                    <w:jc w:val="both"/>
                  </w:pPr>
                  <w:r>
                    <w:rPr>
                      <w:rFonts w:ascii="仿宋_GB2312" w:hAnsi="仿宋_GB2312" w:cs="仿宋_GB2312" w:eastAsia="仿宋_GB2312"/>
                      <w:sz w:val="24"/>
                    </w:rPr>
                    <w:t>通过</w:t>
                  </w:r>
                  <w:r>
                    <w:rPr>
                      <w:rFonts w:ascii="仿宋_GB2312" w:hAnsi="仿宋_GB2312" w:cs="仿宋_GB2312" w:eastAsia="仿宋_GB2312"/>
                      <w:sz w:val="24"/>
                    </w:rPr>
                    <w:t>3D模型画面进行题目展示，通过一体机大屏显示随机给定的各种仪器，</w:t>
                  </w:r>
                  <w:r>
                    <w:rPr>
                      <w:rFonts w:ascii="仿宋_GB2312" w:hAnsi="仿宋_GB2312" w:cs="仿宋_GB2312" w:eastAsia="仿宋_GB2312"/>
                      <w:sz w:val="24"/>
                    </w:rPr>
                    <w:t>对指定的</w:t>
                  </w:r>
                  <w:r>
                    <w:rPr>
                      <w:rFonts w:ascii="仿宋_GB2312" w:hAnsi="仿宋_GB2312" w:cs="仿宋_GB2312" w:eastAsia="仿宋_GB2312"/>
                      <w:sz w:val="24"/>
                    </w:rPr>
                    <w:t>光学瓦斯检测仪</w:t>
                  </w:r>
                  <w:r>
                    <w:rPr>
                      <w:rFonts w:ascii="仿宋_GB2312" w:hAnsi="仿宋_GB2312" w:cs="仿宋_GB2312" w:eastAsia="仿宋_GB2312"/>
                      <w:sz w:val="24"/>
                    </w:rPr>
                    <w:t>进行检查判断</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现场模拟检测操作演示</w:t>
                  </w:r>
                </w:p>
                <w:p>
                  <w:pPr>
                    <w:pStyle w:val="null3"/>
                    <w:ind w:firstLine="480"/>
                    <w:jc w:val="both"/>
                  </w:pPr>
                  <w:r>
                    <w:rPr>
                      <w:rFonts w:ascii="仿宋_GB2312" w:hAnsi="仿宋_GB2312" w:cs="仿宋_GB2312" w:eastAsia="仿宋_GB2312"/>
                      <w:sz w:val="24"/>
                    </w:rPr>
                    <w:t>模拟井下现场，</w:t>
                  </w:r>
                  <w:r>
                    <w:rPr>
                      <w:rFonts w:ascii="仿宋_GB2312" w:hAnsi="仿宋_GB2312" w:cs="仿宋_GB2312" w:eastAsia="仿宋_GB2312"/>
                      <w:sz w:val="24"/>
                    </w:rPr>
                    <w:t>通过一体机大屏</w:t>
                  </w:r>
                  <w:r>
                    <w:rPr>
                      <w:rFonts w:ascii="仿宋_GB2312" w:hAnsi="仿宋_GB2312" w:cs="仿宋_GB2312" w:eastAsia="仿宋_GB2312"/>
                      <w:sz w:val="24"/>
                    </w:rPr>
                    <w:t>叙述、演示掘进工作面瓦斯和二氧化碳浓度检测的全部程序及检查操作过程要点，</w:t>
                  </w:r>
                  <w:r>
                    <w:rPr>
                      <w:rFonts w:ascii="仿宋_GB2312" w:hAnsi="仿宋_GB2312" w:cs="仿宋_GB2312" w:eastAsia="仿宋_GB2312"/>
                      <w:sz w:val="24"/>
                    </w:rPr>
                    <w:t>在大屏中显示</w:t>
                  </w:r>
                  <w:r>
                    <w:rPr>
                      <w:rFonts w:ascii="仿宋_GB2312" w:hAnsi="仿宋_GB2312" w:cs="仿宋_GB2312" w:eastAsia="仿宋_GB2312"/>
                      <w:sz w:val="24"/>
                    </w:rPr>
                    <w:t>3D虚拟仿真场景，操作人员三维场景中选择测量瓦斯或二氧化碳的浓度的位置，根据测量的规程判断选点的正确与错误。运用流程动画的形式，展示测量气体的标准动作</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瓦斯浓度实测</w:t>
                  </w:r>
                </w:p>
                <w:p>
                  <w:pPr>
                    <w:pStyle w:val="null3"/>
                    <w:ind w:firstLine="480"/>
                    <w:jc w:val="both"/>
                  </w:pPr>
                  <w:r>
                    <w:rPr>
                      <w:rFonts w:ascii="仿宋_GB2312" w:hAnsi="仿宋_GB2312" w:cs="仿宋_GB2312" w:eastAsia="仿宋_GB2312"/>
                      <w:sz w:val="24"/>
                    </w:rPr>
                    <w:t>瓦斯浓度实测部分：实测系统随机生成大气压强参数，温度参数，瓦斯浓度参数。通过显示屏查看模拟的气压计，温度计，</w:t>
                  </w:r>
                  <w:r>
                    <w:rPr>
                      <w:rFonts w:ascii="仿宋_GB2312" w:hAnsi="仿宋_GB2312" w:cs="仿宋_GB2312" w:eastAsia="仿宋_GB2312"/>
                      <w:sz w:val="24"/>
                    </w:rPr>
                    <w:t>用</w:t>
                  </w:r>
                  <w:r>
                    <w:rPr>
                      <w:rFonts w:ascii="仿宋_GB2312" w:hAnsi="仿宋_GB2312" w:cs="仿宋_GB2312" w:eastAsia="仿宋_GB2312"/>
                      <w:sz w:val="24"/>
                    </w:rPr>
                    <w:t>光学瓦斯检测仪</w:t>
                  </w:r>
                  <w:r>
                    <w:rPr>
                      <w:rFonts w:ascii="仿宋_GB2312" w:hAnsi="仿宋_GB2312" w:cs="仿宋_GB2312" w:eastAsia="仿宋_GB2312"/>
                      <w:sz w:val="24"/>
                    </w:rPr>
                    <w:t>测量瓦斯气体浓度。根据大气压强参数和温度参数，计算</w:t>
                  </w:r>
                  <w:r>
                    <w:rPr>
                      <w:rFonts w:ascii="仿宋_GB2312" w:hAnsi="仿宋_GB2312" w:cs="仿宋_GB2312" w:eastAsia="仿宋_GB2312"/>
                      <w:sz w:val="24"/>
                    </w:rPr>
                    <w:t>K值，</w:t>
                  </w:r>
                  <w:r>
                    <w:rPr>
                      <w:rFonts w:ascii="仿宋_GB2312" w:hAnsi="仿宋_GB2312" w:cs="仿宋_GB2312" w:eastAsia="仿宋_GB2312"/>
                      <w:sz w:val="24"/>
                    </w:rPr>
                    <w:t>并将检测结果换算、校正</w:t>
                  </w:r>
                  <w:r>
                    <w:rPr>
                      <w:rFonts w:ascii="仿宋_GB2312" w:hAnsi="仿宋_GB2312" w:cs="仿宋_GB2312" w:eastAsia="仿宋_GB2312"/>
                      <w:sz w:val="24"/>
                    </w:rPr>
                    <w:t>成</w:t>
                  </w:r>
                  <w:r>
                    <w:rPr>
                      <w:rFonts w:ascii="仿宋_GB2312" w:hAnsi="仿宋_GB2312" w:cs="仿宋_GB2312" w:eastAsia="仿宋_GB2312"/>
                      <w:sz w:val="24"/>
                    </w:rPr>
                    <w:t>实际</w:t>
                  </w:r>
                  <w:r>
                    <w:rPr>
                      <w:rFonts w:ascii="仿宋_GB2312" w:hAnsi="仿宋_GB2312" w:cs="仿宋_GB2312" w:eastAsia="仿宋_GB2312"/>
                      <w:sz w:val="24"/>
                    </w:rPr>
                    <w:t>瓦斯浓度</w:t>
                  </w:r>
                  <w:r>
                    <w:rPr>
                      <w:rFonts w:ascii="仿宋_GB2312" w:hAnsi="仿宋_GB2312" w:cs="仿宋_GB2312" w:eastAsia="仿宋_GB2312"/>
                      <w:sz w:val="24"/>
                    </w:rPr>
                    <w:t>值，填写</w:t>
                  </w:r>
                  <w:r>
                    <w:rPr>
                      <w:rFonts w:ascii="仿宋_GB2312" w:hAnsi="仿宋_GB2312" w:cs="仿宋_GB2312" w:eastAsia="仿宋_GB2312"/>
                      <w:sz w:val="24"/>
                    </w:rPr>
                    <w:t>到屏幕中的</w:t>
                  </w:r>
                  <w:r>
                    <w:rPr>
                      <w:rFonts w:ascii="仿宋_GB2312" w:hAnsi="仿宋_GB2312" w:cs="仿宋_GB2312" w:eastAsia="仿宋_GB2312"/>
                      <w:sz w:val="24"/>
                    </w:rPr>
                    <w:t>汇报表。</w:t>
                  </w:r>
                </w:p>
                <w:p>
                  <w:pPr>
                    <w:pStyle w:val="null3"/>
                    <w:ind w:firstLine="482"/>
                    <w:jc w:val="both"/>
                  </w:pPr>
                  <w:r>
                    <w:rPr>
                      <w:rFonts w:ascii="仿宋_GB2312" w:hAnsi="仿宋_GB2312" w:cs="仿宋_GB2312" w:eastAsia="仿宋_GB2312"/>
                      <w:sz w:val="24"/>
                      <w:b/>
                    </w:rPr>
                    <w:t>4、二氧化碳浓度实测</w:t>
                  </w:r>
                </w:p>
                <w:p>
                  <w:pPr>
                    <w:pStyle w:val="null3"/>
                    <w:ind w:firstLine="480"/>
                    <w:jc w:val="both"/>
                  </w:pPr>
                  <w:r>
                    <w:rPr>
                      <w:rFonts w:ascii="仿宋_GB2312" w:hAnsi="仿宋_GB2312" w:cs="仿宋_GB2312" w:eastAsia="仿宋_GB2312"/>
                      <w:sz w:val="24"/>
                    </w:rPr>
                    <w:t>实测系统随机生成大气压强参数，温度参数，瓦斯浓度参数、混合气体参数。通过显示屏查看模拟的气压计，温度计，</w:t>
                  </w:r>
                  <w:r>
                    <w:rPr>
                      <w:rFonts w:ascii="仿宋_GB2312" w:hAnsi="仿宋_GB2312" w:cs="仿宋_GB2312" w:eastAsia="仿宋_GB2312"/>
                      <w:sz w:val="24"/>
                    </w:rPr>
                    <w:t>用</w:t>
                  </w:r>
                  <w:r>
                    <w:rPr>
                      <w:rFonts w:ascii="仿宋_GB2312" w:hAnsi="仿宋_GB2312" w:cs="仿宋_GB2312" w:eastAsia="仿宋_GB2312"/>
                      <w:sz w:val="24"/>
                    </w:rPr>
                    <w:t>光学瓦斯检测仪</w:t>
                  </w:r>
                  <w:r>
                    <w:rPr>
                      <w:rFonts w:ascii="仿宋_GB2312" w:hAnsi="仿宋_GB2312" w:cs="仿宋_GB2312" w:eastAsia="仿宋_GB2312"/>
                      <w:sz w:val="24"/>
                    </w:rPr>
                    <w:t>测量瓦斯气体浓度和混合气体浓度。根据大气压强参数和温度参数，计算</w:t>
                  </w:r>
                  <w:r>
                    <w:rPr>
                      <w:rFonts w:ascii="仿宋_GB2312" w:hAnsi="仿宋_GB2312" w:cs="仿宋_GB2312" w:eastAsia="仿宋_GB2312"/>
                      <w:sz w:val="24"/>
                    </w:rPr>
                    <w:t>K值，</w:t>
                  </w:r>
                  <w:r>
                    <w:rPr>
                      <w:rFonts w:ascii="仿宋_GB2312" w:hAnsi="仿宋_GB2312" w:cs="仿宋_GB2312" w:eastAsia="仿宋_GB2312"/>
                      <w:sz w:val="24"/>
                    </w:rPr>
                    <w:t>并将检测结果换算、校正</w:t>
                  </w:r>
                  <w:r>
                    <w:rPr>
                      <w:rFonts w:ascii="仿宋_GB2312" w:hAnsi="仿宋_GB2312" w:cs="仿宋_GB2312" w:eastAsia="仿宋_GB2312"/>
                      <w:sz w:val="24"/>
                    </w:rPr>
                    <w:t>成</w:t>
                  </w:r>
                  <w:r>
                    <w:rPr>
                      <w:rFonts w:ascii="仿宋_GB2312" w:hAnsi="仿宋_GB2312" w:cs="仿宋_GB2312" w:eastAsia="仿宋_GB2312"/>
                      <w:sz w:val="24"/>
                    </w:rPr>
                    <w:t>实际</w:t>
                  </w:r>
                  <w:r>
                    <w:rPr>
                      <w:rFonts w:ascii="仿宋_GB2312" w:hAnsi="仿宋_GB2312" w:cs="仿宋_GB2312" w:eastAsia="仿宋_GB2312"/>
                      <w:sz w:val="24"/>
                    </w:rPr>
                    <w:t>二氧化碳浓度</w:t>
                  </w:r>
                  <w:r>
                    <w:rPr>
                      <w:rFonts w:ascii="仿宋_GB2312" w:hAnsi="仿宋_GB2312" w:cs="仿宋_GB2312" w:eastAsia="仿宋_GB2312"/>
                      <w:sz w:val="24"/>
                    </w:rPr>
                    <w:t>值，填写</w:t>
                  </w:r>
                  <w:r>
                    <w:rPr>
                      <w:rFonts w:ascii="仿宋_GB2312" w:hAnsi="仿宋_GB2312" w:cs="仿宋_GB2312" w:eastAsia="仿宋_GB2312"/>
                      <w:sz w:val="24"/>
                    </w:rPr>
                    <w:t>到屏幕中的</w:t>
                  </w:r>
                  <w:r>
                    <w:rPr>
                      <w:rFonts w:ascii="仿宋_GB2312" w:hAnsi="仿宋_GB2312" w:cs="仿宋_GB2312" w:eastAsia="仿宋_GB2312"/>
                      <w:sz w:val="24"/>
                    </w:rPr>
                    <w:t>汇报表。</w:t>
                  </w:r>
                </w:p>
                <w:p>
                  <w:pPr>
                    <w:pStyle w:val="null3"/>
                    <w:ind w:firstLine="482"/>
                    <w:jc w:val="both"/>
                  </w:pPr>
                  <w:r>
                    <w:rPr>
                      <w:rFonts w:ascii="仿宋_GB2312" w:hAnsi="仿宋_GB2312" w:cs="仿宋_GB2312" w:eastAsia="仿宋_GB2312"/>
                      <w:sz w:val="24"/>
                      <w:b/>
                    </w:rPr>
                    <w:t>5、各汇报表填写完毕后与本次的正确答案对比，系统自动判分。</w:t>
                  </w:r>
                </w:p>
                <w:p>
                  <w:pPr>
                    <w:pStyle w:val="null3"/>
                    <w:ind w:firstLine="482"/>
                    <w:jc w:val="both"/>
                  </w:pPr>
                  <w:r>
                    <w:rPr>
                      <w:rFonts w:ascii="仿宋_GB2312" w:hAnsi="仿宋_GB2312" w:cs="仿宋_GB2312" w:eastAsia="仿宋_GB2312"/>
                      <w:sz w:val="24"/>
                      <w:b/>
                      <w:shd w:fill="FFFFFF" w:val="clear"/>
                    </w:rPr>
                    <w:t>四、可完成的实训内容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both"/>
                  </w:pPr>
                  <w:r>
                    <w:rPr>
                      <w:rFonts w:ascii="仿宋_GB2312" w:hAnsi="仿宋_GB2312" w:cs="仿宋_GB2312" w:eastAsia="仿宋_GB2312"/>
                      <w:sz w:val="24"/>
                    </w:rPr>
                    <w:t>便携式光学甲烷检测仪安全操作（简称</w:t>
                  </w:r>
                  <w:r>
                    <w:rPr>
                      <w:rFonts w:ascii="仿宋_GB2312" w:hAnsi="仿宋_GB2312" w:cs="仿宋_GB2312" w:eastAsia="仿宋_GB2312"/>
                      <w:sz w:val="24"/>
                    </w:rPr>
                    <w:t>K1）</w:t>
                  </w:r>
                </w:p>
                <w:p>
                  <w:pPr>
                    <w:pStyle w:val="null3"/>
                    <w:ind w:firstLine="480"/>
                    <w:jc w:val="both"/>
                  </w:pPr>
                  <w:r>
                    <w:rPr>
                      <w:rFonts w:ascii="仿宋_GB2312" w:hAnsi="仿宋_GB2312" w:cs="仿宋_GB2312" w:eastAsia="仿宋_GB2312"/>
                      <w:sz w:val="24"/>
                    </w:rPr>
                    <w:t>甲烷、二氧化碳、一氧化碳浓度检测安全操作（简称</w:t>
                  </w:r>
                  <w:r>
                    <w:rPr>
                      <w:rFonts w:ascii="仿宋_GB2312" w:hAnsi="仿宋_GB2312" w:cs="仿宋_GB2312" w:eastAsia="仿宋_GB2312"/>
                      <w:sz w:val="24"/>
                    </w:rPr>
                    <w:t>K2）</w:t>
                  </w:r>
                </w:p>
                <w:p>
                  <w:pPr>
                    <w:pStyle w:val="null3"/>
                    <w:ind w:firstLine="480"/>
                    <w:jc w:val="both"/>
                  </w:pPr>
                  <w:r>
                    <w:rPr>
                      <w:rFonts w:ascii="仿宋_GB2312" w:hAnsi="仿宋_GB2312" w:cs="仿宋_GB2312" w:eastAsia="仿宋_GB2312"/>
                      <w:sz w:val="24"/>
                    </w:rPr>
                    <w:t>光学瓦斯检查仪故障判断及合格仪器选定。</w:t>
                  </w:r>
                </w:p>
                <w:p>
                  <w:pPr>
                    <w:pStyle w:val="null3"/>
                    <w:ind w:firstLine="480"/>
                    <w:jc w:val="both"/>
                  </w:pPr>
                  <w:r>
                    <w:rPr>
                      <w:rFonts w:ascii="仿宋_GB2312" w:hAnsi="仿宋_GB2312" w:cs="仿宋_GB2312" w:eastAsia="仿宋_GB2312"/>
                      <w:sz w:val="24"/>
                    </w:rPr>
                    <w:t>现场模拟检测操作演示。</w:t>
                  </w:r>
                </w:p>
                <w:p>
                  <w:pPr>
                    <w:pStyle w:val="null3"/>
                    <w:ind w:firstLine="480"/>
                    <w:jc w:val="both"/>
                  </w:pPr>
                  <w:r>
                    <w:rPr>
                      <w:rFonts w:ascii="仿宋_GB2312" w:hAnsi="仿宋_GB2312" w:cs="仿宋_GB2312" w:eastAsia="仿宋_GB2312"/>
                      <w:sz w:val="24"/>
                    </w:rPr>
                    <w:t>瓦斯浓度实测。</w:t>
                  </w:r>
                </w:p>
                <w:p>
                  <w:pPr>
                    <w:pStyle w:val="null3"/>
                    <w:ind w:firstLine="480"/>
                    <w:jc w:val="both"/>
                  </w:pPr>
                  <w:r>
                    <w:rPr>
                      <w:rFonts w:ascii="仿宋_GB2312" w:hAnsi="仿宋_GB2312" w:cs="仿宋_GB2312" w:eastAsia="仿宋_GB2312"/>
                      <w:sz w:val="24"/>
                    </w:rPr>
                    <w:t>（二）满足技能培训</w:t>
                  </w:r>
                </w:p>
                <w:p>
                  <w:pPr>
                    <w:pStyle w:val="null3"/>
                    <w:ind w:firstLine="480"/>
                    <w:jc w:val="both"/>
                  </w:pPr>
                  <w:r>
                    <w:rPr>
                      <w:rFonts w:ascii="仿宋_GB2312" w:hAnsi="仿宋_GB2312" w:cs="仿宋_GB2312" w:eastAsia="仿宋_GB2312"/>
                      <w:sz w:val="24"/>
                    </w:rPr>
                    <w:t>可以按照煤矿岗位操作流程进行实操培训</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除检查项以外的所有项目必须按国家〔</w:t>
                  </w:r>
                  <w:r>
                    <w:rPr>
                      <w:rFonts w:ascii="仿宋_GB2312" w:hAnsi="仿宋_GB2312" w:cs="仿宋_GB2312" w:eastAsia="仿宋_GB2312"/>
                      <w:sz w:val="24"/>
                    </w:rPr>
                    <w:t>2016〕19号令进行实物与工作现场状况一致的动手操作，并实现自动打分。软件可以自动把错误步骤以图片和文字自动解说，扣分明细上传到服务器以便学员在查询终端查询。</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煤矿安全检查作业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安全检查作业</w:t>
                  </w:r>
                  <w:r>
                    <w:rPr>
                      <w:rFonts w:ascii="仿宋_GB2312" w:hAnsi="仿宋_GB2312" w:cs="仿宋_GB2312" w:eastAsia="仿宋_GB2312"/>
                      <w:sz w:val="24"/>
                      <w:b/>
                    </w:rPr>
                    <w:t>智能</w:t>
                  </w:r>
                  <w:r>
                    <w:rPr>
                      <w:rFonts w:ascii="仿宋_GB2312" w:hAnsi="仿宋_GB2312" w:cs="仿宋_GB2312" w:eastAsia="仿宋_GB2312"/>
                      <w:sz w:val="24"/>
                    </w:rPr>
                    <w:t>考试</w:t>
                  </w:r>
                  <w:r>
                    <w:rPr>
                      <w:rFonts w:ascii="仿宋_GB2312" w:hAnsi="仿宋_GB2312" w:cs="仿宋_GB2312" w:eastAsia="仿宋_GB2312"/>
                      <w:sz w:val="24"/>
                    </w:rPr>
                    <w:t>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）该</w:t>
                  </w:r>
                  <w:r>
                    <w:rPr>
                      <w:rFonts w:ascii="仿宋_GB2312" w:hAnsi="仿宋_GB2312" w:cs="仿宋_GB2312" w:eastAsia="仿宋_GB2312"/>
                      <w:sz w:val="24"/>
                    </w:rPr>
                    <w:t>设备需</w:t>
                  </w:r>
                  <w:r>
                    <w:rPr>
                      <w:rFonts w:ascii="仿宋_GB2312" w:hAnsi="仿宋_GB2312" w:cs="仿宋_GB2312" w:eastAsia="仿宋_GB2312"/>
                      <w:sz w:val="24"/>
                    </w:rPr>
                    <w:t>以</w:t>
                  </w:r>
                  <w:r>
                    <w:rPr>
                      <w:rFonts w:ascii="仿宋_GB2312" w:hAnsi="仿宋_GB2312" w:cs="仿宋_GB2312" w:eastAsia="仿宋_GB2312"/>
                      <w:sz w:val="24"/>
                    </w:rPr>
                    <w:t>红外</w:t>
                  </w:r>
                  <w:r>
                    <w:rPr>
                      <w:rFonts w:ascii="仿宋_GB2312" w:hAnsi="仿宋_GB2312" w:cs="仿宋_GB2312" w:eastAsia="仿宋_GB2312"/>
                      <w:sz w:val="24"/>
                    </w:rPr>
                    <w:t>触摸一体机的</w:t>
                  </w:r>
                  <w:r>
                    <w:rPr>
                      <w:rFonts w:ascii="仿宋_GB2312" w:hAnsi="仿宋_GB2312" w:cs="仿宋_GB2312" w:eastAsia="仿宋_GB2312"/>
                      <w:sz w:val="24"/>
                    </w:rPr>
                    <w:t>方式</w:t>
                  </w:r>
                  <w:r>
                    <w:rPr>
                      <w:rFonts w:ascii="仿宋_GB2312" w:hAnsi="仿宋_GB2312" w:cs="仿宋_GB2312" w:eastAsia="仿宋_GB2312"/>
                      <w:sz w:val="24"/>
                    </w:rPr>
                    <w:t>对学员进行培训和考核。考核完毕后，系统</w:t>
                  </w:r>
                  <w:r>
                    <w:rPr>
                      <w:rFonts w:ascii="仿宋_GB2312" w:hAnsi="仿宋_GB2312" w:cs="仿宋_GB2312" w:eastAsia="仿宋_GB2312"/>
                      <w:sz w:val="24"/>
                    </w:rPr>
                    <w:t>需</w:t>
                  </w:r>
                  <w:r>
                    <w:rPr>
                      <w:rFonts w:ascii="仿宋_GB2312" w:hAnsi="仿宋_GB2312" w:cs="仿宋_GB2312" w:eastAsia="仿宋_GB2312"/>
                      <w:sz w:val="24"/>
                    </w:rPr>
                    <w:t>自动打分，</w:t>
                  </w:r>
                  <w:r>
                    <w:rPr>
                      <w:rFonts w:ascii="仿宋_GB2312" w:hAnsi="仿宋_GB2312" w:cs="仿宋_GB2312" w:eastAsia="仿宋_GB2312"/>
                      <w:sz w:val="24"/>
                    </w:rPr>
                    <w:t>并</w:t>
                  </w:r>
                  <w:r>
                    <w:rPr>
                      <w:rFonts w:ascii="仿宋_GB2312" w:hAnsi="仿宋_GB2312" w:cs="仿宋_GB2312" w:eastAsia="仿宋_GB2312"/>
                      <w:sz w:val="24"/>
                    </w:rPr>
                    <w:t>上传至考试终端，对信息进行综合管理。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软件功能需包含教学模式、训练模式、考核模式。</w:t>
                  </w:r>
                </w:p>
                <w:p>
                  <w:pPr>
                    <w:pStyle w:val="null3"/>
                    <w:ind w:firstLine="482"/>
                    <w:jc w:val="both"/>
                  </w:pPr>
                  <w:r>
                    <w:rPr>
                      <w:rFonts w:ascii="仿宋_GB2312" w:hAnsi="仿宋_GB2312" w:cs="仿宋_GB2312" w:eastAsia="仿宋_GB2312"/>
                      <w:sz w:val="24"/>
                      <w:b/>
                    </w:rPr>
                    <w:t>二、硬件要求</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触摸一体机</w:t>
                  </w:r>
                </w:p>
                <w:p>
                  <w:pPr>
                    <w:pStyle w:val="null3"/>
                    <w:ind w:firstLine="480"/>
                    <w:jc w:val="left"/>
                  </w:pPr>
                  <w:r>
                    <w:rPr>
                      <w:rFonts w:ascii="仿宋_GB2312" w:hAnsi="仿宋_GB2312" w:cs="仿宋_GB2312" w:eastAsia="仿宋_GB2312"/>
                      <w:sz w:val="24"/>
                    </w:rPr>
                    <w:t>应</w:t>
                  </w:r>
                  <w:r>
                    <w:rPr>
                      <w:rFonts w:ascii="仿宋_GB2312" w:hAnsi="仿宋_GB2312" w:cs="仿宋_GB2312" w:eastAsia="仿宋_GB2312"/>
                      <w:sz w:val="24"/>
                    </w:rPr>
                    <w:t>采用</w:t>
                  </w:r>
                  <w:r>
                    <w:rPr>
                      <w:rFonts w:ascii="仿宋_GB2312" w:hAnsi="仿宋_GB2312" w:cs="仿宋_GB2312" w:eastAsia="仿宋_GB2312"/>
                      <w:sz w:val="24"/>
                    </w:rPr>
                    <w:t>不低于</w:t>
                  </w:r>
                  <w:r>
                    <w:rPr>
                      <w:rFonts w:ascii="仿宋_GB2312" w:hAnsi="仿宋_GB2312" w:cs="仿宋_GB2312" w:eastAsia="仿宋_GB2312"/>
                      <w:sz w:val="24"/>
                    </w:rPr>
                    <w:t>55英寸高清液晶触摸显示屏</w:t>
                  </w:r>
                  <w:r>
                    <w:rPr>
                      <w:rFonts w:ascii="仿宋_GB2312" w:hAnsi="仿宋_GB2312" w:cs="仿宋_GB2312" w:eastAsia="仿宋_GB2312"/>
                      <w:sz w:val="24"/>
                    </w:rPr>
                    <w:t>，</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≥2.9GHz，</w:t>
                  </w:r>
                  <w:r>
                    <w:rPr>
                      <w:rFonts w:ascii="仿宋_GB2312" w:hAnsi="仿宋_GB2312" w:cs="仿宋_GB2312" w:eastAsia="仿宋_GB2312"/>
                      <w:sz w:val="24"/>
                    </w:rPr>
                    <w:t>存储</w:t>
                  </w:r>
                  <w:r>
                    <w:rPr>
                      <w:rFonts w:ascii="仿宋_GB2312" w:hAnsi="仿宋_GB2312" w:cs="仿宋_GB2312" w:eastAsia="仿宋_GB2312"/>
                      <w:sz w:val="24"/>
                    </w:rPr>
                    <w:t>≥16G/256GB SSD。</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二代身份证识别设备：</w:t>
                  </w:r>
                  <w:r>
                    <w:rPr>
                      <w:rFonts w:ascii="仿宋_GB2312" w:hAnsi="仿宋_GB2312" w:cs="仿宋_GB2312" w:eastAsia="仿宋_GB2312"/>
                      <w:sz w:val="24"/>
                    </w:rPr>
                    <w:t>在进行考核操作时，需要使用身份证验证系统进行身份确认，验证成功后，可进入考核系统，在考核完成后，可将身份信息考核成绩，一起存储并打包上传到服务器，做综合管理。</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软件要求</w:t>
                  </w:r>
                </w:p>
                <w:p>
                  <w:pPr>
                    <w:pStyle w:val="null3"/>
                    <w:ind w:firstLine="480"/>
                    <w:jc w:val="both"/>
                  </w:pPr>
                  <w:r>
                    <w:rPr>
                      <w:rFonts w:ascii="仿宋_GB2312" w:hAnsi="仿宋_GB2312" w:cs="仿宋_GB2312" w:eastAsia="仿宋_GB2312"/>
                      <w:sz w:val="24"/>
                    </w:rPr>
                    <w:t>本系统软件主体</w:t>
                  </w:r>
                  <w:r>
                    <w:rPr>
                      <w:rFonts w:ascii="仿宋_GB2312" w:hAnsi="仿宋_GB2312" w:cs="仿宋_GB2312" w:eastAsia="仿宋_GB2312"/>
                      <w:sz w:val="24"/>
                    </w:rPr>
                    <w:t>应</w:t>
                  </w:r>
                  <w:r>
                    <w:rPr>
                      <w:rFonts w:ascii="仿宋_GB2312" w:hAnsi="仿宋_GB2312" w:cs="仿宋_GB2312" w:eastAsia="仿宋_GB2312"/>
                      <w:sz w:val="24"/>
                    </w:rPr>
                    <w:t>包含以下模块：</w:t>
                  </w:r>
                  <w:r>
                    <w:rPr>
                      <w:rFonts w:ascii="仿宋_GB2312" w:hAnsi="仿宋_GB2312" w:cs="仿宋_GB2312" w:eastAsia="仿宋_GB2312"/>
                      <w:sz w:val="24"/>
                    </w:rPr>
                    <w:t>教学模式，训练模式，考核模式。均</w:t>
                  </w:r>
                  <w:r>
                    <w:rPr>
                      <w:rFonts w:ascii="仿宋_GB2312" w:hAnsi="仿宋_GB2312" w:cs="仿宋_GB2312" w:eastAsia="仿宋_GB2312"/>
                      <w:sz w:val="24"/>
                    </w:rPr>
                    <w:t>应</w:t>
                  </w:r>
                  <w:r>
                    <w:rPr>
                      <w:rFonts w:ascii="仿宋_GB2312" w:hAnsi="仿宋_GB2312" w:cs="仿宋_GB2312" w:eastAsia="仿宋_GB2312"/>
                      <w:sz w:val="24"/>
                    </w:rPr>
                    <w:t>依据</w:t>
                  </w:r>
                  <w:r>
                    <w:rPr>
                      <w:rFonts w:ascii="仿宋_GB2312" w:hAnsi="仿宋_GB2312" w:cs="仿宋_GB2312" w:eastAsia="仿宋_GB2312"/>
                      <w:sz w:val="24"/>
                    </w:rPr>
                    <w:t>煤矿安全检查作业安全技术实际操作考试标准</w:t>
                  </w:r>
                  <w:r>
                    <w:rPr>
                      <w:rFonts w:ascii="仿宋_GB2312" w:hAnsi="仿宋_GB2312" w:cs="仿宋_GB2312" w:eastAsia="仿宋_GB2312"/>
                      <w:sz w:val="24"/>
                    </w:rPr>
                    <w:t>进行设计。</w:t>
                  </w:r>
                </w:p>
                <w:p>
                  <w:pPr>
                    <w:pStyle w:val="null3"/>
                    <w:ind w:firstLine="480"/>
                    <w:jc w:val="both"/>
                  </w:pPr>
                  <w:r>
                    <w:rPr>
                      <w:rFonts w:ascii="仿宋_GB2312" w:hAnsi="仿宋_GB2312" w:cs="仿宋_GB2312" w:eastAsia="仿宋_GB2312"/>
                      <w:sz w:val="24"/>
                    </w:rPr>
                    <w:t>（一）教学模式：在软件中，对知识点的判断需呈现出</w:t>
                  </w:r>
                  <w:r>
                    <w:rPr>
                      <w:rFonts w:ascii="仿宋_GB2312" w:hAnsi="仿宋_GB2312" w:cs="仿宋_GB2312" w:eastAsia="仿宋_GB2312"/>
                      <w:sz w:val="24"/>
                    </w:rPr>
                    <w:t>“错误”状态内容，设有“整改中...”界面，整改为正常状态后，方可进行下一步操作。此模式通过“错误-整改-验证”的闭环设计，可强化职工学习深度。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训练模式下，系统</w:t>
                  </w:r>
                  <w:r>
                    <w:rPr>
                      <w:rFonts w:ascii="仿宋_GB2312" w:hAnsi="仿宋_GB2312" w:cs="仿宋_GB2312" w:eastAsia="仿宋_GB2312"/>
                      <w:sz w:val="24"/>
                    </w:rPr>
                    <w:t>需</w:t>
                  </w:r>
                  <w:r>
                    <w:rPr>
                      <w:rFonts w:ascii="仿宋_GB2312" w:hAnsi="仿宋_GB2312" w:cs="仿宋_GB2312" w:eastAsia="仿宋_GB2312"/>
                      <w:sz w:val="24"/>
                    </w:rPr>
                    <w:t>以声光，文字，图标的形式，对每一步进行操作引导，考核项目讲解，操作提示，错误纠正，实现</w:t>
                  </w:r>
                  <w:r>
                    <w:rPr>
                      <w:rFonts w:ascii="仿宋_GB2312" w:hAnsi="仿宋_GB2312" w:cs="仿宋_GB2312" w:eastAsia="仿宋_GB2312"/>
                      <w:sz w:val="24"/>
                    </w:rPr>
                    <w:t>“无老师化”的</w:t>
                  </w:r>
                  <w:r>
                    <w:rPr>
                      <w:rFonts w:ascii="仿宋_GB2312" w:hAnsi="仿宋_GB2312" w:cs="仿宋_GB2312" w:eastAsia="仿宋_GB2312"/>
                      <w:sz w:val="24"/>
                    </w:rPr>
                    <w:t>训练模式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考核模式下，系统除了</w:t>
                  </w:r>
                  <w:r>
                    <w:rPr>
                      <w:rFonts w:ascii="仿宋_GB2312" w:hAnsi="仿宋_GB2312" w:cs="仿宋_GB2312" w:eastAsia="仿宋_GB2312"/>
                      <w:sz w:val="24"/>
                    </w:rPr>
                    <w:t>需</w:t>
                  </w:r>
                  <w:r>
                    <w:rPr>
                      <w:rFonts w:ascii="仿宋_GB2312" w:hAnsi="仿宋_GB2312" w:cs="仿宋_GB2312" w:eastAsia="仿宋_GB2312"/>
                      <w:sz w:val="24"/>
                    </w:rPr>
                    <w:t>提供必要的语音文字引导外，不会提供涉及具体考试内容的提示，全凭操作人员训练和对考试标准的记忆，完成全部考核题目，并在考核完成后，可将身份信息</w:t>
                  </w:r>
                  <w:r>
                    <w:rPr>
                      <w:rFonts w:ascii="仿宋_GB2312" w:hAnsi="仿宋_GB2312" w:cs="仿宋_GB2312" w:eastAsia="仿宋_GB2312"/>
                      <w:sz w:val="24"/>
                    </w:rPr>
                    <w:t>和</w:t>
                  </w:r>
                  <w:r>
                    <w:rPr>
                      <w:rFonts w:ascii="仿宋_GB2312" w:hAnsi="仿宋_GB2312" w:cs="仿宋_GB2312" w:eastAsia="仿宋_GB2312"/>
                      <w:sz w:val="24"/>
                    </w:rPr>
                    <w:t>考核成绩，上传</w:t>
                  </w:r>
                  <w:r>
                    <w:rPr>
                      <w:rFonts w:ascii="仿宋_GB2312" w:hAnsi="仿宋_GB2312" w:cs="仿宋_GB2312" w:eastAsia="仿宋_GB2312"/>
                      <w:sz w:val="24"/>
                    </w:rPr>
                    <w:t>并储存至</w:t>
                  </w:r>
                  <w:r>
                    <w:rPr>
                      <w:rFonts w:ascii="仿宋_GB2312" w:hAnsi="仿宋_GB2312" w:cs="仿宋_GB2312" w:eastAsia="仿宋_GB2312"/>
                      <w:sz w:val="24"/>
                    </w:rPr>
                    <w:t>服务器，</w:t>
                  </w:r>
                  <w:r>
                    <w:rPr>
                      <w:rFonts w:ascii="仿宋_GB2312" w:hAnsi="仿宋_GB2312" w:cs="仿宋_GB2312" w:eastAsia="仿宋_GB2312"/>
                      <w:sz w:val="24"/>
                    </w:rPr>
                    <w:t>对信息进行</w:t>
                  </w:r>
                  <w:r>
                    <w:rPr>
                      <w:rFonts w:ascii="仿宋_GB2312" w:hAnsi="仿宋_GB2312" w:cs="仿宋_GB2312" w:eastAsia="仿宋_GB2312"/>
                      <w:sz w:val="24"/>
                    </w:rPr>
                    <w:t>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训练和考核过程，提示检查环境时，</w:t>
                  </w:r>
                  <w:r>
                    <w:rPr>
                      <w:rFonts w:ascii="仿宋_GB2312" w:hAnsi="仿宋_GB2312" w:cs="仿宋_GB2312" w:eastAsia="仿宋_GB2312"/>
                      <w:sz w:val="24"/>
                    </w:rPr>
                    <w:t>需</w:t>
                  </w:r>
                  <w:r>
                    <w:rPr>
                      <w:rFonts w:ascii="仿宋_GB2312" w:hAnsi="仿宋_GB2312" w:cs="仿宋_GB2312" w:eastAsia="仿宋_GB2312"/>
                      <w:sz w:val="24"/>
                    </w:rPr>
                    <w:t>以</w:t>
                  </w:r>
                  <w:r>
                    <w:rPr>
                      <w:rFonts w:ascii="仿宋_GB2312" w:hAnsi="仿宋_GB2312" w:cs="仿宋_GB2312" w:eastAsia="仿宋_GB2312"/>
                      <w:sz w:val="24"/>
                    </w:rPr>
                    <w:t>手指点击触摸屏的形式，检查三维场景中的检查点。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考核过程中，若连接考核终端管理系统，则在管理平台上，可对当前考核画面进行远程查看和控制。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）软件系统</w:t>
                  </w:r>
                  <w:r>
                    <w:rPr>
                      <w:rFonts w:ascii="仿宋_GB2312" w:hAnsi="仿宋_GB2312" w:cs="仿宋_GB2312" w:eastAsia="仿宋_GB2312"/>
                      <w:sz w:val="24"/>
                    </w:rPr>
                    <w:t>应</w:t>
                  </w:r>
                  <w:r>
                    <w:rPr>
                      <w:rFonts w:ascii="仿宋_GB2312" w:hAnsi="仿宋_GB2312" w:cs="仿宋_GB2312" w:eastAsia="仿宋_GB2312"/>
                      <w:sz w:val="24"/>
                    </w:rPr>
                    <w:t>连接到考核管理平台，可对考试人员进行综合管理。管理功能</w:t>
                  </w:r>
                  <w:r>
                    <w:rPr>
                      <w:rFonts w:ascii="仿宋_GB2312" w:hAnsi="仿宋_GB2312" w:cs="仿宋_GB2312" w:eastAsia="仿宋_GB2312"/>
                      <w:sz w:val="24"/>
                    </w:rPr>
                    <w:t>应</w:t>
                  </w:r>
                  <w:r>
                    <w:rPr>
                      <w:rFonts w:ascii="仿宋_GB2312" w:hAnsi="仿宋_GB2312" w:cs="仿宋_GB2312" w:eastAsia="仿宋_GB2312"/>
                      <w:sz w:val="24"/>
                    </w:rPr>
                    <w:t>包括人员信息采集，人员工种，单位等参数设置，考核安排，考试信息存储，考核状态监控，考试信息查阅，打印。</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both"/>
                  </w:pPr>
                  <w:r>
                    <w:rPr>
                      <w:rFonts w:ascii="仿宋_GB2312" w:hAnsi="仿宋_GB2312" w:cs="仿宋_GB2312" w:eastAsia="仿宋_GB2312"/>
                      <w:sz w:val="24"/>
                    </w:rPr>
                    <w:t>采煤系统安全检查（简称</w:t>
                  </w:r>
                  <w:r>
                    <w:rPr>
                      <w:rFonts w:ascii="仿宋_GB2312" w:hAnsi="仿宋_GB2312" w:cs="仿宋_GB2312" w:eastAsia="仿宋_GB2312"/>
                      <w:sz w:val="24"/>
                    </w:rPr>
                    <w:t>K1）</w:t>
                  </w:r>
                </w:p>
                <w:p>
                  <w:pPr>
                    <w:pStyle w:val="null3"/>
                    <w:ind w:firstLine="480"/>
                    <w:jc w:val="both"/>
                  </w:pPr>
                  <w:r>
                    <w:rPr>
                      <w:rFonts w:ascii="仿宋_GB2312" w:hAnsi="仿宋_GB2312" w:cs="仿宋_GB2312" w:eastAsia="仿宋_GB2312"/>
                      <w:sz w:val="24"/>
                    </w:rPr>
                    <w:t>掘进系统安全检查（简称</w:t>
                  </w:r>
                  <w:r>
                    <w:rPr>
                      <w:rFonts w:ascii="仿宋_GB2312" w:hAnsi="仿宋_GB2312" w:cs="仿宋_GB2312" w:eastAsia="仿宋_GB2312"/>
                      <w:sz w:val="24"/>
                    </w:rPr>
                    <w:t>K2）</w:t>
                  </w:r>
                </w:p>
                <w:p>
                  <w:pPr>
                    <w:pStyle w:val="null3"/>
                    <w:ind w:firstLine="480"/>
                    <w:jc w:val="both"/>
                  </w:pPr>
                  <w:r>
                    <w:rPr>
                      <w:rFonts w:ascii="仿宋_GB2312" w:hAnsi="仿宋_GB2312" w:cs="仿宋_GB2312" w:eastAsia="仿宋_GB2312"/>
                      <w:sz w:val="24"/>
                    </w:rPr>
                    <w:t>井下电</w:t>
                  </w:r>
                  <w:r>
                    <w:rPr>
                      <w:rFonts w:ascii="仿宋_GB2312" w:hAnsi="仿宋_GB2312" w:cs="仿宋_GB2312" w:eastAsia="仿宋_GB2312"/>
                      <w:sz w:val="24"/>
                    </w:rPr>
                    <w:t>气</w:t>
                  </w:r>
                  <w:r>
                    <w:rPr>
                      <w:rFonts w:ascii="仿宋_GB2312" w:hAnsi="仿宋_GB2312" w:cs="仿宋_GB2312" w:eastAsia="仿宋_GB2312"/>
                      <w:sz w:val="24"/>
                    </w:rPr>
                    <w:t>系统安全检查（简称</w:t>
                  </w:r>
                  <w:r>
                    <w:rPr>
                      <w:rFonts w:ascii="仿宋_GB2312" w:hAnsi="仿宋_GB2312" w:cs="仿宋_GB2312" w:eastAsia="仿宋_GB2312"/>
                      <w:sz w:val="24"/>
                    </w:rPr>
                    <w:t>K3）</w:t>
                  </w:r>
                </w:p>
                <w:p>
                  <w:pPr>
                    <w:pStyle w:val="null3"/>
                    <w:ind w:firstLine="480"/>
                    <w:jc w:val="both"/>
                  </w:pPr>
                  <w:r>
                    <w:rPr>
                      <w:rFonts w:ascii="仿宋_GB2312" w:hAnsi="仿宋_GB2312" w:cs="仿宋_GB2312" w:eastAsia="仿宋_GB2312"/>
                      <w:sz w:val="24"/>
                    </w:rPr>
                    <w:t>提升运输系统安全检查（简称</w:t>
                  </w:r>
                  <w:r>
                    <w:rPr>
                      <w:rFonts w:ascii="仿宋_GB2312" w:hAnsi="仿宋_GB2312" w:cs="仿宋_GB2312" w:eastAsia="仿宋_GB2312"/>
                      <w:sz w:val="24"/>
                    </w:rPr>
                    <w:t>K4）</w:t>
                  </w:r>
                </w:p>
                <w:p>
                  <w:pPr>
                    <w:pStyle w:val="null3"/>
                    <w:ind w:firstLine="480"/>
                    <w:jc w:val="both"/>
                  </w:pPr>
                  <w:r>
                    <w:rPr>
                      <w:rFonts w:ascii="仿宋_GB2312" w:hAnsi="仿宋_GB2312" w:cs="仿宋_GB2312" w:eastAsia="仿宋_GB2312"/>
                      <w:sz w:val="24"/>
                    </w:rPr>
                    <w:t>“一通三防”安全检查（简称K5）</w:t>
                  </w:r>
                </w:p>
                <w:p>
                  <w:pPr>
                    <w:pStyle w:val="null3"/>
                    <w:ind w:firstLine="480"/>
                    <w:jc w:val="both"/>
                  </w:pPr>
                  <w:r>
                    <w:rPr>
                      <w:rFonts w:ascii="仿宋_GB2312" w:hAnsi="仿宋_GB2312" w:cs="仿宋_GB2312" w:eastAsia="仿宋_GB2312"/>
                      <w:sz w:val="24"/>
                    </w:rPr>
                    <w:t>井下探放水安全检查（简称</w:t>
                  </w:r>
                  <w:r>
                    <w:rPr>
                      <w:rFonts w:ascii="仿宋_GB2312" w:hAnsi="仿宋_GB2312" w:cs="仿宋_GB2312" w:eastAsia="仿宋_GB2312"/>
                      <w:sz w:val="24"/>
                    </w:rPr>
                    <w:t>K6）</w:t>
                  </w:r>
                </w:p>
                <w:p>
                  <w:pPr>
                    <w:pStyle w:val="null3"/>
                    <w:ind w:firstLine="480"/>
                    <w:jc w:val="both"/>
                  </w:pPr>
                  <w:r>
                    <w:rPr>
                      <w:rFonts w:ascii="仿宋_GB2312" w:hAnsi="仿宋_GB2312" w:cs="仿宋_GB2312" w:eastAsia="仿宋_GB2312"/>
                      <w:sz w:val="24"/>
                    </w:rPr>
                    <w:t>组卷方式，从</w:t>
                  </w:r>
                  <w:r>
                    <w:rPr>
                      <w:rFonts w:ascii="仿宋_GB2312" w:hAnsi="仿宋_GB2312" w:cs="仿宋_GB2312" w:eastAsia="仿宋_GB2312"/>
                      <w:sz w:val="24"/>
                    </w:rPr>
                    <w:t>K1~K6中随机抽取两个科目组成试卷。</w:t>
                  </w:r>
                </w:p>
                <w:p>
                  <w:pPr>
                    <w:pStyle w:val="null3"/>
                    <w:ind w:firstLine="480"/>
                    <w:jc w:val="both"/>
                  </w:pPr>
                  <w:r>
                    <w:rPr>
                      <w:rFonts w:ascii="仿宋_GB2312" w:hAnsi="仿宋_GB2312" w:cs="仿宋_GB2312" w:eastAsia="仿宋_GB2312"/>
                      <w:sz w:val="24"/>
                    </w:rPr>
                    <w:t>（二）软件可以自动把错误步骤以图片和文字自动解说，扣分明细上传到服务器以便学员在查询终端查询。</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煤矿安全监测监控作业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安全监测监控作业</w:t>
                  </w:r>
                  <w:r>
                    <w:rPr>
                      <w:rFonts w:ascii="仿宋_GB2312" w:hAnsi="仿宋_GB2312" w:cs="仿宋_GB2312" w:eastAsia="仿宋_GB2312"/>
                      <w:sz w:val="24"/>
                      <w:b/>
                    </w:rPr>
                    <w:t>实操智能</w:t>
                  </w:r>
                  <w:r>
                    <w:rPr>
                      <w:rFonts w:ascii="仿宋_GB2312" w:hAnsi="仿宋_GB2312" w:cs="仿宋_GB2312" w:eastAsia="仿宋_GB2312"/>
                      <w:sz w:val="24"/>
                    </w:rPr>
                    <w:t>考试装置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）该</w:t>
                  </w:r>
                  <w:r>
                    <w:rPr>
                      <w:rFonts w:ascii="仿宋_GB2312" w:hAnsi="仿宋_GB2312" w:cs="仿宋_GB2312" w:eastAsia="仿宋_GB2312"/>
                      <w:sz w:val="24"/>
                    </w:rPr>
                    <w:t>设备需</w:t>
                  </w:r>
                  <w:r>
                    <w:rPr>
                      <w:rFonts w:ascii="仿宋_GB2312" w:hAnsi="仿宋_GB2312" w:cs="仿宋_GB2312" w:eastAsia="仿宋_GB2312"/>
                      <w:sz w:val="24"/>
                    </w:rPr>
                    <w:t>以</w:t>
                  </w:r>
                  <w:r>
                    <w:rPr>
                      <w:rFonts w:ascii="仿宋_GB2312" w:hAnsi="仿宋_GB2312" w:cs="仿宋_GB2312" w:eastAsia="仿宋_GB2312"/>
                      <w:sz w:val="24"/>
                    </w:rPr>
                    <w:t>监测监控作业实操模拟装置</w:t>
                  </w:r>
                  <w:r>
                    <w:rPr>
                      <w:rFonts w:ascii="仿宋_GB2312" w:hAnsi="仿宋_GB2312" w:cs="仿宋_GB2312" w:eastAsia="仿宋_GB2312"/>
                      <w:sz w:val="24"/>
                    </w:rPr>
                    <w:t>和调</w:t>
                  </w:r>
                  <w:r>
                    <w:rPr>
                      <w:rFonts w:ascii="仿宋_GB2312" w:hAnsi="仿宋_GB2312" w:cs="仿宋_GB2312" w:eastAsia="仿宋_GB2312"/>
                      <w:sz w:val="24"/>
                    </w:rPr>
                    <w:t>校</w:t>
                  </w:r>
                  <w:r>
                    <w:rPr>
                      <w:rFonts w:ascii="仿宋_GB2312" w:hAnsi="仿宋_GB2312" w:cs="仿宋_GB2312" w:eastAsia="仿宋_GB2312"/>
                      <w:sz w:val="24"/>
                    </w:rPr>
                    <w:t>装置</w:t>
                  </w:r>
                  <w:r>
                    <w:rPr>
                      <w:rFonts w:ascii="仿宋_GB2312" w:hAnsi="仿宋_GB2312" w:cs="仿宋_GB2312" w:eastAsia="仿宋_GB2312"/>
                      <w:sz w:val="24"/>
                    </w:rPr>
                    <w:t>为本体，与智能考试系统连接，对学员进行培训和考核。考核完毕后，系统自动打分，上传至考试终端，对信息进行综合管理。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）设备系统完整，既能满足考核，又能满足技能培训。具有独立性，即：在关闭电脑考核模式下，设备正常运转，不影响技能培训。</w:t>
                  </w:r>
                </w:p>
                <w:p>
                  <w:pPr>
                    <w:pStyle w:val="null3"/>
                    <w:ind w:firstLine="480"/>
                    <w:jc w:val="left"/>
                  </w:pPr>
                  <w:r>
                    <w:rPr>
                      <w:rFonts w:ascii="仿宋_GB2312" w:hAnsi="仿宋_GB2312" w:cs="仿宋_GB2312" w:eastAsia="仿宋_GB2312"/>
                      <w:sz w:val="24"/>
                    </w:rPr>
                    <w:t>（三）</w:t>
                  </w:r>
                  <w:r>
                    <w:rPr>
                      <w:rFonts w:ascii="仿宋_GB2312" w:hAnsi="仿宋_GB2312" w:cs="仿宋_GB2312" w:eastAsia="仿宋_GB2312"/>
                      <w:sz w:val="24"/>
                    </w:rPr>
                    <w:t>除检查项以外的所有项目必须进行实物与工作现场状况一致的动手操作，并实现自动打分。</w:t>
                  </w:r>
                </w:p>
                <w:p>
                  <w:pPr>
                    <w:pStyle w:val="null3"/>
                    <w:ind w:firstLine="480"/>
                    <w:jc w:val="both"/>
                  </w:pPr>
                  <w:r>
                    <w:rPr>
                      <w:rFonts w:ascii="仿宋_GB2312" w:hAnsi="仿宋_GB2312" w:cs="仿宋_GB2312" w:eastAsia="仿宋_GB2312"/>
                      <w:sz w:val="24"/>
                    </w:rPr>
                    <w:t>（四）软件功能需包含训练模式、考核模式。</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硬件要求</w:t>
                  </w:r>
                </w:p>
                <w:p>
                  <w:pPr>
                    <w:pStyle w:val="null3"/>
                    <w:ind w:firstLine="482"/>
                    <w:jc w:val="both"/>
                  </w:pPr>
                  <w:r>
                    <w:rPr>
                      <w:rFonts w:ascii="仿宋_GB2312" w:hAnsi="仿宋_GB2312" w:cs="仿宋_GB2312" w:eastAsia="仿宋_GB2312"/>
                      <w:sz w:val="24"/>
                      <w:b/>
                    </w:rPr>
                    <w:t>（一）监测监控操作作业硬件</w:t>
                  </w:r>
                </w:p>
                <w:p>
                  <w:pPr>
                    <w:pStyle w:val="null3"/>
                    <w:ind w:firstLine="482"/>
                    <w:jc w:val="both"/>
                  </w:pPr>
                  <w:r>
                    <w:rPr>
                      <w:rFonts w:ascii="仿宋_GB2312" w:hAnsi="仿宋_GB2312" w:cs="仿宋_GB2312" w:eastAsia="仿宋_GB2312"/>
                      <w:sz w:val="24"/>
                      <w:b/>
                    </w:rPr>
                    <w:t>1、监测监控实操装置</w:t>
                  </w:r>
                </w:p>
                <w:p>
                  <w:pPr>
                    <w:pStyle w:val="null3"/>
                    <w:ind w:firstLine="480"/>
                    <w:jc w:val="both"/>
                  </w:pPr>
                  <w:r>
                    <w:rPr>
                      <w:rFonts w:ascii="仿宋_GB2312" w:hAnsi="仿宋_GB2312" w:cs="仿宋_GB2312" w:eastAsia="仿宋_GB2312"/>
                      <w:sz w:val="24"/>
                    </w:rPr>
                    <w:t>该装置需按照真实设备</w:t>
                  </w:r>
                  <w:r>
                    <w:rPr>
                      <w:rFonts w:ascii="仿宋_GB2312" w:hAnsi="仿宋_GB2312" w:cs="仿宋_GB2312" w:eastAsia="仿宋_GB2312"/>
                      <w:sz w:val="24"/>
                    </w:rPr>
                    <w:t>与智能考试系统连接，对学员进行培训和考核。</w:t>
                  </w:r>
                  <w:r>
                    <w:rPr>
                      <w:rFonts w:ascii="仿宋_GB2312" w:hAnsi="仿宋_GB2312" w:cs="仿宋_GB2312" w:eastAsia="仿宋_GB2312"/>
                      <w:sz w:val="24"/>
                    </w:rPr>
                    <w:t>该装置应</w:t>
                  </w:r>
                  <w:r>
                    <w:rPr>
                      <w:rFonts w:ascii="仿宋_GB2312" w:hAnsi="仿宋_GB2312" w:cs="仿宋_GB2312" w:eastAsia="仿宋_GB2312"/>
                      <w:sz w:val="24"/>
                    </w:rPr>
                    <w:t>可以监测各种气体（氧气、甲烷、一、二氧化碳）浓度、风速、温度、负压，也可监测风门状态、机电设备开停、馈电的各种运行参数，远距离观测、自动控制、贮存和打印。</w:t>
                  </w:r>
                  <w:r>
                    <w:rPr>
                      <w:rFonts w:ascii="仿宋_GB2312" w:hAnsi="仿宋_GB2312" w:cs="仿宋_GB2312" w:eastAsia="仿宋_GB2312"/>
                      <w:sz w:val="24"/>
                    </w:rPr>
                    <w:t>同时可实现</w:t>
                  </w:r>
                  <w:r>
                    <w:rPr>
                      <w:rFonts w:ascii="仿宋_GB2312" w:hAnsi="仿宋_GB2312" w:cs="仿宋_GB2312" w:eastAsia="仿宋_GB2312"/>
                      <w:sz w:val="24"/>
                    </w:rPr>
                    <w:t>考核标准中的传感器安全检查、信号电缆敷设、传感器安装、气样袋、流量计、机械风速表等安全操作</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1）组成</w:t>
                  </w:r>
                </w:p>
                <w:tbl>
                  <w:tblPr>
                    <w:tblBorders>
                      <w:top w:val="none" w:color="000000" w:sz="4"/>
                      <w:left w:val="none" w:color="000000" w:sz="4"/>
                      <w:bottom w:val="none" w:color="000000" w:sz="4"/>
                      <w:right w:val="none" w:color="000000" w:sz="4"/>
                      <w:insideH w:val="none"/>
                      <w:insideV w:val="none"/>
                    </w:tblBorders>
                  </w:tblPr>
                  <w:tblGrid>
                    <w:gridCol w:w="171"/>
                    <w:gridCol w:w="794"/>
                    <w:gridCol w:w="315"/>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单位数量</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操作台</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仿真监测</w:t>
                        </w:r>
                        <w:r>
                          <w:rPr>
                            <w:rFonts w:ascii="仿宋_GB2312" w:hAnsi="仿宋_GB2312" w:cs="仿宋_GB2312" w:eastAsia="仿宋_GB2312"/>
                            <w:sz w:val="24"/>
                          </w:rPr>
                          <w:t>分站</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仿真瓦斯抽采热导式浓度</w:t>
                        </w:r>
                        <w:r>
                          <w:rPr>
                            <w:rFonts w:ascii="仿宋_GB2312" w:hAnsi="仿宋_GB2312" w:cs="仿宋_GB2312" w:eastAsia="仿宋_GB2312"/>
                            <w:sz w:val="24"/>
                          </w:rPr>
                          <w:t>甲烷传感器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仿真低浓度载体催化甲烷传感器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仿真低浓度红外甲烷传感器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仿真风速传感器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流量计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机械风速表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气样袋</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监测</w:t>
                        </w:r>
                        <w:r>
                          <w:rPr>
                            <w:rFonts w:ascii="仿宋_GB2312" w:hAnsi="仿宋_GB2312" w:cs="仿宋_GB2312" w:eastAsia="仿宋_GB2312"/>
                            <w:sz w:val="24"/>
                          </w:rPr>
                          <w:t>主机</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监测</w:t>
                        </w:r>
                        <w:r>
                          <w:rPr>
                            <w:rFonts w:ascii="仿宋_GB2312" w:hAnsi="仿宋_GB2312" w:cs="仿宋_GB2312" w:eastAsia="仿宋_GB2312"/>
                            <w:sz w:val="24"/>
                          </w:rPr>
                          <w:t>分站</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分站电源</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馈电</w:t>
                        </w:r>
                        <w:r>
                          <w:rPr>
                            <w:rFonts w:ascii="仿宋_GB2312" w:hAnsi="仿宋_GB2312" w:cs="仿宋_GB2312" w:eastAsia="仿宋_GB2312"/>
                            <w:sz w:val="24"/>
                          </w:rPr>
                          <w:t>断电控制器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高低浓度</w:t>
                        </w:r>
                        <w:r>
                          <w:rPr>
                            <w:rFonts w:ascii="仿宋_GB2312" w:hAnsi="仿宋_GB2312" w:cs="仿宋_GB2312" w:eastAsia="仿宋_GB2312"/>
                            <w:sz w:val="24"/>
                          </w:rPr>
                          <w:t>甲烷传感器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低浓度</w:t>
                        </w:r>
                        <w:r>
                          <w:rPr>
                            <w:rFonts w:ascii="仿宋_GB2312" w:hAnsi="仿宋_GB2312" w:cs="仿宋_GB2312" w:eastAsia="仿宋_GB2312"/>
                            <w:sz w:val="24"/>
                          </w:rPr>
                          <w:t>甲烷传感器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一氧化碳传感器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风速传感器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差压传感器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温度传感器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风门传感器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设备开停传感器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风筒传感器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烟雾传感器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声光传感器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矿用信</w:t>
                        </w:r>
                        <w:r>
                          <w:rPr>
                            <w:rFonts w:ascii="仿宋_GB2312" w:hAnsi="仿宋_GB2312" w:cs="仿宋_GB2312" w:eastAsia="仿宋_GB2312"/>
                            <w:sz w:val="24"/>
                          </w:rPr>
                          <w:t>号</w:t>
                        </w:r>
                        <w:r>
                          <w:rPr>
                            <w:rFonts w:ascii="仿宋_GB2312" w:hAnsi="仿宋_GB2312" w:cs="仿宋_GB2312" w:eastAsia="仿宋_GB2312"/>
                            <w:sz w:val="24"/>
                          </w:rPr>
                          <w:t>传输接口</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传输线路</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r>
                          <w:rPr>
                            <w:rFonts w:ascii="仿宋_GB2312" w:hAnsi="仿宋_GB2312" w:cs="仿宋_GB2312" w:eastAsia="仿宋_GB2312"/>
                            <w:sz w:val="24"/>
                          </w:rPr>
                          <w:t>m</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瓦斯气瓶（</w:t>
                        </w:r>
                        <w:r>
                          <w:rPr>
                            <w:rFonts w:ascii="仿宋_GB2312" w:hAnsi="仿宋_GB2312" w:cs="仿宋_GB2312" w:eastAsia="仿宋_GB2312"/>
                            <w:sz w:val="24"/>
                          </w:rPr>
                          <w:t>1.0、</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氮气、氧气气瓶</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1瓶</w:t>
                        </w:r>
                      </w:p>
                    </w:tc>
                  </w:tr>
                </w:tbl>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功能</w:t>
                  </w:r>
                  <w:r>
                    <w:rPr>
                      <w:rFonts w:ascii="仿宋_GB2312" w:hAnsi="仿宋_GB2312" w:cs="仿宋_GB2312" w:eastAsia="仿宋_GB2312"/>
                      <w:sz w:val="24"/>
                      <w:b/>
                    </w:rPr>
                    <w:t>要求</w:t>
                  </w:r>
                </w:p>
                <w:p>
                  <w:pPr>
                    <w:pStyle w:val="null3"/>
                    <w:ind w:firstLine="480"/>
                    <w:jc w:val="left"/>
                  </w:pPr>
                  <w:r>
                    <w:rPr>
                      <w:rFonts w:ascii="仿宋_GB2312" w:hAnsi="仿宋_GB2312" w:cs="仿宋_GB2312" w:eastAsia="仿宋_GB2312"/>
                      <w:sz w:val="24"/>
                    </w:rPr>
                    <w:t>①该装置可以监测各种气体（高低浓甲烷传感器、低浓甲烷传感器，红外线浓甲烷传感器，一氧化碳传感器）的浓度、风速温度、负压，监测风门状态、机电设备开停、馈电的各种运行参数。</w:t>
                  </w:r>
                </w:p>
                <w:p>
                  <w:pPr>
                    <w:pStyle w:val="null3"/>
                    <w:ind w:firstLine="480"/>
                    <w:jc w:val="left"/>
                  </w:pPr>
                  <w:r>
                    <w:rPr>
                      <w:rFonts w:ascii="仿宋_GB2312" w:hAnsi="仿宋_GB2312" w:cs="仿宋_GB2312" w:eastAsia="仿宋_GB2312"/>
                      <w:sz w:val="24"/>
                    </w:rPr>
                    <w:t>②远距离观测、自动控制、贮存和打印。</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技术指标</w:t>
                  </w:r>
                </w:p>
                <w:tbl>
                  <w:tblPr>
                    <w:tblBorders>
                      <w:top w:val="none" w:color="000000" w:sz="4"/>
                      <w:left w:val="none" w:color="000000" w:sz="4"/>
                      <w:bottom w:val="none" w:color="000000" w:sz="4"/>
                      <w:right w:val="none" w:color="000000" w:sz="4"/>
                      <w:insideH w:val="none"/>
                      <w:insideV w:val="none"/>
                    </w:tblBorders>
                  </w:tblPr>
                  <w:tblGrid>
                    <w:gridCol w:w="302"/>
                    <w:gridCol w:w="1400"/>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≥1KW</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重量</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≥550KG</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设备主体</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钢结构</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钢板厚度</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mm</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操作台</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白色平台</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SPCC优质冷轧钢板，选用优质防火板桌面，环保耐用承重力强。金属托盘，耐磨损。散热设计，设备可长时间工作，不易发烫。</w:t>
                        </w:r>
                      </w:p>
                    </w:tc>
                  </w:tr>
                </w:tbl>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left"/>
                  </w:pPr>
                  <w:r>
                    <w:rPr>
                      <w:rFonts w:ascii="仿宋_GB2312" w:hAnsi="仿宋_GB2312" w:cs="仿宋_GB2312" w:eastAsia="仿宋_GB2312"/>
                      <w:sz w:val="24"/>
                    </w:rPr>
                    <w:t>监测监控实操模拟装置：</w:t>
                  </w:r>
                  <w:r>
                    <w:rPr>
                      <w:rFonts w:ascii="仿宋_GB2312" w:hAnsi="仿宋_GB2312" w:cs="仿宋_GB2312" w:eastAsia="仿宋_GB2312"/>
                      <w:sz w:val="24"/>
                    </w:rPr>
                    <w:t>≥3.6m×0.9m×1.7m</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矿用传感器调校实训装置</w:t>
                  </w:r>
                </w:p>
                <w:p>
                  <w:pPr>
                    <w:pStyle w:val="null3"/>
                    <w:ind w:firstLine="480"/>
                    <w:jc w:val="left"/>
                  </w:pPr>
                  <w:r>
                    <w:rPr>
                      <w:rFonts w:ascii="仿宋_GB2312" w:hAnsi="仿宋_GB2312" w:cs="仿宋_GB2312" w:eastAsia="仿宋_GB2312"/>
                      <w:sz w:val="24"/>
                    </w:rPr>
                    <w:t>矿用传感器调校实训装置需适用于多种矿用气体传感器的校验，需包括甲烷传感器、一氧化碳传感器、二氧化碳传感器及氧气传感器等，操作需简单可靠，为煤矿对各种气体传感器使用前、使用中的标校提供规范的检验方法。</w:t>
                  </w:r>
                  <w:r>
                    <w:rPr>
                      <w:rFonts w:ascii="仿宋_GB2312" w:hAnsi="仿宋_GB2312" w:cs="仿宋_GB2312" w:eastAsia="仿宋_GB2312"/>
                      <w:sz w:val="24"/>
                    </w:rPr>
                    <w:t>输入电源为交流</w:t>
                  </w:r>
                  <w:r>
                    <w:rPr>
                      <w:rFonts w:ascii="仿宋_GB2312" w:hAnsi="仿宋_GB2312" w:cs="仿宋_GB2312" w:eastAsia="仿宋_GB2312"/>
                      <w:sz w:val="24"/>
                    </w:rPr>
                    <w:t>≥</w:t>
                  </w:r>
                  <w:r>
                    <w:rPr>
                      <w:rFonts w:ascii="仿宋_GB2312" w:hAnsi="仿宋_GB2312" w:cs="仿宋_GB2312" w:eastAsia="仿宋_GB2312"/>
                      <w:sz w:val="24"/>
                    </w:rPr>
                    <w:t>220V，经</w:t>
                  </w:r>
                  <w:r>
                    <w:rPr>
                      <w:rFonts w:ascii="仿宋_GB2312" w:hAnsi="仿宋_GB2312" w:cs="仿宋_GB2312" w:eastAsia="仿宋_GB2312"/>
                      <w:sz w:val="24"/>
                    </w:rPr>
                    <w:t>调压装置</w:t>
                  </w:r>
                  <w:r>
                    <w:rPr>
                      <w:rFonts w:ascii="仿宋_GB2312" w:hAnsi="仿宋_GB2312" w:cs="仿宋_GB2312" w:eastAsia="仿宋_GB2312"/>
                      <w:sz w:val="24"/>
                    </w:rPr>
                    <w:t>降压和整流线路整流后输出直流电压，自身</w:t>
                  </w:r>
                  <w:r>
                    <w:rPr>
                      <w:rFonts w:ascii="仿宋_GB2312" w:hAnsi="仿宋_GB2312" w:cs="仿宋_GB2312" w:eastAsia="仿宋_GB2312"/>
                      <w:sz w:val="24"/>
                    </w:rPr>
                    <w:t>应</w:t>
                  </w:r>
                  <w:r>
                    <w:rPr>
                      <w:rFonts w:ascii="仿宋_GB2312" w:hAnsi="仿宋_GB2312" w:cs="仿宋_GB2312" w:eastAsia="仿宋_GB2312"/>
                      <w:sz w:val="24"/>
                    </w:rPr>
                    <w:t>配有调压器（可根据不同传感器的输入电压要求调整）。校验台</w:t>
                  </w:r>
                  <w:r>
                    <w:rPr>
                      <w:rFonts w:ascii="仿宋_GB2312" w:hAnsi="仿宋_GB2312" w:cs="仿宋_GB2312" w:eastAsia="仿宋_GB2312"/>
                      <w:sz w:val="24"/>
                    </w:rPr>
                    <w:t>需</w:t>
                  </w:r>
                  <w:r>
                    <w:rPr>
                      <w:rFonts w:ascii="仿宋_GB2312" w:hAnsi="仿宋_GB2312" w:cs="仿宋_GB2312" w:eastAsia="仿宋_GB2312"/>
                      <w:sz w:val="24"/>
                    </w:rPr>
                    <w:t>配有标气气瓶，通过专用的流量计可为被校验的传感器提供适宜流量的稳定的标气。另外校验台还</w:t>
                  </w:r>
                  <w:r>
                    <w:rPr>
                      <w:rFonts w:ascii="仿宋_GB2312" w:hAnsi="仿宋_GB2312" w:cs="仿宋_GB2312" w:eastAsia="仿宋_GB2312"/>
                      <w:sz w:val="24"/>
                    </w:rPr>
                    <w:t>需</w:t>
                  </w:r>
                  <w:r>
                    <w:rPr>
                      <w:rFonts w:ascii="仿宋_GB2312" w:hAnsi="仿宋_GB2312" w:cs="仿宋_GB2312" w:eastAsia="仿宋_GB2312"/>
                      <w:sz w:val="24"/>
                    </w:rPr>
                    <w:t>配有直流电压表、直流电流表和频率计，可检测传感器的各项数值。</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1）组成要求</w:t>
                  </w:r>
                </w:p>
                <w:p>
                  <w:pPr>
                    <w:pStyle w:val="null3"/>
                    <w:ind w:firstLine="480"/>
                    <w:jc w:val="left"/>
                  </w:pPr>
                  <w:r>
                    <w:rPr>
                      <w:rFonts w:ascii="仿宋_GB2312" w:hAnsi="仿宋_GB2312" w:cs="仿宋_GB2312" w:eastAsia="仿宋_GB2312"/>
                      <w:sz w:val="24"/>
                    </w:rPr>
                    <w:t>调校实训装置由</w:t>
                  </w:r>
                  <w:r>
                    <w:rPr>
                      <w:rFonts w:ascii="仿宋_GB2312" w:hAnsi="仿宋_GB2312" w:cs="仿宋_GB2312" w:eastAsia="仿宋_GB2312"/>
                      <w:sz w:val="24"/>
                    </w:rPr>
                    <w:t>上下两</w:t>
                  </w:r>
                  <w:r>
                    <w:rPr>
                      <w:rFonts w:ascii="仿宋_GB2312" w:hAnsi="仿宋_GB2312" w:cs="仿宋_GB2312" w:eastAsia="仿宋_GB2312"/>
                      <w:sz w:val="24"/>
                    </w:rPr>
                    <w:t>部分组成</w:t>
                  </w:r>
                  <w:r>
                    <w:rPr>
                      <w:rFonts w:ascii="仿宋_GB2312" w:hAnsi="仿宋_GB2312" w:cs="仿宋_GB2312" w:eastAsia="仿宋_GB2312"/>
                      <w:sz w:val="24"/>
                    </w:rPr>
                    <w:t>：</w:t>
                  </w:r>
                  <w:r>
                    <w:rPr>
                      <w:rFonts w:ascii="仿宋_GB2312" w:hAnsi="仿宋_GB2312" w:cs="仿宋_GB2312" w:eastAsia="仿宋_GB2312"/>
                      <w:sz w:val="24"/>
                    </w:rPr>
                    <w:t>上部分为面板部分</w:t>
                  </w:r>
                  <w:r>
                    <w:rPr>
                      <w:rFonts w:ascii="仿宋_GB2312" w:hAnsi="仿宋_GB2312" w:cs="仿宋_GB2312" w:eastAsia="仿宋_GB2312"/>
                      <w:sz w:val="24"/>
                    </w:rPr>
                    <w:t>及调校装置，</w:t>
                  </w:r>
                  <w:r>
                    <w:rPr>
                      <w:rFonts w:ascii="仿宋_GB2312" w:hAnsi="仿宋_GB2312" w:cs="仿宋_GB2312" w:eastAsia="仿宋_GB2312"/>
                      <w:sz w:val="24"/>
                    </w:rPr>
                    <w:t>包括电源、开关、流量计等。下部是标气柜用于安放气瓶。</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2）可实现的</w:t>
                  </w:r>
                  <w:r>
                    <w:rPr>
                      <w:rFonts w:ascii="仿宋_GB2312" w:hAnsi="仿宋_GB2312" w:cs="仿宋_GB2312" w:eastAsia="仿宋_GB2312"/>
                      <w:sz w:val="24"/>
                      <w:b/>
                    </w:rPr>
                    <w:t>功能</w:t>
                  </w:r>
                </w:p>
                <w:p>
                  <w:pPr>
                    <w:pStyle w:val="null3"/>
                    <w:ind w:firstLine="480"/>
                    <w:jc w:val="left"/>
                  </w:pPr>
                  <w:r>
                    <w:rPr>
                      <w:rFonts w:ascii="仿宋_GB2312" w:hAnsi="仿宋_GB2312" w:cs="仿宋_GB2312" w:eastAsia="仿宋_GB2312"/>
                      <w:sz w:val="24"/>
                    </w:rPr>
                    <w:t>通过</w:t>
                  </w:r>
                  <w:r>
                    <w:rPr>
                      <w:rFonts w:ascii="仿宋_GB2312" w:hAnsi="仿宋_GB2312" w:cs="仿宋_GB2312" w:eastAsia="仿宋_GB2312"/>
                      <w:sz w:val="24"/>
                    </w:rPr>
                    <w:t>学习</w:t>
                  </w:r>
                  <w:r>
                    <w:rPr>
                      <w:rFonts w:ascii="仿宋_GB2312" w:hAnsi="仿宋_GB2312" w:cs="仿宋_GB2312" w:eastAsia="仿宋_GB2312"/>
                      <w:sz w:val="24"/>
                    </w:rPr>
                    <w:t>矿用传感器校验装置</w:t>
                  </w:r>
                  <w:r>
                    <w:rPr>
                      <w:rFonts w:ascii="仿宋_GB2312" w:hAnsi="仿宋_GB2312" w:cs="仿宋_GB2312" w:eastAsia="仿宋_GB2312"/>
                      <w:sz w:val="24"/>
                    </w:rPr>
                    <w:t>，</w:t>
                  </w:r>
                  <w:r>
                    <w:rPr>
                      <w:rFonts w:ascii="仿宋_GB2312" w:hAnsi="仿宋_GB2312" w:cs="仿宋_GB2312" w:eastAsia="仿宋_GB2312"/>
                      <w:sz w:val="24"/>
                    </w:rPr>
                    <w:t>学员可掌握</w:t>
                  </w:r>
                  <w:r>
                    <w:rPr>
                      <w:rFonts w:ascii="仿宋_GB2312" w:hAnsi="仿宋_GB2312" w:cs="仿宋_GB2312" w:eastAsia="仿宋_GB2312"/>
                      <w:sz w:val="24"/>
                    </w:rPr>
                    <w:t>对煤矿井下传感器进行调试、校验、维修，保证其安全运行的作业及对传感器的校验，维修的实际操作。</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397"/>
                    <w:gridCol w:w="1305"/>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指标</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输入电压</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≥220V/50Hz</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输出电压</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DCO-≥30V    ≥0-5A</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流量范围</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≥60-600ML/min</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输入气压最大值</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≤5mpa</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重量</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60KG</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操作台</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白色平台</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SPCC优质冷轧钢板，选用优质防火板桌面，环保耐用承重力强。金属托盘，耐磨损。散热设计，设备可长时间工作，不易发烫。</w:t>
                        </w:r>
                      </w:p>
                    </w:tc>
                  </w:tr>
                </w:tbl>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both"/>
                  </w:pPr>
                  <w:r>
                    <w:rPr>
                      <w:rFonts w:ascii="仿宋_GB2312" w:hAnsi="仿宋_GB2312" w:cs="仿宋_GB2312" w:eastAsia="仿宋_GB2312"/>
                      <w:sz w:val="24"/>
                    </w:rPr>
                    <w:t>矿用传感器调校实训装置</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0.6m×0.9m×1.7m</w:t>
                  </w:r>
                </w:p>
                <w:p>
                  <w:pPr>
                    <w:pStyle w:val="null3"/>
                    <w:ind w:firstLine="482"/>
                    <w:jc w:val="both"/>
                  </w:pPr>
                  <w:r>
                    <w:rPr>
                      <w:rFonts w:ascii="仿宋_GB2312" w:hAnsi="仿宋_GB2312" w:cs="仿宋_GB2312" w:eastAsia="仿宋_GB2312"/>
                      <w:sz w:val="24"/>
                      <w:b/>
                    </w:rPr>
                    <w:t>（二）智能控制部分：</w:t>
                  </w:r>
                </w:p>
                <w:p>
                  <w:pPr>
                    <w:pStyle w:val="null3"/>
                    <w:ind w:firstLine="482"/>
                    <w:jc w:val="left"/>
                  </w:pPr>
                  <w:r>
                    <w:rPr>
                      <w:rFonts w:ascii="仿宋_GB2312" w:hAnsi="仿宋_GB2312" w:cs="仿宋_GB2312" w:eastAsia="仿宋_GB2312"/>
                      <w:sz w:val="24"/>
                      <w:b/>
                    </w:rPr>
                    <w:t>1、主机部分</w:t>
                  </w:r>
                </w:p>
                <w:p>
                  <w:pPr>
                    <w:pStyle w:val="null3"/>
                    <w:ind w:firstLine="480"/>
                    <w:jc w:val="left"/>
                  </w:pPr>
                  <w:r>
                    <w:rPr>
                      <w:rFonts w:ascii="仿宋_GB2312" w:hAnsi="仿宋_GB2312" w:cs="仿宋_GB2312" w:eastAsia="仿宋_GB2312"/>
                      <w:sz w:val="24"/>
                    </w:rPr>
                    <w:t>触摸屏</w:t>
                  </w:r>
                  <w:r>
                    <w:rPr>
                      <w:rFonts w:ascii="仿宋_GB2312" w:hAnsi="仿宋_GB2312" w:cs="仿宋_GB2312" w:eastAsia="仿宋_GB2312"/>
                      <w:sz w:val="24"/>
                    </w:rPr>
                    <w:t>：应采用</w:t>
                  </w:r>
                  <w:r>
                    <w:rPr>
                      <w:rFonts w:ascii="仿宋_GB2312" w:hAnsi="仿宋_GB2312" w:cs="仿宋_GB2312" w:eastAsia="仿宋_GB2312"/>
                      <w:sz w:val="24"/>
                    </w:rPr>
                    <w:t>≥43英寸</w:t>
                  </w:r>
                  <w:r>
                    <w:rPr>
                      <w:rFonts w:ascii="仿宋_GB2312" w:hAnsi="仿宋_GB2312" w:cs="仿宋_GB2312" w:eastAsia="仿宋_GB2312"/>
                      <w:sz w:val="24"/>
                    </w:rPr>
                    <w:t>高清液晶触摸显示屏</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1920×1080 P。</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≥2.9GHz，</w:t>
                  </w:r>
                  <w:r>
                    <w:rPr>
                      <w:rFonts w:ascii="仿宋_GB2312" w:hAnsi="仿宋_GB2312" w:cs="仿宋_GB2312" w:eastAsia="仿宋_GB2312"/>
                      <w:sz w:val="24"/>
                    </w:rPr>
                    <w:t>存储</w:t>
                  </w:r>
                  <w:r>
                    <w:rPr>
                      <w:rFonts w:ascii="仿宋_GB2312" w:hAnsi="仿宋_GB2312" w:cs="仿宋_GB2312" w:eastAsia="仿宋_GB2312"/>
                      <w:sz w:val="24"/>
                    </w:rPr>
                    <w:t>≥16G/256GB SSD。</w:t>
                  </w:r>
                </w:p>
                <w:p>
                  <w:pPr>
                    <w:pStyle w:val="null3"/>
                    <w:ind w:firstLine="482"/>
                    <w:jc w:val="left"/>
                  </w:pPr>
                  <w:r>
                    <w:rPr>
                      <w:rFonts w:ascii="仿宋_GB2312" w:hAnsi="仿宋_GB2312" w:cs="仿宋_GB2312" w:eastAsia="仿宋_GB2312"/>
                      <w:sz w:val="24"/>
                      <w:b/>
                    </w:rPr>
                    <w:t>2、电脑部分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27英寸</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8G，固态</w:t>
                  </w:r>
                  <w:r>
                    <w:rPr>
                      <w:rFonts w:ascii="仿宋_GB2312" w:hAnsi="仿宋_GB2312" w:cs="仿宋_GB2312" w:eastAsia="仿宋_GB2312"/>
                      <w:sz w:val="24"/>
                    </w:rPr>
                    <w:t>硬盘</w:t>
                  </w:r>
                  <w:r>
                    <w:rPr>
                      <w:rFonts w:ascii="仿宋_GB2312" w:hAnsi="仿宋_GB2312" w:cs="仿宋_GB2312" w:eastAsia="仿宋_GB2312"/>
                      <w:sz w:val="24"/>
                    </w:rPr>
                    <w:t>≥256</w:t>
                  </w:r>
                  <w:r>
                    <w:rPr>
                      <w:rFonts w:ascii="仿宋_GB2312" w:hAnsi="仿宋_GB2312" w:cs="仿宋_GB2312" w:eastAsia="仿宋_GB2312"/>
                      <w:sz w:val="24"/>
                    </w:rPr>
                    <w:t>G。</w:t>
                  </w:r>
                </w:p>
                <w:p>
                  <w:pPr>
                    <w:pStyle w:val="null3"/>
                    <w:ind w:firstLine="482"/>
                    <w:jc w:val="left"/>
                  </w:pPr>
                  <w:r>
                    <w:rPr>
                      <w:rFonts w:ascii="仿宋_GB2312" w:hAnsi="仿宋_GB2312" w:cs="仿宋_GB2312" w:eastAsia="仿宋_GB2312"/>
                      <w:sz w:val="24"/>
                      <w:b/>
                    </w:rPr>
                    <w:t>3、二代身份证识别设备</w:t>
                  </w:r>
                </w:p>
                <w:p>
                  <w:pPr>
                    <w:pStyle w:val="null3"/>
                    <w:ind w:firstLine="480"/>
                    <w:jc w:val="left"/>
                  </w:pPr>
                  <w:r>
                    <w:rPr>
                      <w:rFonts w:ascii="仿宋_GB2312" w:hAnsi="仿宋_GB2312" w:cs="仿宋_GB2312" w:eastAsia="仿宋_GB2312"/>
                      <w:sz w:val="24"/>
                    </w:rPr>
                    <w:t>在进行考核操作时，需要使用身份证验证系统进行身份确认，验证成功后，可进入考核系统，在考核完成后，可将身份信息考核成绩，一起存储并打包上传到服务器，做综合管理。</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软件要求</w:t>
                  </w:r>
                </w:p>
                <w:p>
                  <w:pPr>
                    <w:pStyle w:val="null3"/>
                    <w:ind w:firstLine="480"/>
                    <w:jc w:val="both"/>
                  </w:pPr>
                  <w:r>
                    <w:rPr>
                      <w:rFonts w:ascii="仿宋_GB2312" w:hAnsi="仿宋_GB2312" w:cs="仿宋_GB2312" w:eastAsia="仿宋_GB2312"/>
                      <w:sz w:val="24"/>
                    </w:rPr>
                    <w:t>本系统软件设计需以满足安全监测监控操作作业智能考试为目的，因此，软件主体应包含以下模块：训练模式，考核模式。训练模式和考核模式均应依据安全监测监控操作作业安全技术实际操作考试标准进行设计。</w:t>
                  </w:r>
                </w:p>
                <w:p>
                  <w:pPr>
                    <w:pStyle w:val="null3"/>
                    <w:ind w:firstLine="480"/>
                    <w:jc w:val="both"/>
                  </w:pPr>
                  <w:r>
                    <w:rPr>
                      <w:rFonts w:ascii="仿宋_GB2312" w:hAnsi="仿宋_GB2312" w:cs="仿宋_GB2312" w:eastAsia="仿宋_GB2312"/>
                      <w:sz w:val="24"/>
                    </w:rPr>
                    <w:t>（一）训练模式下，系统应以声光，文字，图标的形式，对每一步进行操作引导，考核项目讲解，操作提示，错误纠正，实现</w:t>
                  </w:r>
                  <w:r>
                    <w:rPr>
                      <w:rFonts w:ascii="仿宋_GB2312" w:hAnsi="仿宋_GB2312" w:cs="仿宋_GB2312" w:eastAsia="仿宋_GB2312"/>
                      <w:sz w:val="24"/>
                    </w:rPr>
                    <w:t>“无老师化”的训练模式。</w:t>
                  </w:r>
                </w:p>
                <w:p>
                  <w:pPr>
                    <w:pStyle w:val="null3"/>
                    <w:ind w:firstLine="480"/>
                    <w:jc w:val="both"/>
                  </w:pPr>
                  <w:r>
                    <w:rPr>
                      <w:rFonts w:ascii="仿宋_GB2312" w:hAnsi="仿宋_GB2312" w:cs="仿宋_GB2312" w:eastAsia="仿宋_GB2312"/>
                      <w:sz w:val="24"/>
                    </w:rPr>
                    <w:t>（二）考核模式下，系统除了提供必要的语音文字引导外，不会提供涉及具体考试内容的提示，全凭操作人员训练和对考试标准的记忆，完成全部考核题目，并在考核完成后，将个人信息和成绩信息，一起打包存储并上传至服务器，做综合管理。</w:t>
                  </w:r>
                </w:p>
                <w:p>
                  <w:pPr>
                    <w:pStyle w:val="null3"/>
                    <w:ind w:firstLine="480"/>
                    <w:jc w:val="both"/>
                  </w:pPr>
                  <w:r>
                    <w:rPr>
                      <w:rFonts w:ascii="仿宋_GB2312" w:hAnsi="仿宋_GB2312" w:cs="仿宋_GB2312" w:eastAsia="仿宋_GB2312"/>
                      <w:sz w:val="24"/>
                    </w:rPr>
                    <w:t>（三）在训练和考核过程中，提示检查环境时，需使用手指点击触摸屏的形式，检查三维场景中的检查点。</w:t>
                  </w:r>
                </w:p>
                <w:p>
                  <w:pPr>
                    <w:pStyle w:val="null3"/>
                    <w:ind w:firstLine="480"/>
                    <w:jc w:val="both"/>
                  </w:pPr>
                  <w:r>
                    <w:rPr>
                      <w:rFonts w:ascii="仿宋_GB2312" w:hAnsi="仿宋_GB2312" w:cs="仿宋_GB2312" w:eastAsia="仿宋_GB2312"/>
                      <w:sz w:val="24"/>
                    </w:rPr>
                    <w:t>（四）在训练和考核过程中，需要动手操作开关按钮等控制部分时，使用安全监测监控操作平台上的开关按钮，完成对应操作。</w:t>
                  </w:r>
                </w:p>
                <w:p>
                  <w:pPr>
                    <w:pStyle w:val="null3"/>
                    <w:ind w:firstLine="480"/>
                    <w:jc w:val="both"/>
                  </w:pPr>
                  <w:r>
                    <w:rPr>
                      <w:rFonts w:ascii="仿宋_GB2312" w:hAnsi="仿宋_GB2312" w:cs="仿宋_GB2312" w:eastAsia="仿宋_GB2312"/>
                      <w:sz w:val="24"/>
                    </w:rPr>
                    <w:t>（五）考核过程中，若连接考核终端管理系统，则在管理平台上，可对当前考核画面进行远程查看和控制。</w:t>
                  </w:r>
                </w:p>
                <w:p>
                  <w:pPr>
                    <w:pStyle w:val="null3"/>
                    <w:ind w:firstLine="480"/>
                    <w:jc w:val="left"/>
                  </w:pPr>
                  <w:r>
                    <w:rPr>
                      <w:rFonts w:ascii="仿宋_GB2312" w:hAnsi="仿宋_GB2312" w:cs="仿宋_GB2312" w:eastAsia="仿宋_GB2312"/>
                      <w:sz w:val="24"/>
                    </w:rPr>
                    <w:t>（六）软件系统需连接到考核管理平台，可对考试人员进行综合管理。管理功能应包括人员信息采集，人员工种，单位等参数设置，考核安排，考试信息存储，考核状态监控，考试信息查阅，打印。</w:t>
                  </w:r>
                </w:p>
                <w:p>
                  <w:pPr>
                    <w:pStyle w:val="null3"/>
                    <w:ind w:firstLine="482"/>
                    <w:jc w:val="both"/>
                  </w:pPr>
                  <w:r>
                    <w:rPr>
                      <w:rFonts w:ascii="仿宋_GB2312" w:hAnsi="仿宋_GB2312" w:cs="仿宋_GB2312" w:eastAsia="仿宋_GB2312"/>
                      <w:sz w:val="24"/>
                      <w:b/>
                      <w:shd w:fill="FFFFFF" w:val="clear"/>
                    </w:rPr>
                    <w:t>四、可完成的实训内容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both"/>
                  </w:pPr>
                  <w:r>
                    <w:rPr>
                      <w:rFonts w:ascii="仿宋_GB2312" w:hAnsi="仿宋_GB2312" w:cs="仿宋_GB2312" w:eastAsia="仿宋_GB2312"/>
                      <w:sz w:val="24"/>
                    </w:rPr>
                    <w:t>矿用传感器安装安全操作（简称</w:t>
                  </w:r>
                  <w:r>
                    <w:rPr>
                      <w:rFonts w:ascii="仿宋_GB2312" w:hAnsi="仿宋_GB2312" w:cs="仿宋_GB2312" w:eastAsia="仿宋_GB2312"/>
                      <w:sz w:val="24"/>
                    </w:rPr>
                    <w:t>K1）</w:t>
                  </w:r>
                </w:p>
                <w:p>
                  <w:pPr>
                    <w:pStyle w:val="null3"/>
                    <w:ind w:firstLine="480"/>
                    <w:jc w:val="both"/>
                  </w:pPr>
                  <w:r>
                    <w:rPr>
                      <w:rFonts w:ascii="仿宋_GB2312" w:hAnsi="仿宋_GB2312" w:cs="仿宋_GB2312" w:eastAsia="仿宋_GB2312"/>
                      <w:sz w:val="24"/>
                    </w:rPr>
                    <w:t>矿用传感器安全调校（简称</w:t>
                  </w:r>
                  <w:r>
                    <w:rPr>
                      <w:rFonts w:ascii="仿宋_GB2312" w:hAnsi="仿宋_GB2312" w:cs="仿宋_GB2312" w:eastAsia="仿宋_GB2312"/>
                      <w:sz w:val="24"/>
                    </w:rPr>
                    <w:t>K2，必考科目）</w:t>
                  </w:r>
                </w:p>
                <w:p>
                  <w:pPr>
                    <w:pStyle w:val="null3"/>
                    <w:ind w:firstLine="480"/>
                    <w:jc w:val="both"/>
                  </w:pPr>
                  <w:r>
                    <w:rPr>
                      <w:rFonts w:ascii="仿宋_GB2312" w:hAnsi="仿宋_GB2312" w:cs="仿宋_GB2312" w:eastAsia="仿宋_GB2312"/>
                      <w:sz w:val="24"/>
                    </w:rPr>
                    <w:t>矿用低浓度载体催化甲烷传感器安全调校（简称</w:t>
                  </w:r>
                  <w:r>
                    <w:rPr>
                      <w:rFonts w:ascii="仿宋_GB2312" w:hAnsi="仿宋_GB2312" w:cs="仿宋_GB2312" w:eastAsia="仿宋_GB2312"/>
                      <w:sz w:val="24"/>
                    </w:rPr>
                    <w:t>K2-1）</w:t>
                  </w:r>
                </w:p>
                <w:p>
                  <w:pPr>
                    <w:pStyle w:val="null3"/>
                    <w:ind w:firstLine="480"/>
                    <w:jc w:val="both"/>
                  </w:pPr>
                  <w:r>
                    <w:rPr>
                      <w:rFonts w:ascii="仿宋_GB2312" w:hAnsi="仿宋_GB2312" w:cs="仿宋_GB2312" w:eastAsia="仿宋_GB2312"/>
                      <w:sz w:val="24"/>
                    </w:rPr>
                    <w:t>矿用瓦斯抽采热导式甲烷传感器安全调校（简称</w:t>
                  </w:r>
                  <w:r>
                    <w:rPr>
                      <w:rFonts w:ascii="仿宋_GB2312" w:hAnsi="仿宋_GB2312" w:cs="仿宋_GB2312" w:eastAsia="仿宋_GB2312"/>
                      <w:sz w:val="24"/>
                    </w:rPr>
                    <w:t>K2-2）</w:t>
                  </w:r>
                </w:p>
                <w:p>
                  <w:pPr>
                    <w:pStyle w:val="null3"/>
                    <w:ind w:firstLine="480"/>
                    <w:jc w:val="both"/>
                  </w:pPr>
                  <w:r>
                    <w:rPr>
                      <w:rFonts w:ascii="仿宋_GB2312" w:hAnsi="仿宋_GB2312" w:cs="仿宋_GB2312" w:eastAsia="仿宋_GB2312"/>
                      <w:sz w:val="24"/>
                    </w:rPr>
                    <w:t>矿用低浓度红外甲烷传感器及风速传感器安全调校（简称</w:t>
                  </w:r>
                  <w:r>
                    <w:rPr>
                      <w:rFonts w:ascii="仿宋_GB2312" w:hAnsi="仿宋_GB2312" w:cs="仿宋_GB2312" w:eastAsia="仿宋_GB2312"/>
                      <w:sz w:val="24"/>
                    </w:rPr>
                    <w:t>K2-3）</w:t>
                  </w:r>
                </w:p>
                <w:p>
                  <w:pPr>
                    <w:pStyle w:val="null3"/>
                    <w:ind w:firstLine="480"/>
                    <w:jc w:val="left"/>
                  </w:pPr>
                  <w:r>
                    <w:rPr>
                      <w:rFonts w:ascii="仿宋_GB2312" w:hAnsi="仿宋_GB2312" w:cs="仿宋_GB2312" w:eastAsia="仿宋_GB2312"/>
                      <w:sz w:val="24"/>
                    </w:rPr>
                    <w:t>井下监控分站参数设置安全操作（简称</w:t>
                  </w:r>
                  <w:r>
                    <w:rPr>
                      <w:rFonts w:ascii="仿宋_GB2312" w:hAnsi="仿宋_GB2312" w:cs="仿宋_GB2312" w:eastAsia="仿宋_GB2312"/>
                      <w:sz w:val="24"/>
                    </w:rPr>
                    <w:t>K3）</w:t>
                  </w:r>
                </w:p>
                <w:p>
                  <w:pPr>
                    <w:pStyle w:val="null3"/>
                    <w:ind w:firstLine="480"/>
                    <w:jc w:val="both"/>
                  </w:pPr>
                  <w:r>
                    <w:rPr>
                      <w:rFonts w:ascii="仿宋_GB2312" w:hAnsi="仿宋_GB2312" w:cs="仿宋_GB2312" w:eastAsia="仿宋_GB2312"/>
                      <w:sz w:val="24"/>
                    </w:rPr>
                    <w:t>（二）满足技能培训</w:t>
                  </w:r>
                </w:p>
                <w:p>
                  <w:pPr>
                    <w:pStyle w:val="null3"/>
                    <w:ind w:firstLine="480"/>
                    <w:jc w:val="both"/>
                  </w:pPr>
                  <w:r>
                    <w:rPr>
                      <w:rFonts w:ascii="仿宋_GB2312" w:hAnsi="仿宋_GB2312" w:cs="仿宋_GB2312" w:eastAsia="仿宋_GB2312"/>
                      <w:sz w:val="24"/>
                    </w:rPr>
                    <w:t>可以按照煤矿岗位操作流程进行实操培训</w:t>
                  </w:r>
                </w:p>
                <w:p>
                  <w:pPr>
                    <w:pStyle w:val="null3"/>
                    <w:ind w:firstLine="480"/>
                    <w:jc w:val="left"/>
                  </w:pPr>
                  <w:r>
                    <w:rPr>
                      <w:rFonts w:ascii="仿宋_GB2312" w:hAnsi="仿宋_GB2312" w:cs="仿宋_GB2312" w:eastAsia="仿宋_GB2312"/>
                      <w:sz w:val="24"/>
                    </w:rPr>
                    <w:t>（三）</w:t>
                  </w:r>
                  <w:r>
                    <w:rPr>
                      <w:rFonts w:ascii="仿宋_GB2312" w:hAnsi="仿宋_GB2312" w:cs="仿宋_GB2312" w:eastAsia="仿宋_GB2312"/>
                      <w:sz w:val="24"/>
                    </w:rPr>
                    <w:t>除检查项以外的所有项目必须按国家〔</w:t>
                  </w:r>
                  <w:r>
                    <w:rPr>
                      <w:rFonts w:ascii="仿宋_GB2312" w:hAnsi="仿宋_GB2312" w:cs="仿宋_GB2312" w:eastAsia="仿宋_GB2312"/>
                      <w:sz w:val="24"/>
                    </w:rPr>
                    <w:t>2016〕19号令进行实物与工作现场状况一致的动手操作，并实现自动打分。软件可以自动把错误步骤以图片和文字自动解说，扣分明细上传到服务器以便学员在查询终端查询。</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探放水作业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探放水作业</w:t>
                  </w:r>
                  <w:r>
                    <w:rPr>
                      <w:rFonts w:ascii="仿宋_GB2312" w:hAnsi="仿宋_GB2312" w:cs="仿宋_GB2312" w:eastAsia="仿宋_GB2312"/>
                      <w:sz w:val="24"/>
                      <w:b/>
                    </w:rPr>
                    <w:t>实操智能</w:t>
                  </w:r>
                  <w:r>
                    <w:rPr>
                      <w:rFonts w:ascii="仿宋_GB2312" w:hAnsi="仿宋_GB2312" w:cs="仿宋_GB2312" w:eastAsia="仿宋_GB2312"/>
                      <w:sz w:val="24"/>
                    </w:rPr>
                    <w:t>考核装置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）该装置</w:t>
                  </w:r>
                  <w:r>
                    <w:rPr>
                      <w:rFonts w:ascii="仿宋_GB2312" w:hAnsi="仿宋_GB2312" w:cs="仿宋_GB2312" w:eastAsia="仿宋_GB2312"/>
                      <w:sz w:val="24"/>
                    </w:rPr>
                    <w:t>需</w:t>
                  </w:r>
                  <w:r>
                    <w:rPr>
                      <w:rFonts w:ascii="仿宋_GB2312" w:hAnsi="仿宋_GB2312" w:cs="仿宋_GB2312" w:eastAsia="仿宋_GB2312"/>
                      <w:sz w:val="24"/>
                    </w:rPr>
                    <w:t>以</w:t>
                  </w:r>
                  <w:r>
                    <w:rPr>
                      <w:rFonts w:ascii="仿宋_GB2312" w:hAnsi="仿宋_GB2312" w:cs="仿宋_GB2312" w:eastAsia="仿宋_GB2312"/>
                      <w:sz w:val="24"/>
                    </w:rPr>
                    <w:t>仿真模拟井下探放水工作面</w:t>
                  </w:r>
                  <w:r>
                    <w:rPr>
                      <w:rFonts w:ascii="仿宋_GB2312" w:hAnsi="仿宋_GB2312" w:cs="仿宋_GB2312" w:eastAsia="仿宋_GB2312"/>
                      <w:sz w:val="24"/>
                    </w:rPr>
                    <w:t>为本体，与智能考试系统连接，对学员进行培训和考核。考核完毕后，系统自动打分，并上传至考试终端，对信息进行综合管理。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）设备系统完整，既能满足考核，又能满足技能培训。具有独立性，即：在关闭电脑考核模式下，设备正常运转，不影响技能培训。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除检查项以外的所有项目必须进行实物与工作现场状况一致的动手操作，并实现自动打分。</w:t>
                  </w:r>
                </w:p>
                <w:p>
                  <w:pPr>
                    <w:pStyle w:val="null3"/>
                    <w:ind w:firstLine="480"/>
                    <w:jc w:val="both"/>
                  </w:pPr>
                  <w:r>
                    <w:rPr>
                      <w:rFonts w:ascii="仿宋_GB2312" w:hAnsi="仿宋_GB2312" w:cs="仿宋_GB2312" w:eastAsia="仿宋_GB2312"/>
                      <w:sz w:val="24"/>
                    </w:rPr>
                    <w:t>（四）软件功能需包含</w:t>
                  </w:r>
                  <w:r>
                    <w:rPr>
                      <w:rFonts w:ascii="仿宋_GB2312" w:hAnsi="仿宋_GB2312" w:cs="仿宋_GB2312" w:eastAsia="仿宋_GB2312"/>
                      <w:sz w:val="24"/>
                    </w:rPr>
                    <w:t>训练模式、考核模式。</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硬件要求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探放水操作作业硬件：</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仿真工作面</w:t>
                  </w:r>
                </w:p>
                <w:p>
                  <w:pPr>
                    <w:pStyle w:val="null3"/>
                    <w:ind w:firstLine="480"/>
                    <w:jc w:val="both"/>
                  </w:pPr>
                  <w:r>
                    <w:rPr>
                      <w:rFonts w:ascii="仿宋_GB2312" w:hAnsi="仿宋_GB2312" w:cs="仿宋_GB2312" w:eastAsia="仿宋_GB2312"/>
                      <w:sz w:val="24"/>
                    </w:rPr>
                    <w:t>应</w:t>
                  </w:r>
                  <w:r>
                    <w:rPr>
                      <w:rFonts w:ascii="仿宋_GB2312" w:hAnsi="仿宋_GB2312" w:cs="仿宋_GB2312" w:eastAsia="仿宋_GB2312"/>
                      <w:sz w:val="24"/>
                    </w:rPr>
                    <w:t>采用</w:t>
                  </w:r>
                  <w:r>
                    <w:rPr>
                      <w:rFonts w:ascii="仿宋_GB2312" w:hAnsi="仿宋_GB2312" w:cs="仿宋_GB2312" w:eastAsia="仿宋_GB2312"/>
                      <w:sz w:val="24"/>
                    </w:rPr>
                    <w:t>有机玻璃断面</w:t>
                  </w:r>
                  <w:r>
                    <w:rPr>
                      <w:rFonts w:ascii="仿宋_GB2312" w:hAnsi="仿宋_GB2312" w:cs="仿宋_GB2312" w:eastAsia="仿宋_GB2312"/>
                      <w:sz w:val="24"/>
                    </w:rPr>
                    <w:t>，可使</w:t>
                  </w:r>
                  <w:r>
                    <w:rPr>
                      <w:rFonts w:ascii="仿宋_GB2312" w:hAnsi="仿宋_GB2312" w:cs="仿宋_GB2312" w:eastAsia="仿宋_GB2312"/>
                      <w:sz w:val="24"/>
                    </w:rPr>
                    <w:t>学员清楚了解钻孔的布置方式、配备相关探放水设备及仪表，可使学员模拟操作，掌握井下探放水工艺。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1）组成要求</w:t>
                  </w:r>
                </w:p>
                <w:p>
                  <w:pPr>
                    <w:pStyle w:val="null3"/>
                    <w:ind w:firstLine="480"/>
                    <w:jc w:val="left"/>
                  </w:pPr>
                  <w:r>
                    <w:rPr>
                      <w:rFonts w:ascii="仿宋_GB2312" w:hAnsi="仿宋_GB2312" w:cs="仿宋_GB2312" w:eastAsia="仿宋_GB2312"/>
                      <w:sz w:val="24"/>
                    </w:rPr>
                    <w:t>应由</w:t>
                  </w:r>
                  <w:r>
                    <w:rPr>
                      <w:rFonts w:ascii="仿宋_GB2312" w:hAnsi="仿宋_GB2312" w:cs="仿宋_GB2312" w:eastAsia="仿宋_GB2312"/>
                      <w:sz w:val="24"/>
                    </w:rPr>
                    <w:t>仿真工作面、</w:t>
                  </w:r>
                  <w:r>
                    <w:rPr>
                      <w:rFonts w:ascii="仿宋_GB2312" w:hAnsi="仿宋_GB2312" w:cs="仿宋_GB2312" w:eastAsia="仿宋_GB2312"/>
                      <w:sz w:val="24"/>
                    </w:rPr>
                    <w:t>钻</w:t>
                  </w:r>
                  <w:r>
                    <w:rPr>
                      <w:rFonts w:ascii="仿宋_GB2312" w:hAnsi="仿宋_GB2312" w:cs="仿宋_GB2312" w:eastAsia="仿宋_GB2312"/>
                      <w:sz w:val="24"/>
                    </w:rPr>
                    <w:t>孔、探水套管、止水阀、封好的示范管、演示封孔工艺的示范</w:t>
                  </w:r>
                  <w:r>
                    <w:rPr>
                      <w:rFonts w:ascii="仿宋_GB2312" w:hAnsi="仿宋_GB2312" w:cs="仿宋_GB2312" w:eastAsia="仿宋_GB2312"/>
                      <w:sz w:val="24"/>
                    </w:rPr>
                    <w:t>、</w:t>
                  </w:r>
                  <w:r>
                    <w:rPr>
                      <w:rFonts w:ascii="仿宋_GB2312" w:hAnsi="仿宋_GB2312" w:cs="仿宋_GB2312" w:eastAsia="仿宋_GB2312"/>
                      <w:sz w:val="24"/>
                    </w:rPr>
                    <w:t>打气筒组成</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可实现的功能</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演示透水水源、发生通道</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演示不同水源发生的情景。</w:t>
                  </w:r>
                </w:p>
                <w:p>
                  <w:pPr>
                    <w:pStyle w:val="null3"/>
                    <w:ind w:firstLine="480"/>
                    <w:jc w:val="left"/>
                  </w:pPr>
                  <w:r>
                    <w:rPr>
                      <w:rFonts w:ascii="仿宋_GB2312" w:hAnsi="仿宋_GB2312" w:cs="仿宋_GB2312" w:eastAsia="仿宋_GB2312"/>
                      <w:sz w:val="24"/>
                    </w:rPr>
                    <w:t>③</w:t>
                  </w:r>
                  <w:r>
                    <w:rPr>
                      <w:rFonts w:ascii="仿宋_GB2312" w:hAnsi="仿宋_GB2312" w:cs="仿宋_GB2312" w:eastAsia="仿宋_GB2312"/>
                      <w:sz w:val="24"/>
                    </w:rPr>
                    <w:t>语音解说设备性能及操作步骤</w:t>
                  </w:r>
                </w:p>
                <w:p>
                  <w:pPr>
                    <w:pStyle w:val="null3"/>
                    <w:ind w:firstLine="480"/>
                    <w:jc w:val="left"/>
                  </w:pPr>
                  <w:r>
                    <w:rPr>
                      <w:rFonts w:ascii="仿宋_GB2312" w:hAnsi="仿宋_GB2312" w:cs="仿宋_GB2312" w:eastAsia="仿宋_GB2312"/>
                      <w:sz w:val="24"/>
                    </w:rPr>
                    <w:t>④</w:t>
                  </w:r>
                  <w:r>
                    <w:rPr>
                      <w:rFonts w:ascii="仿宋_GB2312" w:hAnsi="仿宋_GB2312" w:cs="仿宋_GB2312" w:eastAsia="仿宋_GB2312"/>
                      <w:sz w:val="24"/>
                    </w:rPr>
                    <w:t>套管固定的工艺演示</w:t>
                  </w:r>
                </w:p>
                <w:p>
                  <w:pPr>
                    <w:pStyle w:val="null3"/>
                    <w:ind w:firstLine="480"/>
                    <w:jc w:val="left"/>
                  </w:pPr>
                  <w:r>
                    <w:rPr>
                      <w:rFonts w:ascii="仿宋_GB2312" w:hAnsi="仿宋_GB2312" w:cs="仿宋_GB2312" w:eastAsia="仿宋_GB2312"/>
                      <w:sz w:val="24"/>
                    </w:rPr>
                    <w:t>⑤</w:t>
                  </w:r>
                  <w:r>
                    <w:rPr>
                      <w:rFonts w:ascii="仿宋_GB2312" w:hAnsi="仿宋_GB2312" w:cs="仿宋_GB2312" w:eastAsia="仿宋_GB2312"/>
                      <w:sz w:val="24"/>
                    </w:rPr>
                    <w:t>开、关透水阀</w:t>
                  </w:r>
                </w:p>
                <w:p>
                  <w:pPr>
                    <w:pStyle w:val="null3"/>
                    <w:ind w:firstLine="480"/>
                    <w:jc w:val="left"/>
                  </w:pPr>
                  <w:r>
                    <w:rPr>
                      <w:rFonts w:ascii="仿宋_GB2312" w:hAnsi="仿宋_GB2312" w:cs="仿宋_GB2312" w:eastAsia="仿宋_GB2312"/>
                      <w:sz w:val="24"/>
                    </w:rPr>
                    <w:t>⑥</w:t>
                  </w:r>
                  <w:r>
                    <w:rPr>
                      <w:rFonts w:ascii="仿宋_GB2312" w:hAnsi="仿宋_GB2312" w:cs="仿宋_GB2312" w:eastAsia="仿宋_GB2312"/>
                      <w:sz w:val="24"/>
                    </w:rPr>
                    <w:t>孔内压力测定</w:t>
                  </w:r>
                </w:p>
                <w:p>
                  <w:pPr>
                    <w:pStyle w:val="null3"/>
                    <w:ind w:firstLine="480"/>
                    <w:jc w:val="left"/>
                  </w:pPr>
                  <w:r>
                    <w:rPr>
                      <w:rFonts w:ascii="仿宋_GB2312" w:hAnsi="仿宋_GB2312" w:cs="仿宋_GB2312" w:eastAsia="仿宋_GB2312"/>
                      <w:sz w:val="24"/>
                    </w:rPr>
                    <w:t>⑦</w:t>
                  </w:r>
                  <w:r>
                    <w:rPr>
                      <w:rFonts w:ascii="仿宋_GB2312" w:hAnsi="仿宋_GB2312" w:cs="仿宋_GB2312" w:eastAsia="仿宋_GB2312"/>
                      <w:sz w:val="24"/>
                    </w:rPr>
                    <w:t>瓦斯传感器</w:t>
                  </w:r>
                  <w:r>
                    <w:rPr>
                      <w:rFonts w:ascii="仿宋_GB2312" w:hAnsi="仿宋_GB2312" w:cs="仿宋_GB2312" w:eastAsia="仿宋_GB2312"/>
                      <w:sz w:val="24"/>
                    </w:rPr>
                    <w:t>1.0%报警，1.5%断电</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592"/>
                    <w:gridCol w:w="1113"/>
                  </w:tblGrid>
                  <w:tr>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指标</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≥380V</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≥5KW</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重量</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500KG</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模型主体</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钢结构</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局部模型</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UV</w:t>
                        </w:r>
                        <w:r>
                          <w:rPr>
                            <w:rFonts w:ascii="仿宋_GB2312" w:hAnsi="仿宋_GB2312" w:cs="仿宋_GB2312" w:eastAsia="仿宋_GB2312"/>
                            <w:sz w:val="24"/>
                          </w:rPr>
                          <w:t>板</w:t>
                        </w:r>
                        <w:r>
                          <w:rPr>
                            <w:rFonts w:ascii="仿宋_GB2312" w:hAnsi="仿宋_GB2312" w:cs="仿宋_GB2312" w:eastAsia="仿宋_GB2312"/>
                            <w:sz w:val="24"/>
                          </w:rPr>
                          <w:t>、</w:t>
                        </w:r>
                        <w:r>
                          <w:rPr>
                            <w:rFonts w:ascii="仿宋_GB2312" w:hAnsi="仿宋_GB2312" w:cs="仿宋_GB2312" w:eastAsia="仿宋_GB2312"/>
                            <w:sz w:val="24"/>
                          </w:rPr>
                          <w:t>亚克力板</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有机玻璃板</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10mm</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方钢</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国标</w:t>
                        </w:r>
                        <w:r>
                          <w:rPr>
                            <w:rFonts w:ascii="仿宋_GB2312" w:hAnsi="仿宋_GB2312" w:cs="仿宋_GB2312" w:eastAsia="仿宋_GB2312"/>
                            <w:sz w:val="24"/>
                          </w:rPr>
                          <w:t>≥</w:t>
                        </w:r>
                        <w:r>
                          <w:rPr>
                            <w:rFonts w:ascii="仿宋_GB2312" w:hAnsi="仿宋_GB2312" w:cs="仿宋_GB2312" w:eastAsia="仿宋_GB2312"/>
                            <w:sz w:val="24"/>
                          </w:rPr>
                          <w:t>30mm*30mm</w:t>
                        </w:r>
                      </w:p>
                    </w:tc>
                  </w:tr>
                </w:tbl>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both"/>
                  </w:pPr>
                  <w:r>
                    <w:rPr>
                      <w:rFonts w:ascii="仿宋_GB2312" w:hAnsi="仿宋_GB2312" w:cs="仿宋_GB2312" w:eastAsia="仿宋_GB2312"/>
                      <w:sz w:val="24"/>
                    </w:rPr>
                    <w:t>仿真工作面模型</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1.6m×1.1m×1.8m</w:t>
                  </w:r>
                </w:p>
                <w:p>
                  <w:pPr>
                    <w:pStyle w:val="null3"/>
                    <w:ind w:firstLine="482"/>
                    <w:jc w:val="both"/>
                  </w:pPr>
                  <w:r>
                    <w:rPr>
                      <w:rFonts w:ascii="仿宋_GB2312" w:hAnsi="仿宋_GB2312" w:cs="仿宋_GB2312" w:eastAsia="仿宋_GB2312"/>
                      <w:sz w:val="24"/>
                      <w:b/>
                    </w:rPr>
                    <w:t>2、电动</w:t>
                  </w:r>
                  <w:r>
                    <w:rPr>
                      <w:rFonts w:ascii="仿宋_GB2312" w:hAnsi="仿宋_GB2312" w:cs="仿宋_GB2312" w:eastAsia="仿宋_GB2312"/>
                      <w:sz w:val="24"/>
                      <w:b/>
                    </w:rPr>
                    <w:t>回转钻机</w:t>
                  </w:r>
                </w:p>
                <w:p>
                  <w:pPr>
                    <w:pStyle w:val="null3"/>
                    <w:ind w:firstLine="480"/>
                    <w:jc w:val="both"/>
                  </w:pPr>
                  <w:r>
                    <w:rPr>
                      <w:rFonts w:ascii="仿宋_GB2312" w:hAnsi="仿宋_GB2312" w:cs="仿宋_GB2312" w:eastAsia="仿宋_GB2312"/>
                      <w:sz w:val="24"/>
                    </w:rPr>
                    <w:t>钻机</w:t>
                  </w:r>
                  <w:r>
                    <w:rPr>
                      <w:rFonts w:ascii="仿宋_GB2312" w:hAnsi="仿宋_GB2312" w:cs="仿宋_GB2312" w:eastAsia="仿宋_GB2312"/>
                      <w:sz w:val="24"/>
                    </w:rPr>
                    <w:t>应</w:t>
                  </w:r>
                  <w:r>
                    <w:rPr>
                      <w:rFonts w:ascii="仿宋_GB2312" w:hAnsi="仿宋_GB2312" w:cs="仿宋_GB2312" w:eastAsia="仿宋_GB2312"/>
                      <w:sz w:val="24"/>
                    </w:rPr>
                    <w:t>采用分体式布局。使用硬质合金、金刚石复合片钻头回转钻进，可适用于岩巷面和采掘面的超前瓦斯和水的探测眼的开孔。</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1）组成要求</w:t>
                  </w:r>
                </w:p>
                <w:p>
                  <w:pPr>
                    <w:pStyle w:val="null3"/>
                    <w:ind w:firstLine="480"/>
                    <w:jc w:val="both"/>
                  </w:pPr>
                  <w:r>
                    <w:rPr>
                      <w:rFonts w:ascii="仿宋_GB2312" w:hAnsi="仿宋_GB2312" w:cs="仿宋_GB2312" w:eastAsia="仿宋_GB2312"/>
                      <w:sz w:val="24"/>
                    </w:rPr>
                    <w:t>整机</w:t>
                  </w:r>
                  <w:r>
                    <w:rPr>
                      <w:rFonts w:ascii="仿宋_GB2312" w:hAnsi="仿宋_GB2312" w:cs="仿宋_GB2312" w:eastAsia="仿宋_GB2312"/>
                      <w:sz w:val="24"/>
                    </w:rPr>
                    <w:t>应</w:t>
                  </w:r>
                  <w:r>
                    <w:rPr>
                      <w:rFonts w:ascii="仿宋_GB2312" w:hAnsi="仿宋_GB2312" w:cs="仿宋_GB2312" w:eastAsia="仿宋_GB2312"/>
                      <w:sz w:val="24"/>
                    </w:rPr>
                    <w:t>由主机、</w:t>
                  </w:r>
                  <w:r>
                    <w:rPr>
                      <w:rFonts w:ascii="仿宋_GB2312" w:hAnsi="仿宋_GB2312" w:cs="仿宋_GB2312" w:eastAsia="仿宋_GB2312"/>
                      <w:sz w:val="24"/>
                    </w:rPr>
                    <w:t>电动缸</w:t>
                  </w:r>
                  <w:r>
                    <w:rPr>
                      <w:rFonts w:ascii="仿宋_GB2312" w:hAnsi="仿宋_GB2312" w:cs="仿宋_GB2312" w:eastAsia="仿宋_GB2312"/>
                      <w:sz w:val="24"/>
                    </w:rPr>
                    <w:t>、操作台和</w:t>
                  </w:r>
                  <w:r>
                    <w:rPr>
                      <w:rFonts w:ascii="仿宋_GB2312" w:hAnsi="仿宋_GB2312" w:cs="仿宋_GB2312" w:eastAsia="仿宋_GB2312"/>
                      <w:sz w:val="24"/>
                    </w:rPr>
                    <w:t>电气</w:t>
                  </w:r>
                  <w:r>
                    <w:rPr>
                      <w:rFonts w:ascii="仿宋_GB2312" w:hAnsi="仿宋_GB2312" w:cs="仿宋_GB2312" w:eastAsia="仿宋_GB2312"/>
                      <w:sz w:val="24"/>
                    </w:rPr>
                    <w:t>附件</w:t>
                  </w:r>
                  <w:r>
                    <w:rPr>
                      <w:rFonts w:ascii="仿宋_GB2312" w:hAnsi="仿宋_GB2312" w:cs="仿宋_GB2312" w:eastAsia="仿宋_GB2312"/>
                      <w:sz w:val="24"/>
                    </w:rPr>
                    <w:t>等</w:t>
                  </w:r>
                  <w:r>
                    <w:rPr>
                      <w:rFonts w:ascii="仿宋_GB2312" w:hAnsi="仿宋_GB2312" w:cs="仿宋_GB2312" w:eastAsia="仿宋_GB2312"/>
                      <w:sz w:val="24"/>
                    </w:rPr>
                    <w:t>组成。</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2）可实现的功能</w:t>
                  </w:r>
                </w:p>
                <w:p>
                  <w:pPr>
                    <w:pStyle w:val="null3"/>
                    <w:ind w:firstLine="480"/>
                    <w:jc w:val="both"/>
                  </w:pPr>
                  <w:r>
                    <w:rPr>
                      <w:rFonts w:ascii="仿宋_GB2312" w:hAnsi="仿宋_GB2312" w:cs="仿宋_GB2312" w:eastAsia="仿宋_GB2312"/>
                      <w:sz w:val="24"/>
                    </w:rPr>
                    <w:t>①可</w:t>
                  </w:r>
                  <w:r>
                    <w:rPr>
                      <w:rFonts w:ascii="仿宋_GB2312" w:hAnsi="仿宋_GB2312" w:cs="仿宋_GB2312" w:eastAsia="仿宋_GB2312"/>
                      <w:sz w:val="24"/>
                    </w:rPr>
                    <w:t>演示掘进巷道钻孔的布置方法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②可</w:t>
                  </w:r>
                  <w:r>
                    <w:rPr>
                      <w:rFonts w:ascii="仿宋_GB2312" w:hAnsi="仿宋_GB2312" w:cs="仿宋_GB2312" w:eastAsia="仿宋_GB2312"/>
                      <w:sz w:val="24"/>
                    </w:rPr>
                    <w:t>实现钻机的钻进</w:t>
                  </w:r>
                  <w:r>
                    <w:rPr>
                      <w:rFonts w:ascii="仿宋_GB2312" w:hAnsi="仿宋_GB2312" w:cs="仿宋_GB2312" w:eastAsia="仿宋_GB2312"/>
                      <w:sz w:val="24"/>
                    </w:rPr>
                    <w:t>、加、退钻杆、停钻</w:t>
                  </w:r>
                  <w:r>
                    <w:rPr>
                      <w:rFonts w:ascii="仿宋_GB2312" w:hAnsi="仿宋_GB2312" w:cs="仿宋_GB2312" w:eastAsia="仿宋_GB2312"/>
                      <w:sz w:val="24"/>
                    </w:rPr>
                    <w:t>等</w:t>
                  </w:r>
                  <w:r>
                    <w:rPr>
                      <w:rFonts w:ascii="仿宋_GB2312" w:hAnsi="仿宋_GB2312" w:cs="仿宋_GB2312" w:eastAsia="仿宋_GB2312"/>
                      <w:sz w:val="24"/>
                    </w:rPr>
                    <w:t>动作</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916"/>
                    <w:gridCol w:w="789"/>
                  </w:tblGrid>
                  <w:tr>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指标</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电机电压</w:t>
                        </w:r>
                        <w:r>
                          <w:rPr>
                            <w:rFonts w:ascii="仿宋_GB2312" w:hAnsi="仿宋_GB2312" w:cs="仿宋_GB2312" w:eastAsia="仿宋_GB2312"/>
                            <w:sz w:val="24"/>
                          </w:rPr>
                          <w:t>(V)</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0</w:t>
                        </w:r>
                        <w:r>
                          <w:rPr>
                            <w:rFonts w:ascii="仿宋_GB2312" w:hAnsi="仿宋_GB2312" w:cs="仿宋_GB2312" w:eastAsia="仿宋_GB2312"/>
                            <w:sz w:val="24"/>
                          </w:rPr>
                          <w:t>v</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额定功率</w:t>
                        </w:r>
                        <w:r>
                          <w:rPr>
                            <w:rFonts w:ascii="仿宋_GB2312" w:hAnsi="仿宋_GB2312" w:cs="仿宋_GB2312" w:eastAsia="仿宋_GB2312"/>
                            <w:sz w:val="24"/>
                          </w:rPr>
                          <w:t>(kW)</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主机重</w:t>
                        </w:r>
                        <w:r>
                          <w:rPr>
                            <w:rFonts w:ascii="仿宋_GB2312" w:hAnsi="仿宋_GB2312" w:cs="仿宋_GB2312" w:eastAsia="仿宋_GB2312"/>
                            <w:sz w:val="24"/>
                          </w:rPr>
                          <w:t>(kg)</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165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钻孔深度</w:t>
                        </w:r>
                        <w:r>
                          <w:rPr>
                            <w:rFonts w:ascii="仿宋_GB2312" w:hAnsi="仿宋_GB2312" w:cs="仿宋_GB2312" w:eastAsia="仿宋_GB2312"/>
                            <w:sz w:val="24"/>
                          </w:rPr>
                          <w:t>(m)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额定转矩</w:t>
                        </w:r>
                        <w:r>
                          <w:rPr>
                            <w:rFonts w:ascii="仿宋_GB2312" w:hAnsi="仿宋_GB2312" w:cs="仿宋_GB2312" w:eastAsia="仿宋_GB2312"/>
                            <w:sz w:val="24"/>
                          </w:rPr>
                          <w:t>(N•m)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230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额定转速</w:t>
                        </w:r>
                        <w:r>
                          <w:rPr>
                            <w:rFonts w:ascii="仿宋_GB2312" w:hAnsi="仿宋_GB2312" w:cs="仿宋_GB2312" w:eastAsia="仿宋_GB2312"/>
                            <w:sz w:val="24"/>
                          </w:rPr>
                          <w:t>(r/min)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进给额定压力</w:t>
                        </w:r>
                        <w:r>
                          <w:rPr>
                            <w:rFonts w:ascii="仿宋_GB2312" w:hAnsi="仿宋_GB2312" w:cs="仿宋_GB2312" w:eastAsia="仿宋_GB2312"/>
                            <w:sz w:val="24"/>
                          </w:rPr>
                          <w:t>(Mpa)</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8</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给进力</w:t>
                        </w:r>
                        <w:r>
                          <w:rPr>
                            <w:rFonts w:ascii="仿宋_GB2312" w:hAnsi="仿宋_GB2312" w:cs="仿宋_GB2312" w:eastAsia="仿宋_GB2312"/>
                            <w:sz w:val="24"/>
                          </w:rPr>
                          <w:t>(kN)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0.35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起拔力</w:t>
                        </w:r>
                        <w:r>
                          <w:rPr>
                            <w:rFonts w:ascii="仿宋_GB2312" w:hAnsi="仿宋_GB2312" w:cs="仿宋_GB2312" w:eastAsia="仿宋_GB2312"/>
                            <w:sz w:val="24"/>
                          </w:rPr>
                          <w:t>(Kn)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0.35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推进行程</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700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空载推进速度</w:t>
                        </w:r>
                        <w:r>
                          <w:rPr>
                            <w:rFonts w:ascii="仿宋_GB2312" w:hAnsi="仿宋_GB2312" w:cs="仿宋_GB2312" w:eastAsia="仿宋_GB2312"/>
                            <w:sz w:val="24"/>
                          </w:rPr>
                          <w:t>(mm/min)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返回速度（</w:t>
                        </w:r>
                        <w:r>
                          <w:rPr>
                            <w:rFonts w:ascii="仿宋_GB2312" w:hAnsi="仿宋_GB2312" w:cs="仿宋_GB2312" w:eastAsia="仿宋_GB2312"/>
                            <w:sz w:val="24"/>
                          </w:rPr>
                          <w:t>mm/min）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噪声</w:t>
                        </w:r>
                        <w:r>
                          <w:rPr>
                            <w:rFonts w:ascii="仿宋_GB2312" w:hAnsi="仿宋_GB2312" w:cs="仿宋_GB2312" w:eastAsia="仿宋_GB2312"/>
                            <w:sz w:val="24"/>
                          </w:rPr>
                          <w:t>dB (A)</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电缸电压</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24v</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架柱高度（</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圆钻杆直径（</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Φ42</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地质钻头直径（</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φ56/Φ65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操作台外形尺寸</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0.6m</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5</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0.9m</w:t>
                        </w:r>
                      </w:p>
                    </w:tc>
                  </w:tr>
                </w:tbl>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both"/>
                  </w:pPr>
                  <w:r>
                    <w:rPr>
                      <w:rFonts w:ascii="仿宋_GB2312" w:hAnsi="仿宋_GB2312" w:cs="仿宋_GB2312" w:eastAsia="仿宋_GB2312"/>
                      <w:sz w:val="24"/>
                    </w:rPr>
                    <w:t>钻机</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2m×</w:t>
                  </w:r>
                  <w:r>
                    <w:rPr>
                      <w:rFonts w:ascii="仿宋_GB2312" w:hAnsi="仿宋_GB2312" w:cs="仿宋_GB2312" w:eastAsia="仿宋_GB2312"/>
                      <w:sz w:val="24"/>
                    </w:rPr>
                    <w:t>0.</w:t>
                  </w:r>
                  <w:r>
                    <w:rPr>
                      <w:rFonts w:ascii="仿宋_GB2312" w:hAnsi="仿宋_GB2312" w:cs="仿宋_GB2312" w:eastAsia="仿宋_GB2312"/>
                      <w:sz w:val="24"/>
                    </w:rPr>
                    <w:t>6m×1</w:t>
                  </w:r>
                  <w:r>
                    <w:rPr>
                      <w:rFonts w:ascii="仿宋_GB2312" w:hAnsi="仿宋_GB2312" w:cs="仿宋_GB2312" w:eastAsia="仿宋_GB2312"/>
                      <w:sz w:val="24"/>
                    </w:rPr>
                    <w:t>.3</w:t>
                  </w:r>
                  <w:r>
                    <w:rPr>
                      <w:rFonts w:ascii="仿宋_GB2312" w:hAnsi="仿宋_GB2312" w:cs="仿宋_GB2312" w:eastAsia="仿宋_GB2312"/>
                      <w:sz w:val="24"/>
                    </w:rPr>
                    <w:t>m</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注浆泵</w:t>
                  </w:r>
                </w:p>
                <w:p>
                  <w:pPr>
                    <w:pStyle w:val="null3"/>
                    <w:ind w:firstLine="480"/>
                    <w:jc w:val="left"/>
                  </w:pPr>
                  <w:r>
                    <w:rPr>
                      <w:rFonts w:ascii="仿宋_GB2312" w:hAnsi="仿宋_GB2312" w:cs="仿宋_GB2312" w:eastAsia="仿宋_GB2312"/>
                      <w:sz w:val="24"/>
                    </w:rPr>
                    <w:t>卧式单缸双作用往复活塞式泵，主要用于</w:t>
                  </w:r>
                  <w:r>
                    <w:rPr>
                      <w:rFonts w:ascii="仿宋_GB2312" w:hAnsi="仿宋_GB2312" w:cs="仿宋_GB2312" w:eastAsia="仿宋_GB2312"/>
                      <w:sz w:val="24"/>
                    </w:rPr>
                    <w:t>注浆封孔</w:t>
                  </w:r>
                  <w:r>
                    <w:rPr>
                      <w:rFonts w:ascii="仿宋_GB2312" w:hAnsi="仿宋_GB2312" w:cs="仿宋_GB2312" w:eastAsia="仿宋_GB2312"/>
                      <w:sz w:val="24"/>
                    </w:rPr>
                    <w:t>。</w:t>
                  </w:r>
                </w:p>
                <w:p>
                  <w:pPr>
                    <w:pStyle w:val="null3"/>
                    <w:ind w:left="420"/>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组成要求</w:t>
                  </w:r>
                </w:p>
                <w:p>
                  <w:pPr>
                    <w:pStyle w:val="null3"/>
                    <w:ind w:firstLine="480"/>
                    <w:jc w:val="left"/>
                  </w:pPr>
                  <w:r>
                    <w:rPr>
                      <w:rFonts w:ascii="仿宋_GB2312" w:hAnsi="仿宋_GB2312" w:cs="仿宋_GB2312" w:eastAsia="仿宋_GB2312"/>
                      <w:sz w:val="24"/>
                    </w:rPr>
                    <w:t>注浆泵应由传动机构和泵体两部分组成。</w:t>
                  </w:r>
                </w:p>
                <w:p>
                  <w:pPr>
                    <w:pStyle w:val="null3"/>
                    <w:ind w:left="420"/>
                    <w:jc w:val="left"/>
                  </w:pPr>
                  <w:r>
                    <w:rPr>
                      <w:rFonts w:ascii="仿宋_GB2312" w:hAnsi="仿宋_GB2312" w:cs="仿宋_GB2312" w:eastAsia="仿宋_GB2312"/>
                      <w:sz w:val="24"/>
                      <w:b/>
                    </w:rPr>
                    <w:t>（</w:t>
                  </w:r>
                  <w:r>
                    <w:rPr>
                      <w:rFonts w:ascii="仿宋_GB2312" w:hAnsi="仿宋_GB2312" w:cs="仿宋_GB2312" w:eastAsia="仿宋_GB2312"/>
                      <w:sz w:val="24"/>
                      <w:b/>
                    </w:rPr>
                    <w:t>2）可实现的</w:t>
                  </w:r>
                  <w:r>
                    <w:rPr>
                      <w:rFonts w:ascii="仿宋_GB2312" w:hAnsi="仿宋_GB2312" w:cs="仿宋_GB2312" w:eastAsia="仿宋_GB2312"/>
                      <w:sz w:val="24"/>
                      <w:b/>
                    </w:rPr>
                    <w:t>功能</w:t>
                  </w:r>
                </w:p>
                <w:p>
                  <w:pPr>
                    <w:pStyle w:val="null3"/>
                    <w:ind w:left="420"/>
                    <w:jc w:val="left"/>
                  </w:pPr>
                  <w:r>
                    <w:rPr>
                      <w:rFonts w:ascii="仿宋_GB2312" w:hAnsi="仿宋_GB2312" w:cs="仿宋_GB2312" w:eastAsia="仿宋_GB2312"/>
                      <w:sz w:val="24"/>
                    </w:rPr>
                    <w:t>①可连接注浆管路并进行压水试验</w:t>
                  </w:r>
                </w:p>
                <w:p>
                  <w:pPr>
                    <w:pStyle w:val="null3"/>
                    <w:ind w:left="420"/>
                    <w:jc w:val="left"/>
                  </w:pPr>
                  <w:r>
                    <w:rPr>
                      <w:rFonts w:ascii="仿宋_GB2312" w:hAnsi="仿宋_GB2312" w:cs="仿宋_GB2312" w:eastAsia="仿宋_GB2312"/>
                      <w:sz w:val="24"/>
                    </w:rPr>
                    <w:t>②可观察和记录注浆过程压力变化</w:t>
                  </w:r>
                </w:p>
                <w:p>
                  <w:pPr>
                    <w:pStyle w:val="null3"/>
                    <w:ind w:left="420"/>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技术指标</w:t>
                  </w:r>
                </w:p>
                <w:tbl>
                  <w:tblPr>
                    <w:tblBorders>
                      <w:top w:val="none" w:color="000000" w:sz="4"/>
                      <w:left w:val="none" w:color="000000" w:sz="4"/>
                      <w:bottom w:val="none" w:color="000000" w:sz="4"/>
                      <w:right w:val="none" w:color="000000" w:sz="4"/>
                      <w:insideH w:val="none"/>
                      <w:insideV w:val="none"/>
                    </w:tblBorders>
                  </w:tblPr>
                  <w:tblGrid>
                    <w:gridCol w:w="915"/>
                    <w:gridCol w:w="790"/>
                  </w:tblGrid>
                  <w:tr>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电机电压</w:t>
                        </w:r>
                        <w:r>
                          <w:rPr>
                            <w:rFonts w:ascii="仿宋_GB2312" w:hAnsi="仿宋_GB2312" w:cs="仿宋_GB2312" w:eastAsia="仿宋_GB2312"/>
                            <w:sz w:val="24"/>
                          </w:rPr>
                          <w:t>(V)</w:t>
                        </w: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380</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额定功率</w:t>
                        </w:r>
                        <w:r>
                          <w:rPr>
                            <w:rFonts w:ascii="仿宋_GB2312" w:hAnsi="仿宋_GB2312" w:cs="仿宋_GB2312" w:eastAsia="仿宋_GB2312"/>
                            <w:sz w:val="24"/>
                          </w:rPr>
                          <w:t>(kW)</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主机重</w:t>
                        </w:r>
                        <w:r>
                          <w:rPr>
                            <w:rFonts w:ascii="仿宋_GB2312" w:hAnsi="仿宋_GB2312" w:cs="仿宋_GB2312" w:eastAsia="仿宋_GB2312"/>
                            <w:sz w:val="24"/>
                          </w:rPr>
                          <w:t>(kg)</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200</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缸套直径</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95mm</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转速</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951转/分</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1.3兆帕</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160升/分</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传动功率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5.8</w:t>
                        </w:r>
                        <w:r>
                          <w:rPr>
                            <w:rFonts w:ascii="仿宋_GB2312" w:hAnsi="仿宋_GB2312" w:cs="仿宋_GB2312" w:eastAsia="仿宋_GB2312"/>
                            <w:sz w:val="24"/>
                          </w:rPr>
                          <w:t>KW</w:t>
                        </w:r>
                      </w:p>
                    </w:tc>
                  </w:tr>
                </w:tbl>
                <w:p>
                  <w:pPr>
                    <w:pStyle w:val="null3"/>
                    <w:ind w:left="420"/>
                    <w:jc w:val="both"/>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规格</w:t>
                  </w:r>
                </w:p>
                <w:p>
                  <w:pPr>
                    <w:pStyle w:val="null3"/>
                    <w:ind w:firstLine="480"/>
                    <w:jc w:val="both"/>
                  </w:pPr>
                  <w:r>
                    <w:rPr>
                      <w:rFonts w:ascii="仿宋_GB2312" w:hAnsi="仿宋_GB2312" w:cs="仿宋_GB2312" w:eastAsia="仿宋_GB2312"/>
                      <w:sz w:val="24"/>
                    </w:rPr>
                    <w:t>注浆泵：</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w:t>
                  </w:r>
                  <w:r>
                    <w:rPr>
                      <w:rFonts w:ascii="仿宋_GB2312" w:hAnsi="仿宋_GB2312" w:cs="仿宋_GB2312" w:eastAsia="仿宋_GB2312"/>
                      <w:sz w:val="24"/>
                    </w:rPr>
                    <w:t>0.4</w:t>
                  </w:r>
                  <w:r>
                    <w:rPr>
                      <w:rFonts w:ascii="仿宋_GB2312" w:hAnsi="仿宋_GB2312" w:cs="仿宋_GB2312" w:eastAsia="仿宋_GB2312"/>
                      <w:sz w:val="24"/>
                    </w:rPr>
                    <w:t>25m×</w:t>
                  </w:r>
                  <w:r>
                    <w:rPr>
                      <w:rFonts w:ascii="仿宋_GB2312" w:hAnsi="仿宋_GB2312" w:cs="仿宋_GB2312" w:eastAsia="仿宋_GB2312"/>
                      <w:sz w:val="24"/>
                    </w:rPr>
                    <w:t>0.6</w:t>
                  </w:r>
                  <w:r>
                    <w:rPr>
                      <w:rFonts w:ascii="仿宋_GB2312" w:hAnsi="仿宋_GB2312" w:cs="仿宋_GB2312" w:eastAsia="仿宋_GB2312"/>
                      <w:sz w:val="24"/>
                    </w:rPr>
                    <w:t>65m</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智能控制部分：</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触摸一体机</w:t>
                  </w:r>
                </w:p>
                <w:p>
                  <w:pPr>
                    <w:pStyle w:val="null3"/>
                    <w:ind w:firstLine="480"/>
                    <w:jc w:val="both"/>
                  </w:pPr>
                  <w:r>
                    <w:rPr>
                      <w:rFonts w:ascii="仿宋_GB2312" w:hAnsi="仿宋_GB2312" w:cs="仿宋_GB2312" w:eastAsia="仿宋_GB2312"/>
                      <w:sz w:val="24"/>
                    </w:rPr>
                    <w:t>触摸屏：尺寸</w:t>
                  </w:r>
                  <w:r>
                    <w:rPr>
                      <w:rFonts w:ascii="仿宋_GB2312" w:hAnsi="仿宋_GB2312" w:cs="仿宋_GB2312" w:eastAsia="仿宋_GB2312"/>
                      <w:sz w:val="24"/>
                    </w:rPr>
                    <w:t>≥55英寸高清液晶触摸显示器</w:t>
                  </w:r>
                </w:p>
                <w:p>
                  <w:pPr>
                    <w:pStyle w:val="null3"/>
                    <w:ind w:firstLine="480"/>
                    <w:jc w:val="both"/>
                  </w:pP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≥2.9GHz，</w:t>
                  </w:r>
                  <w:r>
                    <w:rPr>
                      <w:rFonts w:ascii="仿宋_GB2312" w:hAnsi="仿宋_GB2312" w:cs="仿宋_GB2312" w:eastAsia="仿宋_GB2312"/>
                      <w:sz w:val="24"/>
                    </w:rPr>
                    <w:t>存储</w:t>
                  </w:r>
                  <w:r>
                    <w:rPr>
                      <w:rFonts w:ascii="仿宋_GB2312" w:hAnsi="仿宋_GB2312" w:cs="仿宋_GB2312" w:eastAsia="仿宋_GB2312"/>
                      <w:sz w:val="24"/>
                    </w:rPr>
                    <w:t>≥16G/256GB SSD。</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二代身份证识别设备：</w:t>
                  </w:r>
                  <w:r>
                    <w:rPr>
                      <w:rFonts w:ascii="仿宋_GB2312" w:hAnsi="仿宋_GB2312" w:cs="仿宋_GB2312" w:eastAsia="仿宋_GB2312"/>
                      <w:sz w:val="24"/>
                    </w:rPr>
                    <w:t>在进行考核操作时，需要使用身份证验证系统进行身份确认，验证成功后，可进入考核系统，在考核完成后，可将身份信息考核成绩，一起存储并打包上传到服务器，做综合管理。</w:t>
                  </w:r>
                </w:p>
                <w:p>
                  <w:pPr>
                    <w:pStyle w:val="null3"/>
                    <w:ind w:firstLine="482"/>
                    <w:jc w:val="both"/>
                  </w:pPr>
                  <w:r>
                    <w:rPr>
                      <w:rFonts w:ascii="仿宋_GB2312" w:hAnsi="仿宋_GB2312" w:cs="仿宋_GB2312" w:eastAsia="仿宋_GB2312"/>
                      <w:sz w:val="24"/>
                      <w:b/>
                    </w:rPr>
                    <w:t>三、软件要求</w:t>
                  </w:r>
                </w:p>
                <w:p>
                  <w:pPr>
                    <w:pStyle w:val="null3"/>
                    <w:ind w:firstLine="480"/>
                    <w:jc w:val="both"/>
                  </w:pPr>
                  <w:r>
                    <w:rPr>
                      <w:rFonts w:ascii="仿宋_GB2312" w:hAnsi="仿宋_GB2312" w:cs="仿宋_GB2312" w:eastAsia="仿宋_GB2312"/>
                      <w:sz w:val="24"/>
                    </w:rPr>
                    <w:t>本系统软件主体</w:t>
                  </w:r>
                  <w:r>
                    <w:rPr>
                      <w:rFonts w:ascii="仿宋_GB2312" w:hAnsi="仿宋_GB2312" w:cs="仿宋_GB2312" w:eastAsia="仿宋_GB2312"/>
                      <w:sz w:val="24"/>
                    </w:rPr>
                    <w:t>应</w:t>
                  </w:r>
                  <w:r>
                    <w:rPr>
                      <w:rFonts w:ascii="仿宋_GB2312" w:hAnsi="仿宋_GB2312" w:cs="仿宋_GB2312" w:eastAsia="仿宋_GB2312"/>
                      <w:sz w:val="24"/>
                    </w:rPr>
                    <w:t>包含以下模块：训练模式，考核模式。训练模式和考核模式均</w:t>
                  </w:r>
                  <w:r>
                    <w:rPr>
                      <w:rFonts w:ascii="仿宋_GB2312" w:hAnsi="仿宋_GB2312" w:cs="仿宋_GB2312" w:eastAsia="仿宋_GB2312"/>
                      <w:sz w:val="24"/>
                    </w:rPr>
                    <w:t>应</w:t>
                  </w:r>
                  <w:r>
                    <w:rPr>
                      <w:rFonts w:ascii="仿宋_GB2312" w:hAnsi="仿宋_GB2312" w:cs="仿宋_GB2312" w:eastAsia="仿宋_GB2312"/>
                      <w:sz w:val="24"/>
                    </w:rPr>
                    <w:t>依据探放水操作作业安全技术实际操作考试标准进行设计。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训练模式下，系统</w:t>
                  </w:r>
                  <w:r>
                    <w:rPr>
                      <w:rFonts w:ascii="仿宋_GB2312" w:hAnsi="仿宋_GB2312" w:cs="仿宋_GB2312" w:eastAsia="仿宋_GB2312"/>
                      <w:sz w:val="24"/>
                    </w:rPr>
                    <w:t>应</w:t>
                  </w:r>
                  <w:r>
                    <w:rPr>
                      <w:rFonts w:ascii="仿宋_GB2312" w:hAnsi="仿宋_GB2312" w:cs="仿宋_GB2312" w:eastAsia="仿宋_GB2312"/>
                      <w:sz w:val="24"/>
                    </w:rPr>
                    <w:t>以声光，文字，图标的形式，对每一步进行操作引导，考核项目讲解，操作提示，错误纠正，实现</w:t>
                  </w:r>
                  <w:r>
                    <w:rPr>
                      <w:rFonts w:ascii="仿宋_GB2312" w:hAnsi="仿宋_GB2312" w:cs="仿宋_GB2312" w:eastAsia="仿宋_GB2312"/>
                      <w:sz w:val="24"/>
                    </w:rPr>
                    <w:t>“无老师化”的</w:t>
                  </w:r>
                  <w:r>
                    <w:rPr>
                      <w:rFonts w:ascii="仿宋_GB2312" w:hAnsi="仿宋_GB2312" w:cs="仿宋_GB2312" w:eastAsia="仿宋_GB2312"/>
                      <w:sz w:val="24"/>
                    </w:rPr>
                    <w:t>训练模式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考核模式下，系统除了提供必要的语音文字引导外，不会提供涉及具体考试内容的提示，全凭操作人员训练和对考试标准的记忆，完成全部考核题目，并在考核完成后，可将身份信息</w:t>
                  </w:r>
                  <w:r>
                    <w:rPr>
                      <w:rFonts w:ascii="仿宋_GB2312" w:hAnsi="仿宋_GB2312" w:cs="仿宋_GB2312" w:eastAsia="仿宋_GB2312"/>
                      <w:sz w:val="24"/>
                    </w:rPr>
                    <w:t>和</w:t>
                  </w:r>
                  <w:r>
                    <w:rPr>
                      <w:rFonts w:ascii="仿宋_GB2312" w:hAnsi="仿宋_GB2312" w:cs="仿宋_GB2312" w:eastAsia="仿宋_GB2312"/>
                      <w:sz w:val="24"/>
                    </w:rPr>
                    <w:t>考核成绩，上传</w:t>
                  </w:r>
                  <w:r>
                    <w:rPr>
                      <w:rFonts w:ascii="仿宋_GB2312" w:hAnsi="仿宋_GB2312" w:cs="仿宋_GB2312" w:eastAsia="仿宋_GB2312"/>
                      <w:sz w:val="24"/>
                    </w:rPr>
                    <w:t>并储存至</w:t>
                  </w:r>
                  <w:r>
                    <w:rPr>
                      <w:rFonts w:ascii="仿宋_GB2312" w:hAnsi="仿宋_GB2312" w:cs="仿宋_GB2312" w:eastAsia="仿宋_GB2312"/>
                      <w:sz w:val="24"/>
                    </w:rPr>
                    <w:t>服务器，</w:t>
                  </w:r>
                  <w:r>
                    <w:rPr>
                      <w:rFonts w:ascii="仿宋_GB2312" w:hAnsi="仿宋_GB2312" w:cs="仿宋_GB2312" w:eastAsia="仿宋_GB2312"/>
                      <w:sz w:val="24"/>
                    </w:rPr>
                    <w:t>对信息进行</w:t>
                  </w:r>
                  <w:r>
                    <w:rPr>
                      <w:rFonts w:ascii="仿宋_GB2312" w:hAnsi="仿宋_GB2312" w:cs="仿宋_GB2312" w:eastAsia="仿宋_GB2312"/>
                      <w:sz w:val="24"/>
                    </w:rPr>
                    <w:t>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训练和考核过程，提示检查环境时，</w:t>
                  </w:r>
                  <w:r>
                    <w:rPr>
                      <w:rFonts w:ascii="仿宋_GB2312" w:hAnsi="仿宋_GB2312" w:cs="仿宋_GB2312" w:eastAsia="仿宋_GB2312"/>
                      <w:sz w:val="24"/>
                    </w:rPr>
                    <w:t>需</w:t>
                  </w:r>
                  <w:r>
                    <w:rPr>
                      <w:rFonts w:ascii="仿宋_GB2312" w:hAnsi="仿宋_GB2312" w:cs="仿宋_GB2312" w:eastAsia="仿宋_GB2312"/>
                      <w:sz w:val="24"/>
                    </w:rPr>
                    <w:t>使用手指点击触摸屏的形式，检查三维场景中的检查点。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在训练和考核过程中，需要动手操作开关按钮等控制部分时，使用探放水操作平台上的开关按钮，完成对应操作。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考核过程中，若连接考核终端管理系统，则在管理平台上，可对当前考核画面进行远程查看和控制。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）软件系统</w:t>
                  </w:r>
                  <w:r>
                    <w:rPr>
                      <w:rFonts w:ascii="仿宋_GB2312" w:hAnsi="仿宋_GB2312" w:cs="仿宋_GB2312" w:eastAsia="仿宋_GB2312"/>
                      <w:sz w:val="24"/>
                    </w:rPr>
                    <w:t>需</w:t>
                  </w:r>
                  <w:r>
                    <w:rPr>
                      <w:rFonts w:ascii="仿宋_GB2312" w:hAnsi="仿宋_GB2312" w:cs="仿宋_GB2312" w:eastAsia="仿宋_GB2312"/>
                      <w:sz w:val="24"/>
                    </w:rPr>
                    <w:t>连接到考核管理平台，可对考试人员进行综合管理。管理功能包括人员信息采集，人员工种，单位等参数设置，考核安排，考试信息存储，考核状态监控，考试信息查阅，打印。</w:t>
                  </w:r>
                </w:p>
                <w:p>
                  <w:pPr>
                    <w:pStyle w:val="null3"/>
                    <w:ind w:firstLine="482"/>
                    <w:jc w:val="both"/>
                  </w:pPr>
                  <w:r>
                    <w:rPr>
                      <w:rFonts w:ascii="仿宋_GB2312" w:hAnsi="仿宋_GB2312" w:cs="仿宋_GB2312" w:eastAsia="仿宋_GB2312"/>
                      <w:sz w:val="24"/>
                      <w:b/>
                      <w:shd w:fill="FFFFFF" w:val="clear"/>
                    </w:rPr>
                    <w:t>四、可完成的实训内容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both"/>
                  </w:pPr>
                  <w:r>
                    <w:rPr>
                      <w:rFonts w:ascii="仿宋_GB2312" w:hAnsi="仿宋_GB2312" w:cs="仿宋_GB2312" w:eastAsia="仿宋_GB2312"/>
                      <w:sz w:val="24"/>
                    </w:rPr>
                    <w:t>安全检查与钻机试运转安全操作（简称</w:t>
                  </w:r>
                  <w:r>
                    <w:rPr>
                      <w:rFonts w:ascii="仿宋_GB2312" w:hAnsi="仿宋_GB2312" w:cs="仿宋_GB2312" w:eastAsia="仿宋_GB2312"/>
                      <w:sz w:val="24"/>
                    </w:rPr>
                    <w:t>K1）</w:t>
                  </w:r>
                </w:p>
                <w:p>
                  <w:pPr>
                    <w:pStyle w:val="null3"/>
                    <w:ind w:firstLine="480"/>
                    <w:jc w:val="both"/>
                  </w:pPr>
                  <w:r>
                    <w:rPr>
                      <w:rFonts w:ascii="仿宋_GB2312" w:hAnsi="仿宋_GB2312" w:cs="仿宋_GB2312" w:eastAsia="仿宋_GB2312"/>
                      <w:sz w:val="24"/>
                    </w:rPr>
                    <w:t>探放水安全操作（简称</w:t>
                  </w:r>
                  <w:r>
                    <w:rPr>
                      <w:rFonts w:ascii="仿宋_GB2312" w:hAnsi="仿宋_GB2312" w:cs="仿宋_GB2312" w:eastAsia="仿宋_GB2312"/>
                      <w:sz w:val="24"/>
                    </w:rPr>
                    <w:t>K2）</w:t>
                  </w:r>
                </w:p>
                <w:p>
                  <w:pPr>
                    <w:pStyle w:val="null3"/>
                    <w:ind w:firstLine="480"/>
                    <w:jc w:val="both"/>
                  </w:pPr>
                  <w:r>
                    <w:rPr>
                      <w:rFonts w:ascii="仿宋_GB2312" w:hAnsi="仿宋_GB2312" w:cs="仿宋_GB2312" w:eastAsia="仿宋_GB2312"/>
                      <w:sz w:val="24"/>
                    </w:rPr>
                    <w:t>套管安装、封孔及注浆安全操作（简称</w:t>
                  </w:r>
                  <w:r>
                    <w:rPr>
                      <w:rFonts w:ascii="仿宋_GB2312" w:hAnsi="仿宋_GB2312" w:cs="仿宋_GB2312" w:eastAsia="仿宋_GB2312"/>
                      <w:sz w:val="24"/>
                    </w:rPr>
                    <w:t>K3）</w:t>
                  </w:r>
                </w:p>
                <w:p>
                  <w:pPr>
                    <w:pStyle w:val="null3"/>
                    <w:ind w:firstLine="480"/>
                    <w:jc w:val="both"/>
                  </w:pPr>
                  <w:r>
                    <w:rPr>
                      <w:rFonts w:ascii="仿宋_GB2312" w:hAnsi="仿宋_GB2312" w:cs="仿宋_GB2312" w:eastAsia="仿宋_GB2312"/>
                      <w:sz w:val="24"/>
                    </w:rPr>
                    <w:t>（二）满足技能培训</w:t>
                  </w:r>
                </w:p>
                <w:p>
                  <w:pPr>
                    <w:pStyle w:val="null3"/>
                    <w:ind w:firstLine="480"/>
                    <w:jc w:val="both"/>
                  </w:pPr>
                  <w:r>
                    <w:rPr>
                      <w:rFonts w:ascii="仿宋_GB2312" w:hAnsi="仿宋_GB2312" w:cs="仿宋_GB2312" w:eastAsia="仿宋_GB2312"/>
                      <w:sz w:val="24"/>
                    </w:rPr>
                    <w:t>可以按照煤矿岗位操作流程进行实操培训</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除检查项以外的所有项目必须按国家〔</w:t>
                  </w:r>
                  <w:r>
                    <w:rPr>
                      <w:rFonts w:ascii="仿宋_GB2312" w:hAnsi="仿宋_GB2312" w:cs="仿宋_GB2312" w:eastAsia="仿宋_GB2312"/>
                      <w:sz w:val="24"/>
                    </w:rPr>
                    <w:t>2016〕19号令进行实物与工作现场状况一致的动手操作，并实现自动打分。软件可以自动把错误步骤以图片和文字自动解说，扣分明细上传到服务器以便学员在查询终端查询。</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煤矿井下电气作业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井下电气作业</w:t>
                  </w:r>
                  <w:r>
                    <w:rPr>
                      <w:rFonts w:ascii="仿宋_GB2312" w:hAnsi="仿宋_GB2312" w:cs="仿宋_GB2312" w:eastAsia="仿宋_GB2312"/>
                      <w:sz w:val="24"/>
                      <w:b/>
                    </w:rPr>
                    <w:t>实操智能</w:t>
                  </w:r>
                  <w:r>
                    <w:rPr>
                      <w:rFonts w:ascii="仿宋_GB2312" w:hAnsi="仿宋_GB2312" w:cs="仿宋_GB2312" w:eastAsia="仿宋_GB2312"/>
                      <w:sz w:val="24"/>
                    </w:rPr>
                    <w:t>考试装置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rFonts w:ascii="仿宋_GB2312" w:hAnsi="仿宋_GB2312" w:cs="仿宋_GB2312" w:eastAsia="仿宋_GB2312"/>
                      <w:sz w:val="24"/>
                      <w:b/>
                    </w:rPr>
                    <w:t>一、功能要求</w:t>
                  </w:r>
                </w:p>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设备系统完整，既能满足考核，又能满足技能培训。具有独立性，即：在关闭电脑考核模式下，设备正常运转，不影响技能培训。</w:t>
                  </w:r>
                </w:p>
                <w:p>
                  <w:pPr>
                    <w:pStyle w:val="null3"/>
                    <w:ind w:firstLine="480"/>
                    <w:jc w:val="left"/>
                  </w:pPr>
                  <w:r>
                    <w:rPr>
                      <w:rFonts w:ascii="仿宋_GB2312" w:hAnsi="仿宋_GB2312" w:cs="仿宋_GB2312" w:eastAsia="仿宋_GB2312"/>
                      <w:sz w:val="24"/>
                    </w:rPr>
                    <w:t>（二）机电员工培训系统。</w:t>
                  </w:r>
                </w:p>
                <w:p>
                  <w:pPr>
                    <w:pStyle w:val="null3"/>
                    <w:ind w:firstLine="480"/>
                    <w:jc w:val="left"/>
                  </w:pPr>
                  <w:r>
                    <w:rPr>
                      <w:rFonts w:ascii="仿宋_GB2312" w:hAnsi="仿宋_GB2312" w:cs="仿宋_GB2312" w:eastAsia="仿宋_GB2312"/>
                      <w:sz w:val="24"/>
                    </w:rPr>
                    <w:t>（三）除检查项以外的所有项目必须进行实物与工作现场状况一致的动手操作，并实现自动打分。</w:t>
                  </w:r>
                </w:p>
                <w:p>
                  <w:pPr>
                    <w:pStyle w:val="null3"/>
                    <w:ind w:firstLine="480"/>
                    <w:jc w:val="left"/>
                  </w:pPr>
                  <w:r>
                    <w:rPr>
                      <w:rFonts w:ascii="仿宋_GB2312" w:hAnsi="仿宋_GB2312" w:cs="仿宋_GB2312" w:eastAsia="仿宋_GB2312"/>
                      <w:sz w:val="24"/>
                    </w:rPr>
                    <w:t>（四）软件功能需包含教学模式、训练模式、考核模式。</w:t>
                  </w:r>
                </w:p>
                <w:p>
                  <w:pPr>
                    <w:pStyle w:val="null3"/>
                    <w:ind w:firstLine="480"/>
                    <w:jc w:val="left"/>
                  </w:pPr>
                  <w:r>
                    <w:rPr>
                      <w:rFonts w:ascii="仿宋_GB2312" w:hAnsi="仿宋_GB2312" w:cs="仿宋_GB2312" w:eastAsia="仿宋_GB2312"/>
                      <w:sz w:val="24"/>
                    </w:rPr>
                    <w:t>（五）保障培训的安全性，供电采用</w:t>
                  </w:r>
                  <w:r>
                    <w:rPr>
                      <w:rFonts w:ascii="仿宋_GB2312" w:hAnsi="仿宋_GB2312" w:cs="仿宋_GB2312" w:eastAsia="仿宋_GB2312"/>
                      <w:sz w:val="24"/>
                    </w:rPr>
                    <w:t>36V安全电压。</w:t>
                  </w:r>
                </w:p>
                <w:p>
                  <w:pPr>
                    <w:pStyle w:val="null3"/>
                    <w:ind w:firstLine="482"/>
                    <w:jc w:val="left"/>
                  </w:pPr>
                  <w:r>
                    <w:rPr>
                      <w:rFonts w:ascii="仿宋_GB2312" w:hAnsi="仿宋_GB2312" w:cs="仿宋_GB2312" w:eastAsia="仿宋_GB2312"/>
                      <w:sz w:val="24"/>
                      <w:b/>
                    </w:rPr>
                    <w:t>二、</w:t>
                  </w:r>
                  <w:r>
                    <w:rPr>
                      <w:rFonts w:ascii="仿宋_GB2312" w:hAnsi="仿宋_GB2312" w:cs="仿宋_GB2312" w:eastAsia="仿宋_GB2312"/>
                      <w:sz w:val="24"/>
                      <w:b/>
                    </w:rPr>
                    <w:t>硬件</w:t>
                  </w:r>
                  <w:r>
                    <w:rPr>
                      <w:rFonts w:ascii="仿宋_GB2312" w:hAnsi="仿宋_GB2312" w:cs="仿宋_GB2312" w:eastAsia="仿宋_GB2312"/>
                      <w:sz w:val="24"/>
                      <w:b/>
                    </w:rPr>
                    <w:t>要求</w:t>
                  </w:r>
                </w:p>
                <w:p>
                  <w:pPr>
                    <w:pStyle w:val="null3"/>
                    <w:ind w:firstLine="482"/>
                    <w:jc w:val="left"/>
                  </w:pPr>
                  <w:r>
                    <w:rPr>
                      <w:rFonts w:ascii="仿宋_GB2312" w:hAnsi="仿宋_GB2312" w:cs="仿宋_GB2312" w:eastAsia="仿宋_GB2312"/>
                      <w:sz w:val="24"/>
                      <w:b/>
                    </w:rPr>
                    <w:t>（一）智能控制部分</w:t>
                  </w:r>
                </w:p>
                <w:p>
                  <w:pPr>
                    <w:pStyle w:val="null3"/>
                    <w:ind w:firstLine="482"/>
                    <w:jc w:val="left"/>
                  </w:pPr>
                  <w:r>
                    <w:rPr>
                      <w:rFonts w:ascii="仿宋_GB2312" w:hAnsi="仿宋_GB2312" w:cs="仿宋_GB2312" w:eastAsia="仿宋_GB2312"/>
                      <w:sz w:val="24"/>
                      <w:b/>
                    </w:rPr>
                    <w:t>1、触摸一体机</w:t>
                  </w:r>
                </w:p>
                <w:p>
                  <w:pPr>
                    <w:pStyle w:val="null3"/>
                    <w:ind w:firstLine="480"/>
                    <w:jc w:val="left"/>
                  </w:pPr>
                  <w:r>
                    <w:rPr>
                      <w:rFonts w:ascii="仿宋_GB2312" w:hAnsi="仿宋_GB2312" w:cs="仿宋_GB2312" w:eastAsia="仿宋_GB2312"/>
                      <w:sz w:val="24"/>
                    </w:rPr>
                    <w:t>应</w:t>
                  </w:r>
                  <w:r>
                    <w:rPr>
                      <w:rFonts w:ascii="仿宋_GB2312" w:hAnsi="仿宋_GB2312" w:cs="仿宋_GB2312" w:eastAsia="仿宋_GB2312"/>
                      <w:sz w:val="24"/>
                    </w:rPr>
                    <w:t>采用</w:t>
                  </w:r>
                  <w:r>
                    <w:rPr>
                      <w:rFonts w:ascii="仿宋_GB2312" w:hAnsi="仿宋_GB2312" w:cs="仿宋_GB2312" w:eastAsia="仿宋_GB2312"/>
                      <w:sz w:val="24"/>
                    </w:rPr>
                    <w:t>不低于</w:t>
                  </w:r>
                  <w:r>
                    <w:rPr>
                      <w:rFonts w:ascii="仿宋_GB2312" w:hAnsi="仿宋_GB2312" w:cs="仿宋_GB2312" w:eastAsia="仿宋_GB2312"/>
                      <w:sz w:val="24"/>
                    </w:rPr>
                    <w:t>55英寸高清液晶触摸显示屏</w:t>
                  </w:r>
                  <w:r>
                    <w:rPr>
                      <w:rFonts w:ascii="仿宋_GB2312" w:hAnsi="仿宋_GB2312" w:cs="仿宋_GB2312" w:eastAsia="仿宋_GB2312"/>
                      <w:sz w:val="24"/>
                    </w:rPr>
                    <w:t>，</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≥2.9GHz，</w:t>
                  </w:r>
                  <w:r>
                    <w:rPr>
                      <w:rFonts w:ascii="仿宋_GB2312" w:hAnsi="仿宋_GB2312" w:cs="仿宋_GB2312" w:eastAsia="仿宋_GB2312"/>
                      <w:sz w:val="24"/>
                    </w:rPr>
                    <w:t>存储</w:t>
                  </w:r>
                  <w:r>
                    <w:rPr>
                      <w:rFonts w:ascii="仿宋_GB2312" w:hAnsi="仿宋_GB2312" w:cs="仿宋_GB2312" w:eastAsia="仿宋_GB2312"/>
                      <w:sz w:val="24"/>
                    </w:rPr>
                    <w:t>≥16G/256GB SSD。</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二代身份证识别设备：</w:t>
                  </w:r>
                  <w:r>
                    <w:rPr>
                      <w:rFonts w:ascii="仿宋_GB2312" w:hAnsi="仿宋_GB2312" w:cs="仿宋_GB2312" w:eastAsia="仿宋_GB2312"/>
                      <w:sz w:val="24"/>
                    </w:rPr>
                    <w:t>在进行考核操作时，需要使用身份证验证系统进行身份确认，验证成功后，可进入考核系统，在考核完成后，可将身份信息考核成绩，一起存储并打包上传到服务器，做综合管理。</w:t>
                  </w:r>
                </w:p>
                <w:p>
                  <w:pPr>
                    <w:pStyle w:val="null3"/>
                    <w:ind w:firstLine="482"/>
                    <w:jc w:val="left"/>
                  </w:pPr>
                  <w:r>
                    <w:rPr>
                      <w:rFonts w:ascii="仿宋_GB2312" w:hAnsi="仿宋_GB2312" w:cs="仿宋_GB2312" w:eastAsia="仿宋_GB2312"/>
                      <w:sz w:val="24"/>
                      <w:b/>
                    </w:rPr>
                    <w:t>（二）</w:t>
                  </w:r>
                  <w:r>
                    <w:rPr>
                      <w:rFonts w:ascii="仿宋_GB2312" w:hAnsi="仿宋_GB2312" w:cs="仿宋_GB2312" w:eastAsia="仿宋_GB2312"/>
                      <w:sz w:val="24"/>
                      <w:b/>
                    </w:rPr>
                    <w:t>实物开关</w:t>
                  </w:r>
                </w:p>
                <w:p>
                  <w:pPr>
                    <w:pStyle w:val="null3"/>
                    <w:ind w:firstLine="480"/>
                    <w:jc w:val="both"/>
                  </w:pPr>
                  <w:r>
                    <w:rPr>
                      <w:rFonts w:ascii="仿宋_GB2312" w:hAnsi="仿宋_GB2312" w:cs="仿宋_GB2312" w:eastAsia="仿宋_GB2312"/>
                      <w:sz w:val="24"/>
                    </w:rPr>
                    <w:t>K1项目:400A低压馈电1台，200A低压电磁起动器1台。</w:t>
                  </w:r>
                </w:p>
                <w:p>
                  <w:pPr>
                    <w:pStyle w:val="null3"/>
                    <w:ind w:firstLine="480"/>
                    <w:jc w:val="both"/>
                  </w:pPr>
                  <w:r>
                    <w:rPr>
                      <w:rFonts w:ascii="仿宋_GB2312" w:hAnsi="仿宋_GB2312" w:cs="仿宋_GB2312" w:eastAsia="仿宋_GB2312"/>
                      <w:sz w:val="24"/>
                    </w:rPr>
                    <w:t>K2项目:400A低压馈电2台，2X120双风机专用开关1台，风机2台，风筒1套，分站1台，风筒传感器1台，设备开停传感器1台，甲烷传感器2台。</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软件</w:t>
                  </w:r>
                  <w:r>
                    <w:rPr>
                      <w:rFonts w:ascii="仿宋_GB2312" w:hAnsi="仿宋_GB2312" w:cs="仿宋_GB2312" w:eastAsia="仿宋_GB2312"/>
                      <w:sz w:val="24"/>
                      <w:b/>
                    </w:rPr>
                    <w:t>要求</w:t>
                  </w:r>
                </w:p>
                <w:p>
                  <w:pPr>
                    <w:pStyle w:val="null3"/>
                    <w:ind w:firstLine="482"/>
                    <w:jc w:val="left"/>
                  </w:pPr>
                  <w:r>
                    <w:rPr>
                      <w:rFonts w:ascii="仿宋_GB2312" w:hAnsi="仿宋_GB2312" w:cs="仿宋_GB2312" w:eastAsia="仿宋_GB2312"/>
                      <w:sz w:val="24"/>
                      <w:b/>
                    </w:rPr>
                    <w:t>（一）井下电气作业软件</w:t>
                  </w:r>
                </w:p>
                <w:p>
                  <w:pPr>
                    <w:pStyle w:val="null3"/>
                    <w:ind w:firstLine="480"/>
                    <w:jc w:val="left"/>
                  </w:pPr>
                  <w:r>
                    <w:rPr>
                      <w:rFonts w:ascii="仿宋_GB2312" w:hAnsi="仿宋_GB2312" w:cs="仿宋_GB2312" w:eastAsia="仿宋_GB2312"/>
                      <w:sz w:val="24"/>
                    </w:rPr>
                    <w:t>井下电气考试系统软件</w:t>
                  </w:r>
                  <w:r>
                    <w:rPr>
                      <w:rFonts w:ascii="仿宋_GB2312" w:hAnsi="仿宋_GB2312" w:cs="仿宋_GB2312" w:eastAsia="仿宋_GB2312"/>
                      <w:sz w:val="24"/>
                    </w:rPr>
                    <w:t>主体</w:t>
                  </w:r>
                  <w:r>
                    <w:rPr>
                      <w:rFonts w:ascii="仿宋_GB2312" w:hAnsi="仿宋_GB2312" w:cs="仿宋_GB2312" w:eastAsia="仿宋_GB2312"/>
                      <w:sz w:val="24"/>
                    </w:rPr>
                    <w:t>应</w:t>
                  </w:r>
                  <w:r>
                    <w:rPr>
                      <w:rFonts w:ascii="仿宋_GB2312" w:hAnsi="仿宋_GB2312" w:cs="仿宋_GB2312" w:eastAsia="仿宋_GB2312"/>
                      <w:sz w:val="24"/>
                    </w:rPr>
                    <w:t>包含以下模块：训练模式，考核模式。训练模式和考核模式均</w:t>
                  </w:r>
                  <w:r>
                    <w:rPr>
                      <w:rFonts w:ascii="仿宋_GB2312" w:hAnsi="仿宋_GB2312" w:cs="仿宋_GB2312" w:eastAsia="仿宋_GB2312"/>
                      <w:sz w:val="24"/>
                    </w:rPr>
                    <w:t>应</w:t>
                  </w:r>
                  <w:r>
                    <w:rPr>
                      <w:rFonts w:ascii="仿宋_GB2312" w:hAnsi="仿宋_GB2312" w:cs="仿宋_GB2312" w:eastAsia="仿宋_GB2312"/>
                      <w:sz w:val="24"/>
                    </w:rPr>
                    <w:t>依据</w:t>
                  </w:r>
                  <w:r>
                    <w:rPr>
                      <w:rFonts w:ascii="仿宋_GB2312" w:hAnsi="仿宋_GB2312" w:cs="仿宋_GB2312" w:eastAsia="仿宋_GB2312"/>
                      <w:sz w:val="24"/>
                    </w:rPr>
                    <w:t>井下电气</w:t>
                  </w:r>
                  <w:r>
                    <w:rPr>
                      <w:rFonts w:ascii="仿宋_GB2312" w:hAnsi="仿宋_GB2312" w:cs="仿宋_GB2312" w:eastAsia="仿宋_GB2312"/>
                      <w:sz w:val="24"/>
                    </w:rPr>
                    <w:t>作业安全技术实际操作考试标准进行设计。</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训练模式下，系统</w:t>
                  </w:r>
                  <w:r>
                    <w:rPr>
                      <w:rFonts w:ascii="仿宋_GB2312" w:hAnsi="仿宋_GB2312" w:cs="仿宋_GB2312" w:eastAsia="仿宋_GB2312"/>
                      <w:sz w:val="24"/>
                    </w:rPr>
                    <w:t>应</w:t>
                  </w:r>
                  <w:r>
                    <w:rPr>
                      <w:rFonts w:ascii="仿宋_GB2312" w:hAnsi="仿宋_GB2312" w:cs="仿宋_GB2312" w:eastAsia="仿宋_GB2312"/>
                      <w:sz w:val="24"/>
                    </w:rPr>
                    <w:t>以声光，文字，图标的形式，对每一步进行操作引导，考核项目讲解，操作提示，错误纠正，实现</w:t>
                  </w:r>
                  <w:r>
                    <w:rPr>
                      <w:rFonts w:ascii="仿宋_GB2312" w:hAnsi="仿宋_GB2312" w:cs="仿宋_GB2312" w:eastAsia="仿宋_GB2312"/>
                      <w:sz w:val="24"/>
                    </w:rPr>
                    <w:t>“无老师化”的</w:t>
                  </w:r>
                  <w:r>
                    <w:rPr>
                      <w:rFonts w:ascii="仿宋_GB2312" w:hAnsi="仿宋_GB2312" w:cs="仿宋_GB2312" w:eastAsia="仿宋_GB2312"/>
                      <w:sz w:val="24"/>
                    </w:rPr>
                    <w:t>训练模式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考核模式下，系统除了</w:t>
                  </w:r>
                  <w:r>
                    <w:rPr>
                      <w:rFonts w:ascii="仿宋_GB2312" w:hAnsi="仿宋_GB2312" w:cs="仿宋_GB2312" w:eastAsia="仿宋_GB2312"/>
                      <w:sz w:val="24"/>
                    </w:rPr>
                    <w:t>需</w:t>
                  </w:r>
                  <w:r>
                    <w:rPr>
                      <w:rFonts w:ascii="仿宋_GB2312" w:hAnsi="仿宋_GB2312" w:cs="仿宋_GB2312" w:eastAsia="仿宋_GB2312"/>
                      <w:sz w:val="24"/>
                    </w:rPr>
                    <w:t>提供必要的语音文字引导外，不</w:t>
                  </w:r>
                  <w:r>
                    <w:rPr>
                      <w:rFonts w:ascii="仿宋_GB2312" w:hAnsi="仿宋_GB2312" w:cs="仿宋_GB2312" w:eastAsia="仿宋_GB2312"/>
                      <w:sz w:val="24"/>
                    </w:rPr>
                    <w:t>用</w:t>
                  </w:r>
                  <w:r>
                    <w:rPr>
                      <w:rFonts w:ascii="仿宋_GB2312" w:hAnsi="仿宋_GB2312" w:cs="仿宋_GB2312" w:eastAsia="仿宋_GB2312"/>
                      <w:sz w:val="24"/>
                    </w:rPr>
                    <w:t>提供涉及具体考试内容的提示，全凭操作人员训练和对考试标准的记忆，完成全部考核题目，并在考核完成后，将个人信息和成绩信息，一起打包存储并上传至服务器，做综合管理。</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在训练和考核过程中，提示检查环境时，</w:t>
                  </w:r>
                  <w:r>
                    <w:rPr>
                      <w:rFonts w:ascii="仿宋_GB2312" w:hAnsi="仿宋_GB2312" w:cs="仿宋_GB2312" w:eastAsia="仿宋_GB2312"/>
                      <w:sz w:val="24"/>
                    </w:rPr>
                    <w:t>需</w:t>
                  </w:r>
                  <w:r>
                    <w:rPr>
                      <w:rFonts w:ascii="仿宋_GB2312" w:hAnsi="仿宋_GB2312" w:cs="仿宋_GB2312" w:eastAsia="仿宋_GB2312"/>
                      <w:sz w:val="24"/>
                    </w:rPr>
                    <w:t>使用手指点击触摸屏的形式，检查三维场景中的检查点。</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在训练和考核过程中，需要动手操作开关按钮等控制部分时，</w:t>
                  </w:r>
                  <w:r>
                    <w:rPr>
                      <w:rFonts w:ascii="仿宋_GB2312" w:hAnsi="仿宋_GB2312" w:cs="仿宋_GB2312" w:eastAsia="仿宋_GB2312"/>
                      <w:sz w:val="24"/>
                    </w:rPr>
                    <w:t>应</w:t>
                  </w:r>
                  <w:r>
                    <w:rPr>
                      <w:rFonts w:ascii="仿宋_GB2312" w:hAnsi="仿宋_GB2312" w:cs="仿宋_GB2312" w:eastAsia="仿宋_GB2312"/>
                      <w:sz w:val="24"/>
                    </w:rPr>
                    <w:t>使用</w:t>
                  </w:r>
                  <w:r>
                    <w:rPr>
                      <w:rFonts w:ascii="仿宋_GB2312" w:hAnsi="仿宋_GB2312" w:cs="仿宋_GB2312" w:eastAsia="仿宋_GB2312"/>
                      <w:sz w:val="24"/>
                    </w:rPr>
                    <w:t>井下电气作业</w:t>
                  </w:r>
                  <w:r>
                    <w:rPr>
                      <w:rFonts w:ascii="仿宋_GB2312" w:hAnsi="仿宋_GB2312" w:cs="仿宋_GB2312" w:eastAsia="仿宋_GB2312"/>
                      <w:sz w:val="24"/>
                    </w:rPr>
                    <w:t>平台上的开关按钮，完成对应操作。</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考核过程中，若连接考核终端管理系统，则在管理平台上，可对当前考核画面进行远程查看和控制。</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软件系统连接到考核管理平台，可对考试人员进行综合管理。管理功能</w:t>
                  </w:r>
                  <w:r>
                    <w:rPr>
                      <w:rFonts w:ascii="仿宋_GB2312" w:hAnsi="仿宋_GB2312" w:cs="仿宋_GB2312" w:eastAsia="仿宋_GB2312"/>
                      <w:sz w:val="24"/>
                    </w:rPr>
                    <w:t>应</w:t>
                  </w:r>
                  <w:r>
                    <w:rPr>
                      <w:rFonts w:ascii="仿宋_GB2312" w:hAnsi="仿宋_GB2312" w:cs="仿宋_GB2312" w:eastAsia="仿宋_GB2312"/>
                      <w:sz w:val="24"/>
                    </w:rPr>
                    <w:t>包括人员信息采集，人员工种，单位等参数设置，考核安排，考试信息存储，考核状态监控，考试信息查阅，打印。</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机电员工培训系统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b/>
                    </w:rPr>
                    <w:t>功能</w:t>
                  </w:r>
                  <w:r>
                    <w:rPr>
                      <w:rFonts w:ascii="仿宋_GB2312" w:hAnsi="仿宋_GB2312" w:cs="仿宋_GB2312" w:eastAsia="仿宋_GB2312"/>
                      <w:sz w:val="24"/>
                      <w:b/>
                    </w:rPr>
                    <w:t>要求</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多维度可视化讲解：</w:t>
                  </w:r>
                  <w:r>
                    <w:rPr>
                      <w:rFonts w:ascii="仿宋_GB2312" w:hAnsi="仿宋_GB2312" w:cs="仿宋_GB2312" w:eastAsia="仿宋_GB2312"/>
                      <w:sz w:val="24"/>
                    </w:rPr>
                    <w:t>需</w:t>
                  </w:r>
                  <w:r>
                    <w:rPr>
                      <w:rFonts w:ascii="仿宋_GB2312" w:hAnsi="仿宋_GB2312" w:cs="仿宋_GB2312" w:eastAsia="仿宋_GB2312"/>
                      <w:sz w:val="24"/>
                    </w:rPr>
                    <w:t>通过带电流信号模拟的机电原理图，结合文字解说、图形图像、影音视频、二维及三维动画、虚拟仿真等多种教学手段，实现与对应机电设备</w:t>
                  </w:r>
                  <w:r>
                    <w:rPr>
                      <w:rFonts w:ascii="仿宋_GB2312" w:hAnsi="仿宋_GB2312" w:cs="仿宋_GB2312" w:eastAsia="仿宋_GB2312"/>
                      <w:sz w:val="24"/>
                    </w:rPr>
                    <w:t>3D模型的同步互动展示。不仅详细阐述开关的工作原理与结构设计，还深入分析潜在故障点，清晰呈现核心难点，为学习者提供全面直观的学习体验。</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结构讲解：</w:t>
                  </w:r>
                  <w:r>
                    <w:rPr>
                      <w:rFonts w:ascii="仿宋_GB2312" w:hAnsi="仿宋_GB2312" w:cs="仿宋_GB2312" w:eastAsia="仿宋_GB2312"/>
                      <w:sz w:val="24"/>
                    </w:rPr>
                    <w:t>需</w:t>
                  </w:r>
                  <w:r>
                    <w:rPr>
                      <w:rFonts w:ascii="仿宋_GB2312" w:hAnsi="仿宋_GB2312" w:cs="仿宋_GB2312" w:eastAsia="仿宋_GB2312"/>
                      <w:sz w:val="24"/>
                    </w:rPr>
                    <w:t>运用先进的三维立体画面技术，全方位展示机电设备的外观、接线腔及内部详细结构。点击设备主要元器件，将以语音结合文字的方式，讲解其功能、电压等关键信息，帮助用户更直观地理解设备内部构造与工作机制。</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电气原理讲解</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流水式讲解：</w:t>
                  </w:r>
                  <w:r>
                    <w:rPr>
                      <w:rFonts w:ascii="仿宋_GB2312" w:hAnsi="仿宋_GB2312" w:cs="仿宋_GB2312" w:eastAsia="仿宋_GB2312"/>
                      <w:sz w:val="24"/>
                    </w:rPr>
                    <w:t>需</w:t>
                  </w:r>
                  <w:r>
                    <w:rPr>
                      <w:rFonts w:ascii="仿宋_GB2312" w:hAnsi="仿宋_GB2312" w:cs="仿宋_GB2312" w:eastAsia="仿宋_GB2312"/>
                      <w:sz w:val="24"/>
                    </w:rPr>
                    <w:t>以不同颜色线条标注电路图中的电流方向，配有索引标识，结合语音与文字讲解，让电气原理直观易懂。</w:t>
                  </w:r>
                </w:p>
                <w:p>
                  <w:pPr>
                    <w:pStyle w:val="null3"/>
                    <w:ind w:firstLine="480"/>
                    <w:jc w:val="left"/>
                  </w:pPr>
                  <w:r>
                    <w:rPr>
                      <w:rFonts w:ascii="仿宋_GB2312" w:hAnsi="仿宋_GB2312" w:cs="仿宋_GB2312" w:eastAsia="仿宋_GB2312"/>
                      <w:sz w:val="24"/>
                    </w:rPr>
                    <w:t>三维对应模式：电路图讲解过程中，三维设备模型中的对应元器件同步闪烁，同时以单独画面进行</w:t>
                  </w:r>
                  <w:r>
                    <w:rPr>
                      <w:rFonts w:ascii="仿宋_GB2312" w:hAnsi="仿宋_GB2312" w:cs="仿宋_GB2312" w:eastAsia="仿宋_GB2312"/>
                      <w:sz w:val="24"/>
                    </w:rPr>
                    <w:t>360°旋转，清晰展现其结构特征。</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三维互动模式：点击三维模型中的元器件，对应线路在电路图中高亮显示，通过语音与文字讲解其工作原理，增强参与感与理解力；点击三维模型中的开关线路，对应元器件闪烁并以单独画面</w:t>
                  </w:r>
                  <w:r>
                    <w:rPr>
                      <w:rFonts w:ascii="仿宋_GB2312" w:hAnsi="仿宋_GB2312" w:cs="仿宋_GB2312" w:eastAsia="仿宋_GB2312"/>
                      <w:sz w:val="24"/>
                      <w:b/>
                    </w:rPr>
                    <w:t>360°旋转，清晰呈现结构特征。特写放大讲解：讲解过程中，重要线路以放大特写形式在整体图中突出显示，方便聚焦电路关键部分。（</w:t>
                  </w:r>
                  <w:r>
                    <w:rPr>
                      <w:rFonts w:ascii="仿宋_GB2312" w:hAnsi="仿宋_GB2312" w:cs="仿宋_GB2312" w:eastAsia="仿宋_GB2312"/>
                      <w:sz w:val="24"/>
                      <w:b/>
                    </w:rPr>
                    <w:t>投标人需</w:t>
                  </w:r>
                  <w:r>
                    <w:rPr>
                      <w:rFonts w:ascii="仿宋_GB2312" w:hAnsi="仿宋_GB2312" w:cs="仿宋_GB2312" w:eastAsia="仿宋_GB2312"/>
                      <w:sz w:val="24"/>
                      <w:b/>
                    </w:rPr>
                    <w:t>提供软件功能截图）</w:t>
                  </w:r>
                </w:p>
                <w:p>
                  <w:pPr>
                    <w:pStyle w:val="null3"/>
                    <w:ind w:firstLine="480"/>
                    <w:jc w:val="left"/>
                  </w:pPr>
                  <w:r>
                    <w:rPr>
                      <w:rFonts w:ascii="仿宋_GB2312" w:hAnsi="仿宋_GB2312" w:cs="仿宋_GB2312" w:eastAsia="仿宋_GB2312"/>
                      <w:sz w:val="24"/>
                    </w:rPr>
                    <w:t>特写放大讲解：讲解过程中，重要线路以放大特写形式在整体图中突出显示，方便聚焦电路关键部分。</w:t>
                  </w:r>
                </w:p>
                <w:p>
                  <w:pPr>
                    <w:pStyle w:val="null3"/>
                    <w:ind w:firstLine="480"/>
                    <w:jc w:val="left"/>
                  </w:pPr>
                  <w:r>
                    <w:rPr>
                      <w:rFonts w:ascii="仿宋_GB2312" w:hAnsi="仿宋_GB2312" w:cs="仿宋_GB2312" w:eastAsia="仿宋_GB2312"/>
                      <w:sz w:val="24"/>
                    </w:rPr>
                    <w:t>互动播放选择：用户可根据自身学习进度与偏好，选择自动播放或选择性项目互动，获得个性化学习体验。</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常见故障排除：</w:t>
                  </w:r>
                  <w:r>
                    <w:rPr>
                      <w:rFonts w:ascii="仿宋_GB2312" w:hAnsi="仿宋_GB2312" w:cs="仿宋_GB2312" w:eastAsia="仿宋_GB2312"/>
                      <w:sz w:val="24"/>
                    </w:rPr>
                    <w:t>设备常见故障以目录形式展示，用户点击特定故障项后，故障位置在整体三维图中高亮标注。同时提供故障产生原因及解决方案的详细讲解，帮助用户快速诊断与解决问题。</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5）机电员工智能安全培训软件（手机端APP）</w:t>
                  </w:r>
                </w:p>
                <w:p>
                  <w:pPr>
                    <w:pStyle w:val="null3"/>
                    <w:ind w:firstLine="480"/>
                    <w:jc w:val="left"/>
                  </w:pPr>
                  <w:r>
                    <w:rPr>
                      <w:rFonts w:ascii="仿宋_GB2312" w:hAnsi="仿宋_GB2312" w:cs="仿宋_GB2312" w:eastAsia="仿宋_GB2312"/>
                      <w:sz w:val="24"/>
                    </w:rPr>
                    <w:t>系统需提供免费开放</w:t>
                  </w:r>
                  <w:r>
                    <w:rPr>
                      <w:rFonts w:ascii="仿宋_GB2312" w:hAnsi="仿宋_GB2312" w:cs="仿宋_GB2312" w:eastAsia="仿宋_GB2312"/>
                      <w:sz w:val="24"/>
                    </w:rPr>
                    <w:t>10个使用端口。</w:t>
                  </w:r>
                </w:p>
                <w:p>
                  <w:pPr>
                    <w:pStyle w:val="null3"/>
                    <w:ind w:firstLine="480"/>
                    <w:jc w:val="left"/>
                  </w:pPr>
                  <w:r>
                    <w:rPr>
                      <w:rFonts w:ascii="仿宋_GB2312" w:hAnsi="仿宋_GB2312" w:cs="仿宋_GB2312" w:eastAsia="仿宋_GB2312"/>
                      <w:sz w:val="24"/>
                    </w:rPr>
                    <w:t>APP需支持在各大主流手机应用市场检索、下载、安装，兼容性强。</w:t>
                  </w:r>
                </w:p>
                <w:p>
                  <w:pPr>
                    <w:pStyle w:val="null3"/>
                    <w:ind w:firstLine="480"/>
                    <w:jc w:val="left"/>
                  </w:pPr>
                  <w:r>
                    <w:rPr>
                      <w:rFonts w:ascii="仿宋_GB2312" w:hAnsi="仿宋_GB2312" w:cs="仿宋_GB2312" w:eastAsia="仿宋_GB2312"/>
                      <w:sz w:val="24"/>
                    </w:rPr>
                    <w:t>系统需支持学员随时搜索目标设备进行在线学习，满足自主化、碎片化学习需求。</w:t>
                  </w:r>
                </w:p>
                <w:p>
                  <w:pPr>
                    <w:pStyle w:val="null3"/>
                    <w:ind w:firstLine="480"/>
                    <w:jc w:val="left"/>
                  </w:pPr>
                  <w:r>
                    <w:rPr>
                      <w:rFonts w:ascii="仿宋_GB2312" w:hAnsi="仿宋_GB2312" w:cs="仿宋_GB2312" w:eastAsia="仿宋_GB2312"/>
                      <w:sz w:val="24"/>
                    </w:rPr>
                    <w:t>需设有在线扫一扫功能，可通过扫码直接跳转并定位至对应学习模块，简化操作流程，提升学习效率。</w:t>
                  </w:r>
                </w:p>
                <w:p>
                  <w:pPr>
                    <w:pStyle w:val="null3"/>
                    <w:ind w:firstLine="480"/>
                    <w:jc w:val="left"/>
                  </w:pPr>
                  <w:r>
                    <w:rPr>
                      <w:rFonts w:ascii="仿宋_GB2312" w:hAnsi="仿宋_GB2312" w:cs="仿宋_GB2312" w:eastAsia="仿宋_GB2312"/>
                      <w:sz w:val="24"/>
                    </w:rPr>
                    <w:t>各学习模块界面需提供分享功能，支持学员便捷分享学习内容。</w:t>
                  </w:r>
                </w:p>
                <w:p>
                  <w:pPr>
                    <w:pStyle w:val="null3"/>
                    <w:ind w:firstLine="482"/>
                    <w:jc w:val="left"/>
                  </w:pPr>
                  <w:r>
                    <w:rPr>
                      <w:rFonts w:ascii="仿宋_GB2312" w:hAnsi="仿宋_GB2312" w:cs="仿宋_GB2312" w:eastAsia="仿宋_GB2312"/>
                      <w:sz w:val="24"/>
                      <w:b/>
                    </w:rPr>
                    <w:t>2、需</w:t>
                  </w:r>
                  <w:r>
                    <w:rPr>
                      <w:rFonts w:ascii="仿宋_GB2312" w:hAnsi="仿宋_GB2312" w:cs="仿宋_GB2312" w:eastAsia="仿宋_GB2312"/>
                      <w:sz w:val="24"/>
                      <w:b/>
                    </w:rPr>
                    <w:t>包含的机电设备的种类</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高压防爆开关：</w:t>
                  </w:r>
                </w:p>
                <w:p>
                  <w:pPr>
                    <w:pStyle w:val="null3"/>
                    <w:ind w:firstLine="480"/>
                    <w:jc w:val="left"/>
                  </w:pPr>
                  <w:r>
                    <w:rPr>
                      <w:rFonts w:ascii="仿宋_GB2312" w:hAnsi="仿宋_GB2312" w:cs="仿宋_GB2312" w:eastAsia="仿宋_GB2312"/>
                      <w:sz w:val="24"/>
                    </w:rPr>
                    <w:t>高压开关（不少于</w:t>
                  </w:r>
                  <w:r>
                    <w:rPr>
                      <w:rFonts w:ascii="仿宋_GB2312" w:hAnsi="仿宋_GB2312" w:cs="仿宋_GB2312" w:eastAsia="仿宋_GB2312"/>
                      <w:sz w:val="24"/>
                    </w:rPr>
                    <w:t>8种）</w:t>
                  </w:r>
                </w:p>
                <w:p>
                  <w:pPr>
                    <w:pStyle w:val="null3"/>
                    <w:ind w:firstLine="480"/>
                    <w:jc w:val="left"/>
                  </w:pPr>
                  <w:r>
                    <w:rPr>
                      <w:rFonts w:ascii="仿宋_GB2312" w:hAnsi="仿宋_GB2312" w:cs="仿宋_GB2312" w:eastAsia="仿宋_GB2312"/>
                      <w:sz w:val="24"/>
                    </w:rPr>
                    <w:t>移变</w:t>
                  </w:r>
                  <w:r>
                    <w:rPr>
                      <w:rFonts w:ascii="仿宋_GB2312" w:hAnsi="仿宋_GB2312" w:cs="仿宋_GB2312" w:eastAsia="仿宋_GB2312"/>
                      <w:sz w:val="24"/>
                    </w:rPr>
                    <w:t>开关（不少于</w:t>
                  </w:r>
                  <w:r>
                    <w:rPr>
                      <w:rFonts w:ascii="仿宋_GB2312" w:hAnsi="仿宋_GB2312" w:cs="仿宋_GB2312" w:eastAsia="仿宋_GB2312"/>
                      <w:sz w:val="24"/>
                    </w:rPr>
                    <w:t>6种）</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2）低压防爆开关：</w:t>
                  </w:r>
                </w:p>
                <w:p>
                  <w:pPr>
                    <w:pStyle w:val="null3"/>
                    <w:ind w:firstLine="480"/>
                    <w:jc w:val="left"/>
                  </w:pPr>
                  <w:r>
                    <w:rPr>
                      <w:rFonts w:ascii="仿宋_GB2312" w:hAnsi="仿宋_GB2312" w:cs="仿宋_GB2312" w:eastAsia="仿宋_GB2312"/>
                      <w:sz w:val="24"/>
                    </w:rPr>
                    <w:t>磁力启动器</w:t>
                  </w:r>
                  <w:r>
                    <w:rPr>
                      <w:rFonts w:ascii="仿宋_GB2312" w:hAnsi="仿宋_GB2312" w:cs="仿宋_GB2312" w:eastAsia="仿宋_GB2312"/>
                      <w:sz w:val="24"/>
                    </w:rPr>
                    <w:t>（不少于</w:t>
                  </w:r>
                  <w:r>
                    <w:rPr>
                      <w:rFonts w:ascii="仿宋_GB2312" w:hAnsi="仿宋_GB2312" w:cs="仿宋_GB2312" w:eastAsia="仿宋_GB2312"/>
                      <w:sz w:val="24"/>
                    </w:rPr>
                    <w:t>20种）</w:t>
                  </w:r>
                </w:p>
                <w:p>
                  <w:pPr>
                    <w:pStyle w:val="null3"/>
                    <w:ind w:firstLine="480"/>
                    <w:jc w:val="left"/>
                  </w:pPr>
                  <w:r>
                    <w:rPr>
                      <w:rFonts w:ascii="仿宋_GB2312" w:hAnsi="仿宋_GB2312" w:cs="仿宋_GB2312" w:eastAsia="仿宋_GB2312"/>
                      <w:sz w:val="24"/>
                    </w:rPr>
                    <w:t>馈电开关</w:t>
                  </w:r>
                  <w:r>
                    <w:rPr>
                      <w:rFonts w:ascii="仿宋_GB2312" w:hAnsi="仿宋_GB2312" w:cs="仿宋_GB2312" w:eastAsia="仿宋_GB2312"/>
                      <w:sz w:val="24"/>
                    </w:rPr>
                    <w:t>（不少于</w:t>
                  </w:r>
                  <w:r>
                    <w:rPr>
                      <w:rFonts w:ascii="仿宋_GB2312" w:hAnsi="仿宋_GB2312" w:cs="仿宋_GB2312" w:eastAsia="仿宋_GB2312"/>
                      <w:sz w:val="24"/>
                    </w:rPr>
                    <w:t>10种）</w:t>
                  </w:r>
                </w:p>
                <w:p>
                  <w:pPr>
                    <w:pStyle w:val="null3"/>
                    <w:ind w:firstLine="480"/>
                    <w:jc w:val="left"/>
                  </w:pPr>
                  <w:r>
                    <w:rPr>
                      <w:rFonts w:ascii="仿宋_GB2312" w:hAnsi="仿宋_GB2312" w:cs="仿宋_GB2312" w:eastAsia="仿宋_GB2312"/>
                      <w:sz w:val="24"/>
                    </w:rPr>
                    <w:t>综保开关（不少于</w:t>
                  </w:r>
                  <w:r>
                    <w:rPr>
                      <w:rFonts w:ascii="仿宋_GB2312" w:hAnsi="仿宋_GB2312" w:cs="仿宋_GB2312" w:eastAsia="仿宋_GB2312"/>
                      <w:sz w:val="24"/>
                    </w:rPr>
                    <w:t>1种）</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采煤机</w:t>
                  </w:r>
                  <w:r>
                    <w:rPr>
                      <w:rFonts w:ascii="仿宋_GB2312" w:hAnsi="仿宋_GB2312" w:cs="仿宋_GB2312" w:eastAsia="仿宋_GB2312"/>
                      <w:sz w:val="24"/>
                      <w:b/>
                    </w:rPr>
                    <w:t>（不少于</w:t>
                  </w:r>
                  <w:r>
                    <w:rPr>
                      <w:rFonts w:ascii="仿宋_GB2312" w:hAnsi="仿宋_GB2312" w:cs="仿宋_GB2312" w:eastAsia="仿宋_GB2312"/>
                      <w:sz w:val="24"/>
                      <w:b/>
                    </w:rPr>
                    <w:t>3种）</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掘进机</w:t>
                  </w:r>
                  <w:r>
                    <w:rPr>
                      <w:rFonts w:ascii="仿宋_GB2312" w:hAnsi="仿宋_GB2312" w:cs="仿宋_GB2312" w:eastAsia="仿宋_GB2312"/>
                      <w:sz w:val="24"/>
                      <w:b/>
                    </w:rPr>
                    <w:t>（不少于</w:t>
                  </w:r>
                  <w:r>
                    <w:rPr>
                      <w:rFonts w:ascii="仿宋_GB2312" w:hAnsi="仿宋_GB2312" w:cs="仿宋_GB2312" w:eastAsia="仿宋_GB2312"/>
                      <w:sz w:val="24"/>
                      <w:b/>
                    </w:rPr>
                    <w:t>3种）</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固定设备</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双螺杆空气压缩机</w:t>
                  </w:r>
                </w:p>
                <w:p>
                  <w:pPr>
                    <w:pStyle w:val="null3"/>
                    <w:ind w:firstLine="480"/>
                    <w:jc w:val="left"/>
                  </w:pPr>
                  <w:r>
                    <w:rPr>
                      <w:rFonts w:ascii="仿宋_GB2312" w:hAnsi="仿宋_GB2312" w:cs="仿宋_GB2312" w:eastAsia="仿宋_GB2312"/>
                      <w:sz w:val="24"/>
                    </w:rPr>
                    <w:t>双螺杆空气压缩机电控箱</w:t>
                  </w:r>
                </w:p>
                <w:p>
                  <w:pPr>
                    <w:pStyle w:val="null3"/>
                    <w:ind w:firstLine="480"/>
                    <w:jc w:val="left"/>
                  </w:pPr>
                  <w:r>
                    <w:rPr>
                      <w:rFonts w:ascii="仿宋_GB2312" w:hAnsi="仿宋_GB2312" w:cs="仿宋_GB2312" w:eastAsia="仿宋_GB2312"/>
                      <w:sz w:val="24"/>
                    </w:rPr>
                    <w:t>矿用水泵房</w:t>
                  </w:r>
                </w:p>
                <w:p>
                  <w:pPr>
                    <w:pStyle w:val="null3"/>
                    <w:ind w:firstLine="480"/>
                    <w:jc w:val="left"/>
                  </w:pPr>
                  <w:r>
                    <w:rPr>
                      <w:rFonts w:ascii="仿宋_GB2312" w:hAnsi="仿宋_GB2312" w:cs="仿宋_GB2312" w:eastAsia="仿宋_GB2312"/>
                      <w:sz w:val="24"/>
                    </w:rPr>
                    <w:t>对旋式通风机系统</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6）精品课件</w:t>
                  </w:r>
                </w:p>
                <w:p>
                  <w:pPr>
                    <w:pStyle w:val="null3"/>
                    <w:ind w:firstLine="482"/>
                    <w:jc w:val="left"/>
                  </w:pPr>
                  <w:r>
                    <w:rPr>
                      <w:rFonts w:ascii="仿宋_GB2312" w:hAnsi="仿宋_GB2312" w:cs="仿宋_GB2312" w:eastAsia="仿宋_GB2312"/>
                      <w:sz w:val="24"/>
                      <w:b/>
                    </w:rPr>
                    <w:t>A.</w:t>
                  </w:r>
                  <w:r>
                    <w:rPr>
                      <w:rFonts w:ascii="仿宋_GB2312" w:hAnsi="仿宋_GB2312" w:cs="仿宋_GB2312" w:eastAsia="仿宋_GB2312"/>
                      <w:sz w:val="24"/>
                      <w:b/>
                    </w:rPr>
                    <w:t>失爆现象</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隔爆标志：需包括标准适用范围、防爆标志标准、防爆合格判定标准；</w:t>
                  </w:r>
                </w:p>
                <w:p>
                  <w:pPr>
                    <w:pStyle w:val="null3"/>
                    <w:ind w:firstLine="480"/>
                    <w:jc w:val="left"/>
                  </w:pPr>
                  <w:r>
                    <w:rPr>
                      <w:rFonts w:ascii="仿宋_GB2312" w:hAnsi="仿宋_GB2312" w:cs="仿宋_GB2312" w:eastAsia="仿宋_GB2312"/>
                      <w:sz w:val="24"/>
                    </w:rPr>
                    <w:t>隔爆外壳：需包括隔爆轴承盖要求、隔爆外壳变形规定、隔爆外壳开焊与锈蚀相关规定、隔爆外壳接线柱规定、隔爆外壳观察窗规定；</w:t>
                  </w:r>
                </w:p>
                <w:p>
                  <w:pPr>
                    <w:pStyle w:val="null3"/>
                    <w:ind w:firstLine="480"/>
                    <w:jc w:val="left"/>
                  </w:pPr>
                  <w:r>
                    <w:rPr>
                      <w:rFonts w:ascii="仿宋_GB2312" w:hAnsi="仿宋_GB2312" w:cs="仿宋_GB2312" w:eastAsia="仿宋_GB2312"/>
                      <w:sz w:val="24"/>
                    </w:rPr>
                    <w:t>防爆面：需包括隔爆面与结合面规定、隔爆面划伤规定、转盖式或插盖式隔爆面规定、隔爆面表面粗糙度规定、隔爆面锈迹规定、隔爆面沙眼规定、隔爆面油漆与硬杂物规定、隔爆面磷化或涂防锈油规定；</w:t>
                  </w:r>
                </w:p>
                <w:p>
                  <w:pPr>
                    <w:pStyle w:val="null3"/>
                    <w:ind w:firstLine="480"/>
                    <w:jc w:val="left"/>
                  </w:pPr>
                  <w:r>
                    <w:rPr>
                      <w:rFonts w:ascii="仿宋_GB2312" w:hAnsi="仿宋_GB2312" w:cs="仿宋_GB2312" w:eastAsia="仿宋_GB2312"/>
                      <w:sz w:val="24"/>
                    </w:rPr>
                    <w:t>电缆引入装置：需包括高压电缆引入规定、电缆护套规定、无接线电缆引入装置规定、金属挡与进线装置规定、接线嘴规定、卡兰式与螺旋式接线嘴规定、接线嘴朝向规定、电缆压线板压紧要求、低压隔爆开关接线室规定；</w:t>
                  </w:r>
                </w:p>
                <w:p>
                  <w:pPr>
                    <w:pStyle w:val="null3"/>
                    <w:ind w:firstLine="480"/>
                    <w:jc w:val="left"/>
                  </w:pPr>
                  <w:r>
                    <w:rPr>
                      <w:rFonts w:ascii="仿宋_GB2312" w:hAnsi="仿宋_GB2312" w:cs="仿宋_GB2312" w:eastAsia="仿宋_GB2312"/>
                      <w:sz w:val="24"/>
                    </w:rPr>
                    <w:t>密封圈：需包括使用检验合格的橡胶密封圈、密封圈尺寸规定、密封圈修改后规定、同心槽线朝向规定、电缆与密封圈配合规定；</w:t>
                  </w:r>
                </w:p>
                <w:p>
                  <w:pPr>
                    <w:pStyle w:val="null3"/>
                    <w:ind w:firstLine="480"/>
                    <w:jc w:val="left"/>
                  </w:pPr>
                  <w:r>
                    <w:rPr>
                      <w:rFonts w:ascii="仿宋_GB2312" w:hAnsi="仿宋_GB2312" w:cs="仿宋_GB2312" w:eastAsia="仿宋_GB2312"/>
                      <w:sz w:val="24"/>
                    </w:rPr>
                    <w:t>紧固件：包括隔爆面紧固件要求、紧固件处理方式要求、同一紧固部位紧固要求、隔爆面紧固螺栓的螺母要求、隔爆面紧固螺丝加弹簧垫要求；</w:t>
                  </w:r>
                </w:p>
                <w:p>
                  <w:pPr>
                    <w:pStyle w:val="null3"/>
                    <w:ind w:firstLine="480"/>
                    <w:jc w:val="left"/>
                  </w:pPr>
                  <w:r>
                    <w:rPr>
                      <w:rFonts w:ascii="仿宋_GB2312" w:hAnsi="仿宋_GB2312" w:cs="仿宋_GB2312" w:eastAsia="仿宋_GB2312"/>
                      <w:sz w:val="24"/>
                    </w:rPr>
                    <w:t>连锁装置：需包括连锁装置要求、开关内非连锁装置要求；</w:t>
                  </w:r>
                </w:p>
                <w:p>
                  <w:pPr>
                    <w:pStyle w:val="null3"/>
                    <w:ind w:firstLine="480"/>
                    <w:jc w:val="left"/>
                  </w:pPr>
                  <w:r>
                    <w:rPr>
                      <w:rFonts w:ascii="仿宋_GB2312" w:hAnsi="仿宋_GB2312" w:cs="仿宋_GB2312" w:eastAsia="仿宋_GB2312"/>
                      <w:sz w:val="24"/>
                    </w:rPr>
                    <w:t>电缆连接：需包括电缆连接规定、铠装电缆连接要求、通电电缆末端连接要求、橡胶电缆护套损坏规定；</w:t>
                  </w:r>
                </w:p>
                <w:p>
                  <w:pPr>
                    <w:pStyle w:val="null3"/>
                    <w:ind w:firstLine="480"/>
                    <w:jc w:val="left"/>
                  </w:pPr>
                  <w:r>
                    <w:rPr>
                      <w:rFonts w:ascii="仿宋_GB2312" w:hAnsi="仿宋_GB2312" w:cs="仿宋_GB2312" w:eastAsia="仿宋_GB2312"/>
                      <w:sz w:val="24"/>
                    </w:rPr>
                    <w:t>电缆连接工艺：需包括接线及接线头采用规定、高压电缆连接规定、电气设备内接地线规定、接线腔规定、隔爆电动机斜面接线盒规定；</w:t>
                  </w:r>
                </w:p>
                <w:p>
                  <w:pPr>
                    <w:pStyle w:val="null3"/>
                    <w:ind w:firstLine="480"/>
                    <w:jc w:val="left"/>
                  </w:pPr>
                  <w:r>
                    <w:rPr>
                      <w:rFonts w:ascii="仿宋_GB2312" w:hAnsi="仿宋_GB2312" w:cs="仿宋_GB2312" w:eastAsia="仿宋_GB2312"/>
                      <w:sz w:val="24"/>
                    </w:rPr>
                    <w:t>其它类：需包括插接装置接线规定、防爆电气设备附件规定、接线嘴电缆出口规定、旋转电机工作要求。</w:t>
                  </w:r>
                </w:p>
                <w:p>
                  <w:pPr>
                    <w:pStyle w:val="null3"/>
                    <w:ind w:firstLine="482"/>
                    <w:jc w:val="both"/>
                  </w:pPr>
                  <w:r>
                    <w:rPr>
                      <w:rFonts w:ascii="仿宋_GB2312" w:hAnsi="仿宋_GB2312" w:cs="仿宋_GB2312" w:eastAsia="仿宋_GB2312"/>
                      <w:sz w:val="24"/>
                      <w:b/>
                    </w:rPr>
                    <w:t>B.矿井供电</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煤矿地面供电系统：地面</w:t>
                  </w:r>
                  <w:r>
                    <w:rPr>
                      <w:rFonts w:ascii="仿宋_GB2312" w:hAnsi="仿宋_GB2312" w:cs="仿宋_GB2312" w:eastAsia="仿宋_GB2312"/>
                      <w:sz w:val="24"/>
                    </w:rPr>
                    <w:t>0.66KV、5KV、10KV、35KV变电站配电系统、主风井配电系统、瓦斯抽采泵站配电系统、强排水泵配电系统；</w:t>
                  </w:r>
                </w:p>
                <w:p>
                  <w:pPr>
                    <w:pStyle w:val="null3"/>
                    <w:ind w:firstLine="480"/>
                    <w:jc w:val="left"/>
                  </w:pPr>
                  <w:r>
                    <w:rPr>
                      <w:rFonts w:ascii="仿宋_GB2312" w:hAnsi="仿宋_GB2312" w:cs="仿宋_GB2312" w:eastAsia="仿宋_GB2312"/>
                      <w:sz w:val="24"/>
                    </w:rPr>
                    <w:t>中央变电所配电系统：中央水泵房配电系统、主副井底配电系统、轨道上山运输配电系统、永久避难硐室配电系硐室系统；</w:t>
                  </w:r>
                </w:p>
                <w:p>
                  <w:pPr>
                    <w:pStyle w:val="null3"/>
                    <w:ind w:firstLine="480"/>
                    <w:jc w:val="left"/>
                  </w:pPr>
                  <w:r>
                    <w:rPr>
                      <w:rFonts w:ascii="仿宋_GB2312" w:hAnsi="仿宋_GB2312" w:cs="仿宋_GB2312" w:eastAsia="仿宋_GB2312"/>
                      <w:sz w:val="24"/>
                    </w:rPr>
                    <w:t>轨道上山配电点系统：需包含轨道顺槽无极绳绞车配电系统、轨道下山绞车配电系统、南翼辅助运输巷配电系统、胶带下山皮带机配电点系统、瓦斯安全监控与供电闭锁配电系统；</w:t>
                  </w:r>
                </w:p>
                <w:p>
                  <w:pPr>
                    <w:pStyle w:val="null3"/>
                    <w:ind w:firstLine="480"/>
                    <w:jc w:val="left"/>
                  </w:pPr>
                  <w:r>
                    <w:rPr>
                      <w:rFonts w:ascii="仿宋_GB2312" w:hAnsi="仿宋_GB2312" w:cs="仿宋_GB2312" w:eastAsia="仿宋_GB2312"/>
                      <w:sz w:val="24"/>
                    </w:rPr>
                    <w:t>采区变电所配电系统：需包含胶带顺槽口及顺槽配电点系统、西部瓦斯鉴定巷配电点系统、轨道下山小水泵配电系统、采区避难硐室配电系统、综放工作面配电系统、胶带顺槽配电系统、轨道顺槽综掘工作面配电系统、采区水泵房配电系统。</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7）井下开关拆装智能教学系统:</w:t>
                  </w:r>
                </w:p>
                <w:p>
                  <w:pPr>
                    <w:pStyle w:val="null3"/>
                    <w:ind w:firstLine="480"/>
                    <w:jc w:val="left"/>
                  </w:pPr>
                  <w:r>
                    <w:rPr>
                      <w:rFonts w:ascii="仿宋_GB2312" w:hAnsi="仿宋_GB2312" w:cs="仿宋_GB2312" w:eastAsia="仿宋_GB2312"/>
                      <w:sz w:val="24"/>
                    </w:rPr>
                    <w:t>系统功能要求：需采用虚拟现实技术，集成部件</w:t>
                  </w:r>
                  <w:r>
                    <w:rPr>
                      <w:rFonts w:ascii="仿宋_GB2312" w:hAnsi="仿宋_GB2312" w:cs="仿宋_GB2312" w:eastAsia="仿宋_GB2312"/>
                      <w:sz w:val="24"/>
                    </w:rPr>
                    <w:t>360度旋转功能，支持学员全方位直观观察井下开关内部构造及各元器件布局，清晰展示井下开关内部构造及元器件拆装流程。需实现仿真拆装、接线操作全流程模拟，结合部件360度旋转观察功能，助力学员提升装配技能、规范操作步骤、巩固理论知识，满足实训高效性需求。</w:t>
                  </w:r>
                </w:p>
                <w:p>
                  <w:pPr>
                    <w:pStyle w:val="null3"/>
                    <w:ind w:firstLine="480"/>
                    <w:jc w:val="left"/>
                  </w:pPr>
                  <w:r>
                    <w:rPr>
                      <w:rFonts w:ascii="仿宋_GB2312" w:hAnsi="仿宋_GB2312" w:cs="仿宋_GB2312" w:eastAsia="仿宋_GB2312"/>
                      <w:sz w:val="24"/>
                    </w:rPr>
                    <w:t>实训内容要求：系统需支持电压互感器、电流互感器、高压熔断器、高压断路器、综合保护器、电缆引入装置等核心元器件的拆装流程仿真实训。需实现各元器件及开关整体部件</w:t>
                  </w:r>
                  <w:r>
                    <w:rPr>
                      <w:rFonts w:ascii="仿宋_GB2312" w:hAnsi="仿宋_GB2312" w:cs="仿宋_GB2312" w:eastAsia="仿宋_GB2312"/>
                      <w:sz w:val="24"/>
                    </w:rPr>
                    <w:t>360度旋转功能，确保学员可清晰查看不同角度的结构细节与连接关系；通过模拟拆装、仿真实训及360度旋转观察，使学员全面熟悉井下开关各部件及总成结构，熟练掌握工具使用方法、零部件拆卸要点、拆装基本要领及零部件摆放规范，满足实训教学标准化要求。</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开关参数整定：</w:t>
                  </w:r>
                </w:p>
                <w:p>
                  <w:pPr>
                    <w:pStyle w:val="null3"/>
                    <w:ind w:firstLine="480"/>
                    <w:jc w:val="left"/>
                  </w:pPr>
                  <w:r>
                    <w:rPr>
                      <w:rFonts w:ascii="仿宋_GB2312" w:hAnsi="仿宋_GB2312" w:cs="仿宋_GB2312" w:eastAsia="仿宋_GB2312"/>
                      <w:sz w:val="24"/>
                    </w:rPr>
                    <w:t>主要讲解合闸与分闸、一级子菜单、密码输入等功能，训练模式支持交互式操作。可进行的参数整定包括：合闸与分闸、密码输入、定值修改（额定电流、速断定值、欠压定值、欠压延时、漏电检测电阻、漏电检测延时、监视电压、监视电流、风电瓦斯闭锁延时、电压等级）。</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局部通风机自动切换教学系统：</w:t>
                  </w:r>
                </w:p>
                <w:p>
                  <w:pPr>
                    <w:pStyle w:val="null3"/>
                    <w:ind w:firstLine="480"/>
                    <w:jc w:val="left"/>
                  </w:pPr>
                  <w:r>
                    <w:rPr>
                      <w:rFonts w:ascii="仿宋_GB2312" w:hAnsi="仿宋_GB2312" w:cs="仿宋_GB2312" w:eastAsia="仿宋_GB2312"/>
                      <w:sz w:val="24"/>
                    </w:rPr>
                    <w:t>A.</w:t>
                  </w:r>
                  <w:r>
                    <w:rPr>
                      <w:rFonts w:ascii="仿宋_GB2312" w:hAnsi="仿宋_GB2312" w:cs="仿宋_GB2312" w:eastAsia="仿宋_GB2312"/>
                      <w:sz w:val="24"/>
                    </w:rPr>
                    <w:t>教学模式以三维动画形式讲</w:t>
                  </w:r>
                  <w:r>
                    <w:rPr>
                      <w:rFonts w:ascii="仿宋_GB2312" w:hAnsi="仿宋_GB2312" w:cs="仿宋_GB2312" w:eastAsia="仿宋_GB2312"/>
                      <w:sz w:val="24"/>
                    </w:rPr>
                    <w:t>可</w:t>
                  </w:r>
                  <w:r>
                    <w:rPr>
                      <w:rFonts w:ascii="仿宋_GB2312" w:hAnsi="仿宋_GB2312" w:cs="仿宋_GB2312" w:eastAsia="仿宋_GB2312"/>
                      <w:sz w:val="24"/>
                    </w:rPr>
                    <w:t>解以下内容：</w:t>
                  </w:r>
                </w:p>
                <w:p>
                  <w:pPr>
                    <w:pStyle w:val="null3"/>
                    <w:ind w:firstLine="480"/>
                    <w:jc w:val="left"/>
                  </w:pPr>
                  <w:r>
                    <w:rPr>
                      <w:rFonts w:ascii="仿宋_GB2312" w:hAnsi="仿宋_GB2312" w:cs="仿宋_GB2312" w:eastAsia="仿宋_GB2312"/>
                      <w:sz w:val="24"/>
                    </w:rPr>
                    <w:t>三专两闭锁概念（三专、两闭锁）；</w:t>
                  </w:r>
                </w:p>
                <w:p>
                  <w:pPr>
                    <w:pStyle w:val="null3"/>
                    <w:ind w:firstLine="480"/>
                    <w:jc w:val="left"/>
                  </w:pPr>
                  <w:r>
                    <w:rPr>
                      <w:rFonts w:ascii="仿宋_GB2312" w:hAnsi="仿宋_GB2312" w:cs="仿宋_GB2312" w:eastAsia="仿宋_GB2312"/>
                      <w:sz w:val="24"/>
                    </w:rPr>
                    <w:t>三专两闭锁设备及组成（自动漫游、风机专用开关、断电仪、监控分站、风筒风量传感器、电源总开关、主移变、备移变、主馈电、备馈电、瓦斯探头、开停传感器）；</w:t>
                  </w:r>
                </w:p>
                <w:p>
                  <w:pPr>
                    <w:pStyle w:val="null3"/>
                    <w:ind w:firstLine="480"/>
                    <w:jc w:val="left"/>
                  </w:pPr>
                  <w:r>
                    <w:rPr>
                      <w:rFonts w:ascii="仿宋_GB2312" w:hAnsi="仿宋_GB2312" w:cs="仿宋_GB2312" w:eastAsia="仿宋_GB2312"/>
                      <w:sz w:val="24"/>
                    </w:rPr>
                    <w:t>双风机双电源切换试验（三维模式讲解：试验前检查、操作步骤、异常处理；平面模式讲解：试验前检查、操作步骤、异常处理）；</w:t>
                  </w:r>
                </w:p>
                <w:p>
                  <w:pPr>
                    <w:pStyle w:val="null3"/>
                    <w:ind w:firstLine="480"/>
                    <w:jc w:val="left"/>
                  </w:pPr>
                  <w:r>
                    <w:rPr>
                      <w:rFonts w:ascii="仿宋_GB2312" w:hAnsi="仿宋_GB2312" w:cs="仿宋_GB2312" w:eastAsia="仿宋_GB2312"/>
                      <w:sz w:val="24"/>
                    </w:rPr>
                    <w:t>风机变频器结构讲解（正面、内部、接线腔）；</w:t>
                  </w:r>
                </w:p>
                <w:p>
                  <w:pPr>
                    <w:pStyle w:val="null3"/>
                    <w:ind w:firstLine="480"/>
                    <w:jc w:val="left"/>
                  </w:pPr>
                  <w:r>
                    <w:rPr>
                      <w:rFonts w:ascii="仿宋_GB2312" w:hAnsi="仿宋_GB2312" w:cs="仿宋_GB2312" w:eastAsia="仿宋_GB2312"/>
                      <w:sz w:val="24"/>
                    </w:rPr>
                    <w:t>风机变频器故障（显示屏黑屏、故障分析与处理）；</w:t>
                  </w:r>
                </w:p>
                <w:p>
                  <w:pPr>
                    <w:pStyle w:val="null3"/>
                    <w:ind w:firstLine="480"/>
                    <w:jc w:val="left"/>
                  </w:pPr>
                  <w:r>
                    <w:rPr>
                      <w:rFonts w:ascii="仿宋_GB2312" w:hAnsi="仿宋_GB2312" w:cs="仿宋_GB2312" w:eastAsia="仿宋_GB2312"/>
                      <w:sz w:val="24"/>
                    </w:rPr>
                    <w:t>运输大巷、机电硐室、掘进工作面（以漫游形式讲解局部通风机专用开关、监控分站、断电仪、电源总开关、风筒风量传感器、瓦斯传感器）。</w:t>
                  </w:r>
                </w:p>
                <w:p>
                  <w:pPr>
                    <w:pStyle w:val="null3"/>
                    <w:ind w:firstLine="480"/>
                    <w:jc w:val="both"/>
                  </w:pPr>
                  <w:r>
                    <w:rPr>
                      <w:rFonts w:ascii="仿宋_GB2312" w:hAnsi="仿宋_GB2312" w:cs="仿宋_GB2312" w:eastAsia="仿宋_GB2312"/>
                      <w:sz w:val="24"/>
                    </w:rPr>
                    <w:t>B.</w:t>
                  </w:r>
                  <w:r>
                    <w:rPr>
                      <w:rFonts w:ascii="仿宋_GB2312" w:hAnsi="仿宋_GB2312" w:cs="仿宋_GB2312" w:eastAsia="仿宋_GB2312"/>
                      <w:sz w:val="24"/>
                    </w:rPr>
                    <w:t>考核模式</w:t>
                  </w:r>
                  <w:r>
                    <w:rPr>
                      <w:rFonts w:ascii="仿宋_GB2312" w:hAnsi="仿宋_GB2312" w:cs="仿宋_GB2312" w:eastAsia="仿宋_GB2312"/>
                      <w:sz w:val="24"/>
                    </w:rPr>
                    <w:t>应</w:t>
                  </w:r>
                  <w:r>
                    <w:rPr>
                      <w:rFonts w:ascii="仿宋_GB2312" w:hAnsi="仿宋_GB2312" w:cs="仿宋_GB2312" w:eastAsia="仿宋_GB2312"/>
                      <w:sz w:val="24"/>
                    </w:rPr>
                    <w:t>支持交互式操作，学员通过触摸屏点击相应开关按钮即可进行实际操作模拟，完成</w:t>
                  </w:r>
                  <w:r>
                    <w:rPr>
                      <w:rFonts w:ascii="仿宋_GB2312" w:hAnsi="仿宋_GB2312" w:cs="仿宋_GB2312" w:eastAsia="仿宋_GB2312"/>
                      <w:sz w:val="24"/>
                    </w:rPr>
                    <w:t>“双风机双电源自动切换原理及操作”专题培训的理论与实操综合考核，切换试验方式不少于5种。</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井下低压</w:t>
                  </w:r>
                  <w:r>
                    <w:rPr>
                      <w:rFonts w:ascii="仿宋_GB2312" w:hAnsi="仿宋_GB2312" w:cs="仿宋_GB2312" w:eastAsia="仿宋_GB2312"/>
                      <w:sz w:val="24"/>
                    </w:rPr>
                    <w:t>电气设备停、送电安全操作</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K1</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井下风电、</w:t>
                  </w:r>
                  <w:r>
                    <w:rPr>
                      <w:rFonts w:ascii="仿宋_GB2312" w:hAnsi="仿宋_GB2312" w:cs="仿宋_GB2312" w:eastAsia="仿宋_GB2312"/>
                      <w:sz w:val="24"/>
                    </w:rPr>
                    <w:t>甲烷</w:t>
                  </w:r>
                  <w:r>
                    <w:rPr>
                      <w:rFonts w:ascii="仿宋_GB2312" w:hAnsi="仿宋_GB2312" w:cs="仿宋_GB2312" w:eastAsia="仿宋_GB2312"/>
                      <w:sz w:val="24"/>
                    </w:rPr>
                    <w:t>电闭锁</w:t>
                  </w:r>
                  <w:r>
                    <w:rPr>
                      <w:rFonts w:ascii="仿宋_GB2312" w:hAnsi="仿宋_GB2312" w:cs="仿宋_GB2312" w:eastAsia="仿宋_GB2312"/>
                      <w:sz w:val="24"/>
                    </w:rPr>
                    <w:t>接线</w:t>
                  </w:r>
                  <w:r>
                    <w:rPr>
                      <w:rFonts w:ascii="仿宋_GB2312" w:hAnsi="仿宋_GB2312" w:cs="仿宋_GB2312" w:eastAsia="仿宋_GB2312"/>
                      <w:sz w:val="24"/>
                    </w:rPr>
                    <w:t>安全</w:t>
                  </w:r>
                  <w:r>
                    <w:rPr>
                      <w:rFonts w:ascii="仿宋_GB2312" w:hAnsi="仿宋_GB2312" w:cs="仿宋_GB2312" w:eastAsia="仿宋_GB2312"/>
                      <w:sz w:val="24"/>
                    </w:rPr>
                    <w:t>操作</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井下电气保护装置检查</w:t>
                  </w:r>
                  <w:r>
                    <w:rPr>
                      <w:rFonts w:ascii="仿宋_GB2312" w:hAnsi="仿宋_GB2312" w:cs="仿宋_GB2312" w:eastAsia="仿宋_GB2312"/>
                      <w:sz w:val="24"/>
                    </w:rPr>
                    <w:t>与整定</w:t>
                  </w:r>
                  <w:r>
                    <w:rPr>
                      <w:rFonts w:ascii="仿宋_GB2312" w:hAnsi="仿宋_GB2312" w:cs="仿宋_GB2312" w:eastAsia="仿宋_GB2312"/>
                      <w:sz w:val="24"/>
                    </w:rPr>
                    <w:t>安全</w:t>
                  </w:r>
                  <w:r>
                    <w:rPr>
                      <w:rFonts w:ascii="仿宋_GB2312" w:hAnsi="仿宋_GB2312" w:cs="仿宋_GB2312" w:eastAsia="仿宋_GB2312"/>
                      <w:sz w:val="24"/>
                    </w:rPr>
                    <w:t>操作</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井下电缆连接与故障判断</w:t>
                  </w:r>
                  <w:r>
                    <w:rPr>
                      <w:rFonts w:ascii="仿宋_GB2312" w:hAnsi="仿宋_GB2312" w:cs="仿宋_GB2312" w:eastAsia="仿宋_GB2312"/>
                      <w:sz w:val="24"/>
                    </w:rPr>
                    <w:t>安全操作</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w:t>
                  </w:r>
                  <w:r>
                    <w:rPr>
                      <w:rFonts w:ascii="仿宋_GB2312" w:hAnsi="仿宋_GB2312" w:cs="仿宋_GB2312" w:eastAsia="仿宋_GB2312"/>
                      <w:sz w:val="24"/>
                    </w:rPr>
                    <w:t>4</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井下变配电运行安全操作</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w:t>
                  </w:r>
                  <w:r>
                    <w:rPr>
                      <w:rFonts w:ascii="仿宋_GB2312" w:hAnsi="仿宋_GB2312" w:cs="仿宋_GB2312" w:eastAsia="仿宋_GB2312"/>
                      <w:sz w:val="24"/>
                    </w:rPr>
                    <w:t>5</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井下电气设备防爆安全检查</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w:t>
                  </w:r>
                  <w:r>
                    <w:rPr>
                      <w:rFonts w:ascii="仿宋_GB2312" w:hAnsi="仿宋_GB2312" w:cs="仿宋_GB2312" w:eastAsia="仿宋_GB2312"/>
                      <w:sz w:val="24"/>
                    </w:rPr>
                    <w:t>6</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（二）满足技能培训</w:t>
                  </w:r>
                </w:p>
                <w:p>
                  <w:pPr>
                    <w:pStyle w:val="null3"/>
                    <w:ind w:firstLine="480"/>
                    <w:jc w:val="left"/>
                  </w:pPr>
                  <w:r>
                    <w:rPr>
                      <w:rFonts w:ascii="仿宋_GB2312" w:hAnsi="仿宋_GB2312" w:cs="仿宋_GB2312" w:eastAsia="仿宋_GB2312"/>
                      <w:sz w:val="24"/>
                    </w:rPr>
                    <w:t>可以按照煤矿岗位操作流程进行实操培训</w:t>
                  </w:r>
                </w:p>
                <w:p>
                  <w:pPr>
                    <w:pStyle w:val="null3"/>
                    <w:ind w:firstLine="480"/>
                    <w:jc w:val="both"/>
                  </w:pPr>
                  <w:r>
                    <w:rPr>
                      <w:rFonts w:ascii="仿宋_GB2312" w:hAnsi="仿宋_GB2312" w:cs="仿宋_GB2312" w:eastAsia="仿宋_GB2312"/>
                      <w:sz w:val="24"/>
                    </w:rPr>
                    <w:t>（三）除检查项以外的所有项目必须按国家〔</w:t>
                  </w:r>
                  <w:r>
                    <w:rPr>
                      <w:rFonts w:ascii="仿宋_GB2312" w:hAnsi="仿宋_GB2312" w:cs="仿宋_GB2312" w:eastAsia="仿宋_GB2312"/>
                      <w:sz w:val="24"/>
                    </w:rPr>
                    <w:t>2016〕19号令进行实物与工作现场状况一致的动手操作，并实现自动打分。软件可以自动把错误步骤以图片和文字自动解说，扣分明细上传到服务器以便学员在查询终端查询。</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煤矿瓦斯抽采作业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瓦斯抽采</w:t>
                  </w:r>
                  <w:r>
                    <w:rPr>
                      <w:rFonts w:ascii="仿宋_GB2312" w:hAnsi="仿宋_GB2312" w:cs="仿宋_GB2312" w:eastAsia="仿宋_GB2312"/>
                      <w:sz w:val="24"/>
                    </w:rPr>
                    <w:t>作业</w:t>
                  </w:r>
                  <w:r>
                    <w:rPr>
                      <w:rFonts w:ascii="仿宋_GB2312" w:hAnsi="仿宋_GB2312" w:cs="仿宋_GB2312" w:eastAsia="仿宋_GB2312"/>
                      <w:sz w:val="24"/>
                      <w:b/>
                    </w:rPr>
                    <w:t>实操智能</w:t>
                  </w:r>
                  <w:r>
                    <w:rPr>
                      <w:rFonts w:ascii="仿宋_GB2312" w:hAnsi="仿宋_GB2312" w:cs="仿宋_GB2312" w:eastAsia="仿宋_GB2312"/>
                      <w:sz w:val="24"/>
                    </w:rPr>
                    <w:t>考试</w:t>
                  </w:r>
                  <w:r>
                    <w:rPr>
                      <w:rFonts w:ascii="仿宋_GB2312" w:hAnsi="仿宋_GB2312" w:cs="仿宋_GB2312" w:eastAsia="仿宋_GB2312"/>
                      <w:sz w:val="24"/>
                    </w:rPr>
                    <w:t>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rFonts w:ascii="仿宋_GB2312" w:hAnsi="仿宋_GB2312" w:cs="仿宋_GB2312" w:eastAsia="仿宋_GB2312"/>
                      <w:sz w:val="24"/>
                      <w:b/>
                    </w:rPr>
                    <w:t>一、功能要求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该装置</w:t>
                  </w:r>
                  <w:r>
                    <w:rPr>
                      <w:rFonts w:ascii="仿宋_GB2312" w:hAnsi="仿宋_GB2312" w:cs="仿宋_GB2312" w:eastAsia="仿宋_GB2312"/>
                      <w:sz w:val="24"/>
                    </w:rPr>
                    <w:t>需</w:t>
                  </w:r>
                  <w:r>
                    <w:rPr>
                      <w:rFonts w:ascii="仿宋_GB2312" w:hAnsi="仿宋_GB2312" w:cs="仿宋_GB2312" w:eastAsia="仿宋_GB2312"/>
                      <w:sz w:val="24"/>
                    </w:rPr>
                    <w:t>以</w:t>
                  </w:r>
                  <w:r>
                    <w:rPr>
                      <w:rFonts w:ascii="仿宋_GB2312" w:hAnsi="仿宋_GB2312" w:cs="仿宋_GB2312" w:eastAsia="仿宋_GB2312"/>
                      <w:sz w:val="24"/>
                    </w:rPr>
                    <w:t>仿真模拟井下抽</w:t>
                  </w:r>
                  <w:r>
                    <w:rPr>
                      <w:rFonts w:ascii="仿宋_GB2312" w:hAnsi="仿宋_GB2312" w:cs="仿宋_GB2312" w:eastAsia="仿宋_GB2312"/>
                      <w:sz w:val="24"/>
                    </w:rPr>
                    <w:t>采</w:t>
                  </w:r>
                  <w:r>
                    <w:rPr>
                      <w:rFonts w:ascii="仿宋_GB2312" w:hAnsi="仿宋_GB2312" w:cs="仿宋_GB2312" w:eastAsia="仿宋_GB2312"/>
                      <w:sz w:val="24"/>
                    </w:rPr>
                    <w:t>工作</w:t>
                  </w:r>
                  <w:r>
                    <w:rPr>
                      <w:rFonts w:ascii="仿宋_GB2312" w:hAnsi="仿宋_GB2312" w:cs="仿宋_GB2312" w:eastAsia="仿宋_GB2312"/>
                      <w:sz w:val="24"/>
                    </w:rPr>
                    <w:t>面为本体，与智能考试系统连接，对学员进行培训和考核。考核完毕后，系统自动打分，并上传至考试终端，对信息进行综合管理。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）设备系统完整，既能满足考核，又能满足技能培训。具有独立性，即：在关闭电脑考核模式下，设备正常运转，不影响技能培训。</w:t>
                  </w:r>
                </w:p>
                <w:p>
                  <w:pPr>
                    <w:pStyle w:val="null3"/>
                    <w:ind w:firstLine="480"/>
                    <w:jc w:val="left"/>
                  </w:pPr>
                  <w:r>
                    <w:rPr>
                      <w:rFonts w:ascii="仿宋_GB2312" w:hAnsi="仿宋_GB2312" w:cs="仿宋_GB2312" w:eastAsia="仿宋_GB2312"/>
                      <w:sz w:val="24"/>
                    </w:rPr>
                    <w:t>（三）除检查项以外的所有项目必须进行实物与工作现场状况一致的动手操作，并实现自动打分。</w:t>
                  </w:r>
                </w:p>
                <w:p>
                  <w:pPr>
                    <w:pStyle w:val="null3"/>
                    <w:ind w:firstLine="480"/>
                    <w:jc w:val="left"/>
                  </w:pPr>
                  <w:r>
                    <w:rPr>
                      <w:rFonts w:ascii="仿宋_GB2312" w:hAnsi="仿宋_GB2312" w:cs="仿宋_GB2312" w:eastAsia="仿宋_GB2312"/>
                      <w:sz w:val="24"/>
                    </w:rPr>
                    <w:t>（四）软件功能需包含训练模式、考核模式。</w:t>
                  </w:r>
                </w:p>
                <w:p>
                  <w:pPr>
                    <w:pStyle w:val="null3"/>
                    <w:ind w:firstLine="482"/>
                    <w:jc w:val="left"/>
                  </w:pPr>
                  <w:r>
                    <w:rPr>
                      <w:rFonts w:ascii="仿宋_GB2312" w:hAnsi="仿宋_GB2312" w:cs="仿宋_GB2312" w:eastAsia="仿宋_GB2312"/>
                      <w:sz w:val="24"/>
                      <w:b/>
                    </w:rPr>
                    <w:t>二、</w:t>
                  </w:r>
                  <w:r>
                    <w:rPr>
                      <w:rFonts w:ascii="仿宋_GB2312" w:hAnsi="仿宋_GB2312" w:cs="仿宋_GB2312" w:eastAsia="仿宋_GB2312"/>
                      <w:sz w:val="24"/>
                      <w:b/>
                    </w:rPr>
                    <w:t>硬件</w:t>
                  </w:r>
                  <w:r>
                    <w:rPr>
                      <w:rFonts w:ascii="仿宋_GB2312" w:hAnsi="仿宋_GB2312" w:cs="仿宋_GB2312" w:eastAsia="仿宋_GB2312"/>
                      <w:sz w:val="24"/>
                      <w:b/>
                    </w:rPr>
                    <w:t>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瓦斯抽采操作作业硬件：</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仿真工作面</w:t>
                  </w:r>
                </w:p>
                <w:p>
                  <w:pPr>
                    <w:pStyle w:val="null3"/>
                    <w:ind w:firstLine="480"/>
                    <w:jc w:val="both"/>
                  </w:pPr>
                  <w:r>
                    <w:rPr>
                      <w:rFonts w:ascii="仿宋_GB2312" w:hAnsi="仿宋_GB2312" w:cs="仿宋_GB2312" w:eastAsia="仿宋_GB2312"/>
                      <w:sz w:val="24"/>
                    </w:rPr>
                    <w:t>应</w:t>
                  </w:r>
                  <w:r>
                    <w:rPr>
                      <w:rFonts w:ascii="仿宋_GB2312" w:hAnsi="仿宋_GB2312" w:cs="仿宋_GB2312" w:eastAsia="仿宋_GB2312"/>
                      <w:sz w:val="24"/>
                    </w:rPr>
                    <w:t>采用</w:t>
                  </w:r>
                  <w:r>
                    <w:rPr>
                      <w:rFonts w:ascii="仿宋_GB2312" w:hAnsi="仿宋_GB2312" w:cs="仿宋_GB2312" w:eastAsia="仿宋_GB2312"/>
                      <w:sz w:val="24"/>
                    </w:rPr>
                    <w:t>有机玻璃断面</w:t>
                  </w:r>
                  <w:r>
                    <w:rPr>
                      <w:rFonts w:ascii="仿宋_GB2312" w:hAnsi="仿宋_GB2312" w:cs="仿宋_GB2312" w:eastAsia="仿宋_GB2312"/>
                      <w:sz w:val="24"/>
                    </w:rPr>
                    <w:t>，可使</w:t>
                  </w:r>
                  <w:r>
                    <w:rPr>
                      <w:rFonts w:ascii="仿宋_GB2312" w:hAnsi="仿宋_GB2312" w:cs="仿宋_GB2312" w:eastAsia="仿宋_GB2312"/>
                      <w:sz w:val="24"/>
                    </w:rPr>
                    <w:t>学员清楚了解钻孔的布置方式、配备相关</w:t>
                  </w:r>
                  <w:r>
                    <w:rPr>
                      <w:rFonts w:ascii="仿宋_GB2312" w:hAnsi="仿宋_GB2312" w:cs="仿宋_GB2312" w:eastAsia="仿宋_GB2312"/>
                      <w:sz w:val="24"/>
                    </w:rPr>
                    <w:t>瓦斯抽采</w:t>
                  </w:r>
                  <w:r>
                    <w:rPr>
                      <w:rFonts w:ascii="仿宋_GB2312" w:hAnsi="仿宋_GB2312" w:cs="仿宋_GB2312" w:eastAsia="仿宋_GB2312"/>
                      <w:sz w:val="24"/>
                    </w:rPr>
                    <w:t>设备及仪表，可使学员模拟操作，掌握</w:t>
                  </w:r>
                  <w:r>
                    <w:rPr>
                      <w:rFonts w:ascii="仿宋_GB2312" w:hAnsi="仿宋_GB2312" w:cs="仿宋_GB2312" w:eastAsia="仿宋_GB2312"/>
                      <w:sz w:val="24"/>
                    </w:rPr>
                    <w:t>瓦斯抽采</w:t>
                  </w:r>
                  <w:r>
                    <w:rPr>
                      <w:rFonts w:ascii="仿宋_GB2312" w:hAnsi="仿宋_GB2312" w:cs="仿宋_GB2312" w:eastAsia="仿宋_GB2312"/>
                      <w:sz w:val="24"/>
                    </w:rPr>
                    <w:t>工艺。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1）组成要求</w:t>
                  </w:r>
                </w:p>
                <w:p>
                  <w:pPr>
                    <w:pStyle w:val="null3"/>
                    <w:ind w:firstLine="480"/>
                    <w:jc w:val="both"/>
                  </w:pPr>
                  <w:r>
                    <w:rPr>
                      <w:rFonts w:ascii="仿宋_GB2312" w:hAnsi="仿宋_GB2312" w:cs="仿宋_GB2312" w:eastAsia="仿宋_GB2312"/>
                      <w:sz w:val="24"/>
                    </w:rPr>
                    <w:t>仿真工作面、</w:t>
                  </w:r>
                  <w:r>
                    <w:rPr>
                      <w:rFonts w:ascii="仿宋_GB2312" w:hAnsi="仿宋_GB2312" w:cs="仿宋_GB2312" w:eastAsia="仿宋_GB2312"/>
                      <w:sz w:val="24"/>
                    </w:rPr>
                    <w:t>钻孔、封好的示范管、阀体</w:t>
                  </w:r>
                  <w:r>
                    <w:rPr>
                      <w:rFonts w:ascii="仿宋_GB2312" w:hAnsi="仿宋_GB2312" w:cs="仿宋_GB2312" w:eastAsia="仿宋_GB2312"/>
                      <w:sz w:val="24"/>
                    </w:rPr>
                    <w:t>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可实现的功能</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正确操作各种瓦斯抽采设备</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②能够让学员亲自动手连接管路及布置方法。</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掌握</w:t>
                  </w:r>
                  <w:r>
                    <w:rPr>
                      <w:rFonts w:ascii="仿宋_GB2312" w:hAnsi="仿宋_GB2312" w:cs="仿宋_GB2312" w:eastAsia="仿宋_GB2312"/>
                      <w:sz w:val="24"/>
                    </w:rPr>
                    <w:t>正确封孔（充气式封孔器、胶囊封孔器）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能进行气水分离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⑤模拟孔板流量计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能</w:t>
                  </w:r>
                  <w:r>
                    <w:rPr>
                      <w:rFonts w:ascii="仿宋_GB2312" w:hAnsi="仿宋_GB2312" w:cs="仿宋_GB2312" w:eastAsia="仿宋_GB2312"/>
                      <w:sz w:val="24"/>
                    </w:rPr>
                    <w:t>够</w:t>
                  </w:r>
                  <w:r>
                    <w:rPr>
                      <w:rFonts w:ascii="仿宋_GB2312" w:hAnsi="仿宋_GB2312" w:cs="仿宋_GB2312" w:eastAsia="仿宋_GB2312"/>
                      <w:sz w:val="24"/>
                    </w:rPr>
                    <w:t>实现瓦斯报警断电</w:t>
                  </w:r>
                  <w:r>
                    <w:rPr>
                      <w:rFonts w:ascii="仿宋_GB2312" w:hAnsi="仿宋_GB2312" w:cs="仿宋_GB2312" w:eastAsia="仿宋_GB2312"/>
                      <w:sz w:val="24"/>
                    </w:rPr>
                    <w:t>（</w:t>
                  </w:r>
                  <w:r>
                    <w:rPr>
                      <w:rFonts w:ascii="仿宋_GB2312" w:hAnsi="仿宋_GB2312" w:cs="仿宋_GB2312" w:eastAsia="仿宋_GB2312"/>
                      <w:sz w:val="24"/>
                    </w:rPr>
                    <w:t>瓦斯浓度</w:t>
                  </w:r>
                  <w:r>
                    <w:rPr>
                      <w:rFonts w:ascii="仿宋_GB2312" w:hAnsi="仿宋_GB2312" w:cs="仿宋_GB2312" w:eastAsia="仿宋_GB2312"/>
                      <w:sz w:val="24"/>
                    </w:rPr>
                    <w:t>1%报警，1.5%断电</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⑦</w:t>
                  </w:r>
                  <w:r>
                    <w:rPr>
                      <w:rFonts w:ascii="仿宋_GB2312" w:hAnsi="仿宋_GB2312" w:cs="仿宋_GB2312" w:eastAsia="仿宋_GB2312"/>
                      <w:sz w:val="24"/>
                    </w:rPr>
                    <w:t>观察抽放钻孔布置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⑧</w:t>
                  </w:r>
                  <w:r>
                    <w:rPr>
                      <w:rFonts w:ascii="仿宋_GB2312" w:hAnsi="仿宋_GB2312" w:cs="仿宋_GB2312" w:eastAsia="仿宋_GB2312"/>
                      <w:sz w:val="24"/>
                    </w:rPr>
                    <w:t>能</w:t>
                  </w:r>
                  <w:r>
                    <w:rPr>
                      <w:rFonts w:ascii="仿宋_GB2312" w:hAnsi="仿宋_GB2312" w:cs="仿宋_GB2312" w:eastAsia="仿宋_GB2312"/>
                      <w:sz w:val="24"/>
                    </w:rPr>
                    <w:t>够</w:t>
                  </w:r>
                  <w:r>
                    <w:rPr>
                      <w:rFonts w:ascii="仿宋_GB2312" w:hAnsi="仿宋_GB2312" w:cs="仿宋_GB2312" w:eastAsia="仿宋_GB2312"/>
                      <w:sz w:val="24"/>
                    </w:rPr>
                    <w:t>清楚观察瓦斯抽放泵的结构及工作原理。</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592"/>
                    <w:gridCol w:w="1113"/>
                  </w:tblGrid>
                  <w:tr>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指标</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≥380V</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≥3KW</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重量</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500KG</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模型主体</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钢结构</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局部模型</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UV</w:t>
                        </w:r>
                        <w:r>
                          <w:rPr>
                            <w:rFonts w:ascii="仿宋_GB2312" w:hAnsi="仿宋_GB2312" w:cs="仿宋_GB2312" w:eastAsia="仿宋_GB2312"/>
                            <w:sz w:val="24"/>
                          </w:rPr>
                          <w:t>板</w:t>
                        </w:r>
                        <w:r>
                          <w:rPr>
                            <w:rFonts w:ascii="仿宋_GB2312" w:hAnsi="仿宋_GB2312" w:cs="仿宋_GB2312" w:eastAsia="仿宋_GB2312"/>
                            <w:sz w:val="24"/>
                          </w:rPr>
                          <w:t>、</w:t>
                        </w:r>
                        <w:r>
                          <w:rPr>
                            <w:rFonts w:ascii="仿宋_GB2312" w:hAnsi="仿宋_GB2312" w:cs="仿宋_GB2312" w:eastAsia="仿宋_GB2312"/>
                            <w:sz w:val="24"/>
                          </w:rPr>
                          <w:t>亚克力板</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有机玻璃板</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10mm</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方钢</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国标</w:t>
                        </w:r>
                        <w:r>
                          <w:rPr>
                            <w:rFonts w:ascii="仿宋_GB2312" w:hAnsi="仿宋_GB2312" w:cs="仿宋_GB2312" w:eastAsia="仿宋_GB2312"/>
                            <w:sz w:val="24"/>
                          </w:rPr>
                          <w:t>30mm*30mm</w:t>
                        </w:r>
                      </w:p>
                    </w:tc>
                  </w:tr>
                </w:tbl>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both"/>
                  </w:pPr>
                  <w:r>
                    <w:rPr>
                      <w:rFonts w:ascii="仿宋_GB2312" w:hAnsi="仿宋_GB2312" w:cs="仿宋_GB2312" w:eastAsia="仿宋_GB2312"/>
                      <w:sz w:val="24"/>
                    </w:rPr>
                    <w:t>模拟</w:t>
                  </w:r>
                  <w:r>
                    <w:rPr>
                      <w:rFonts w:ascii="仿宋_GB2312" w:hAnsi="仿宋_GB2312" w:cs="仿宋_GB2312" w:eastAsia="仿宋_GB2312"/>
                      <w:sz w:val="24"/>
                    </w:rPr>
                    <w:t>工作面</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1.6m×1.1m×1.7m</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瓦斯抽采地面</w:t>
                  </w:r>
                </w:p>
                <w:p>
                  <w:pPr>
                    <w:pStyle w:val="null3"/>
                    <w:ind w:firstLine="480"/>
                    <w:jc w:val="both"/>
                  </w:pPr>
                  <w:r>
                    <w:rPr>
                      <w:rFonts w:ascii="仿宋_GB2312" w:hAnsi="仿宋_GB2312" w:cs="仿宋_GB2312" w:eastAsia="仿宋_GB2312"/>
                      <w:sz w:val="24"/>
                    </w:rPr>
                    <w:t>瓦斯抽采地面</w:t>
                  </w:r>
                  <w:r>
                    <w:rPr>
                      <w:rFonts w:ascii="仿宋_GB2312" w:hAnsi="仿宋_GB2312" w:cs="仿宋_GB2312" w:eastAsia="仿宋_GB2312"/>
                      <w:sz w:val="24"/>
                    </w:rPr>
                    <w:t>应</w:t>
                  </w:r>
                  <w:r>
                    <w:rPr>
                      <w:rFonts w:ascii="仿宋_GB2312" w:hAnsi="仿宋_GB2312" w:cs="仿宋_GB2312" w:eastAsia="仿宋_GB2312"/>
                      <w:sz w:val="24"/>
                    </w:rPr>
                    <w:t>由矿用</w:t>
                  </w:r>
                  <w:r>
                    <w:rPr>
                      <w:rFonts w:ascii="仿宋_GB2312" w:hAnsi="仿宋_GB2312" w:cs="仿宋_GB2312" w:eastAsia="仿宋_GB2312"/>
                      <w:sz w:val="24"/>
                    </w:rPr>
                    <w:t>仿真</w:t>
                  </w:r>
                  <w:r>
                    <w:rPr>
                      <w:rFonts w:ascii="仿宋_GB2312" w:hAnsi="仿宋_GB2312" w:cs="仿宋_GB2312" w:eastAsia="仿宋_GB2312"/>
                      <w:sz w:val="24"/>
                    </w:rPr>
                    <w:t>实物组成，模拟整套一通三防系统，按照瓦斯抽采作业水环式真空泵实物制作，可实现瓦斯模拟抽采、瓦斯检测、防水、防回火、冷水塔循环等装置的操作。</w:t>
                  </w:r>
                </w:p>
                <w:p>
                  <w:pPr>
                    <w:pStyle w:val="null3"/>
                    <w:ind w:firstLine="480"/>
                    <w:jc w:val="both"/>
                  </w:pPr>
                  <w:r>
                    <w:rPr>
                      <w:rFonts w:ascii="仿宋_GB2312" w:hAnsi="仿宋_GB2312" w:cs="仿宋_GB2312" w:eastAsia="仿宋_GB2312"/>
                      <w:sz w:val="24"/>
                    </w:rPr>
                    <w:t>组成：水环式真空泵及相配套的供水管路、瓦斯管路和气水分离器、进排气器三防装置、防回火装置、放水装置、控制开关等。</w:t>
                  </w:r>
                </w:p>
                <w:p>
                  <w:pPr>
                    <w:pStyle w:val="null3"/>
                    <w:ind w:firstLine="480"/>
                    <w:jc w:val="both"/>
                  </w:pPr>
                  <w:r>
                    <w:rPr>
                      <w:rFonts w:ascii="仿宋_GB2312" w:hAnsi="仿宋_GB2312" w:cs="仿宋_GB2312" w:eastAsia="仿宋_GB2312"/>
                      <w:sz w:val="24"/>
                    </w:rPr>
                    <w:t>瓦斯抽采地面规格：</w:t>
                  </w:r>
                  <w:r>
                    <w:rPr>
                      <w:rFonts w:ascii="仿宋_GB2312" w:hAnsi="仿宋_GB2312" w:cs="仿宋_GB2312" w:eastAsia="仿宋_GB2312"/>
                      <w:sz w:val="24"/>
                    </w:rPr>
                    <w:t>≥5m×3.5m×2.2m</w:t>
                  </w:r>
                </w:p>
                <w:p>
                  <w:pPr>
                    <w:pStyle w:val="null3"/>
                    <w:ind w:firstLine="482"/>
                    <w:jc w:val="both"/>
                  </w:pPr>
                  <w:r>
                    <w:rPr>
                      <w:rFonts w:ascii="仿宋_GB2312" w:hAnsi="仿宋_GB2312" w:cs="仿宋_GB2312" w:eastAsia="仿宋_GB2312"/>
                      <w:sz w:val="24"/>
                      <w:b/>
                    </w:rPr>
                    <w:t>3、电动</w:t>
                  </w:r>
                  <w:r>
                    <w:rPr>
                      <w:rFonts w:ascii="仿宋_GB2312" w:hAnsi="仿宋_GB2312" w:cs="仿宋_GB2312" w:eastAsia="仿宋_GB2312"/>
                      <w:sz w:val="24"/>
                      <w:b/>
                    </w:rPr>
                    <w:t>回转钻机</w:t>
                  </w:r>
                </w:p>
                <w:p>
                  <w:pPr>
                    <w:pStyle w:val="null3"/>
                    <w:ind w:firstLine="480"/>
                    <w:jc w:val="both"/>
                  </w:pPr>
                  <w:r>
                    <w:rPr>
                      <w:rFonts w:ascii="仿宋_GB2312" w:hAnsi="仿宋_GB2312" w:cs="仿宋_GB2312" w:eastAsia="仿宋_GB2312"/>
                      <w:sz w:val="24"/>
                    </w:rPr>
                    <w:t>钻机</w:t>
                  </w:r>
                  <w:r>
                    <w:rPr>
                      <w:rFonts w:ascii="仿宋_GB2312" w:hAnsi="仿宋_GB2312" w:cs="仿宋_GB2312" w:eastAsia="仿宋_GB2312"/>
                      <w:sz w:val="24"/>
                    </w:rPr>
                    <w:t>应</w:t>
                  </w:r>
                  <w:r>
                    <w:rPr>
                      <w:rFonts w:ascii="仿宋_GB2312" w:hAnsi="仿宋_GB2312" w:cs="仿宋_GB2312" w:eastAsia="仿宋_GB2312"/>
                      <w:sz w:val="24"/>
                    </w:rPr>
                    <w:t>采用分体式布局。</w:t>
                  </w:r>
                  <w:r>
                    <w:rPr>
                      <w:rFonts w:ascii="仿宋_GB2312" w:hAnsi="仿宋_GB2312" w:cs="仿宋_GB2312" w:eastAsia="仿宋_GB2312"/>
                      <w:sz w:val="24"/>
                    </w:rPr>
                    <w:t>应</w:t>
                  </w:r>
                  <w:r>
                    <w:rPr>
                      <w:rFonts w:ascii="仿宋_GB2312" w:hAnsi="仿宋_GB2312" w:cs="仿宋_GB2312" w:eastAsia="仿宋_GB2312"/>
                      <w:sz w:val="24"/>
                    </w:rPr>
                    <w:t>使用硬质合金、金刚石复合片钻头回转钻进，可适用于岩巷面和采掘面的超前瓦斯和水的探测眼的开孔。</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1）组成要求</w:t>
                  </w:r>
                </w:p>
                <w:p>
                  <w:pPr>
                    <w:pStyle w:val="null3"/>
                    <w:ind w:firstLine="480"/>
                    <w:jc w:val="both"/>
                  </w:pPr>
                  <w:r>
                    <w:rPr>
                      <w:rFonts w:ascii="仿宋_GB2312" w:hAnsi="仿宋_GB2312" w:cs="仿宋_GB2312" w:eastAsia="仿宋_GB2312"/>
                      <w:sz w:val="24"/>
                    </w:rPr>
                    <w:t>整机由主机、</w:t>
                  </w:r>
                  <w:r>
                    <w:rPr>
                      <w:rFonts w:ascii="仿宋_GB2312" w:hAnsi="仿宋_GB2312" w:cs="仿宋_GB2312" w:eastAsia="仿宋_GB2312"/>
                      <w:sz w:val="24"/>
                    </w:rPr>
                    <w:t>电动缸</w:t>
                  </w:r>
                  <w:r>
                    <w:rPr>
                      <w:rFonts w:ascii="仿宋_GB2312" w:hAnsi="仿宋_GB2312" w:cs="仿宋_GB2312" w:eastAsia="仿宋_GB2312"/>
                      <w:sz w:val="24"/>
                    </w:rPr>
                    <w:t>、操作台和</w:t>
                  </w:r>
                  <w:r>
                    <w:rPr>
                      <w:rFonts w:ascii="仿宋_GB2312" w:hAnsi="仿宋_GB2312" w:cs="仿宋_GB2312" w:eastAsia="仿宋_GB2312"/>
                      <w:sz w:val="24"/>
                    </w:rPr>
                    <w:t>电气</w:t>
                  </w:r>
                  <w:r>
                    <w:rPr>
                      <w:rFonts w:ascii="仿宋_GB2312" w:hAnsi="仿宋_GB2312" w:cs="仿宋_GB2312" w:eastAsia="仿宋_GB2312"/>
                      <w:sz w:val="24"/>
                    </w:rPr>
                    <w:t>附件</w:t>
                  </w:r>
                  <w:r>
                    <w:rPr>
                      <w:rFonts w:ascii="仿宋_GB2312" w:hAnsi="仿宋_GB2312" w:cs="仿宋_GB2312" w:eastAsia="仿宋_GB2312"/>
                      <w:sz w:val="24"/>
                    </w:rPr>
                    <w:t>等</w:t>
                  </w:r>
                  <w:r>
                    <w:rPr>
                      <w:rFonts w:ascii="仿宋_GB2312" w:hAnsi="仿宋_GB2312" w:cs="仿宋_GB2312" w:eastAsia="仿宋_GB2312"/>
                      <w:sz w:val="24"/>
                    </w:rPr>
                    <w:t>组成。</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2）可实现的功能</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演示掘进巷道钻孔的布置方法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实现钻机的钻进</w:t>
                  </w:r>
                  <w:r>
                    <w:rPr>
                      <w:rFonts w:ascii="仿宋_GB2312" w:hAnsi="仿宋_GB2312" w:cs="仿宋_GB2312" w:eastAsia="仿宋_GB2312"/>
                      <w:sz w:val="24"/>
                    </w:rPr>
                    <w:t>、加、退钻杆、停钻</w:t>
                  </w:r>
                  <w:r>
                    <w:rPr>
                      <w:rFonts w:ascii="仿宋_GB2312" w:hAnsi="仿宋_GB2312" w:cs="仿宋_GB2312" w:eastAsia="仿宋_GB2312"/>
                      <w:sz w:val="24"/>
                    </w:rPr>
                    <w:t>等</w:t>
                  </w:r>
                  <w:r>
                    <w:rPr>
                      <w:rFonts w:ascii="仿宋_GB2312" w:hAnsi="仿宋_GB2312" w:cs="仿宋_GB2312" w:eastAsia="仿宋_GB2312"/>
                      <w:sz w:val="24"/>
                    </w:rPr>
                    <w:t>动作</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916"/>
                    <w:gridCol w:w="789"/>
                  </w:tblGrid>
                  <w:tr>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指标</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电机电压</w:t>
                        </w:r>
                        <w:r>
                          <w:rPr>
                            <w:rFonts w:ascii="仿宋_GB2312" w:hAnsi="仿宋_GB2312" w:cs="仿宋_GB2312" w:eastAsia="仿宋_GB2312"/>
                            <w:sz w:val="24"/>
                          </w:rPr>
                          <w:t>(V)</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0</w:t>
                        </w:r>
                        <w:r>
                          <w:rPr>
                            <w:rFonts w:ascii="仿宋_GB2312" w:hAnsi="仿宋_GB2312" w:cs="仿宋_GB2312" w:eastAsia="仿宋_GB2312"/>
                            <w:sz w:val="24"/>
                          </w:rPr>
                          <w:t>v</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额定功率</w:t>
                        </w:r>
                        <w:r>
                          <w:rPr>
                            <w:rFonts w:ascii="仿宋_GB2312" w:hAnsi="仿宋_GB2312" w:cs="仿宋_GB2312" w:eastAsia="仿宋_GB2312"/>
                            <w:sz w:val="24"/>
                          </w:rPr>
                          <w:t>(kW)</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主机重</w:t>
                        </w:r>
                        <w:r>
                          <w:rPr>
                            <w:rFonts w:ascii="仿宋_GB2312" w:hAnsi="仿宋_GB2312" w:cs="仿宋_GB2312" w:eastAsia="仿宋_GB2312"/>
                            <w:sz w:val="24"/>
                          </w:rPr>
                          <w:t>(kg)</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165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钻孔深度</w:t>
                        </w:r>
                        <w:r>
                          <w:rPr>
                            <w:rFonts w:ascii="仿宋_GB2312" w:hAnsi="仿宋_GB2312" w:cs="仿宋_GB2312" w:eastAsia="仿宋_GB2312"/>
                            <w:sz w:val="24"/>
                          </w:rPr>
                          <w:t>(m)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额定转矩</w:t>
                        </w:r>
                        <w:r>
                          <w:rPr>
                            <w:rFonts w:ascii="仿宋_GB2312" w:hAnsi="仿宋_GB2312" w:cs="仿宋_GB2312" w:eastAsia="仿宋_GB2312"/>
                            <w:sz w:val="24"/>
                          </w:rPr>
                          <w:t>(N•m)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230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额定转速</w:t>
                        </w:r>
                        <w:r>
                          <w:rPr>
                            <w:rFonts w:ascii="仿宋_GB2312" w:hAnsi="仿宋_GB2312" w:cs="仿宋_GB2312" w:eastAsia="仿宋_GB2312"/>
                            <w:sz w:val="24"/>
                          </w:rPr>
                          <w:t>(r/min)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进给额定压力</w:t>
                        </w:r>
                        <w:r>
                          <w:rPr>
                            <w:rFonts w:ascii="仿宋_GB2312" w:hAnsi="仿宋_GB2312" w:cs="仿宋_GB2312" w:eastAsia="仿宋_GB2312"/>
                            <w:sz w:val="24"/>
                          </w:rPr>
                          <w:t>(Mpa)</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8</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给进力</w:t>
                        </w:r>
                        <w:r>
                          <w:rPr>
                            <w:rFonts w:ascii="仿宋_GB2312" w:hAnsi="仿宋_GB2312" w:cs="仿宋_GB2312" w:eastAsia="仿宋_GB2312"/>
                            <w:sz w:val="24"/>
                          </w:rPr>
                          <w:t>(kN)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0.35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起拔力</w:t>
                        </w:r>
                        <w:r>
                          <w:rPr>
                            <w:rFonts w:ascii="仿宋_GB2312" w:hAnsi="仿宋_GB2312" w:cs="仿宋_GB2312" w:eastAsia="仿宋_GB2312"/>
                            <w:sz w:val="24"/>
                          </w:rPr>
                          <w:t>(Kn)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0.35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推进行程</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700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空载推进速度</w:t>
                        </w:r>
                        <w:r>
                          <w:rPr>
                            <w:rFonts w:ascii="仿宋_GB2312" w:hAnsi="仿宋_GB2312" w:cs="仿宋_GB2312" w:eastAsia="仿宋_GB2312"/>
                            <w:sz w:val="24"/>
                          </w:rPr>
                          <w:t>(mm/min)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返回速度（</w:t>
                        </w:r>
                        <w:r>
                          <w:rPr>
                            <w:rFonts w:ascii="仿宋_GB2312" w:hAnsi="仿宋_GB2312" w:cs="仿宋_GB2312" w:eastAsia="仿宋_GB2312"/>
                            <w:sz w:val="24"/>
                          </w:rPr>
                          <w:t>mm/min）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噪声</w:t>
                        </w:r>
                        <w:r>
                          <w:rPr>
                            <w:rFonts w:ascii="仿宋_GB2312" w:hAnsi="仿宋_GB2312" w:cs="仿宋_GB2312" w:eastAsia="仿宋_GB2312"/>
                            <w:sz w:val="24"/>
                          </w:rPr>
                          <w:t>dB (A)</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电缸电压</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24v</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架柱高度（</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圆钻杆直径（</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Φ42</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地质钻头直径（</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φ56/Φ65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操作台外形尺寸</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0.6m</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5</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0.9m</w:t>
                        </w:r>
                      </w:p>
                    </w:tc>
                  </w:tr>
                </w:tbl>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both"/>
                  </w:pPr>
                  <w:r>
                    <w:rPr>
                      <w:rFonts w:ascii="仿宋_GB2312" w:hAnsi="仿宋_GB2312" w:cs="仿宋_GB2312" w:eastAsia="仿宋_GB2312"/>
                      <w:sz w:val="24"/>
                    </w:rPr>
                    <w:t>钻机</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2m×</w:t>
                  </w:r>
                  <w:r>
                    <w:rPr>
                      <w:rFonts w:ascii="仿宋_GB2312" w:hAnsi="仿宋_GB2312" w:cs="仿宋_GB2312" w:eastAsia="仿宋_GB2312"/>
                      <w:sz w:val="24"/>
                    </w:rPr>
                    <w:t>0.</w:t>
                  </w:r>
                  <w:r>
                    <w:rPr>
                      <w:rFonts w:ascii="仿宋_GB2312" w:hAnsi="仿宋_GB2312" w:cs="仿宋_GB2312" w:eastAsia="仿宋_GB2312"/>
                      <w:sz w:val="24"/>
                    </w:rPr>
                    <w:t>6m×1</w:t>
                  </w:r>
                  <w:r>
                    <w:rPr>
                      <w:rFonts w:ascii="仿宋_GB2312" w:hAnsi="仿宋_GB2312" w:cs="仿宋_GB2312" w:eastAsia="仿宋_GB2312"/>
                      <w:sz w:val="24"/>
                    </w:rPr>
                    <w:t>.3</w:t>
                  </w:r>
                  <w:r>
                    <w:rPr>
                      <w:rFonts w:ascii="仿宋_GB2312" w:hAnsi="仿宋_GB2312" w:cs="仿宋_GB2312" w:eastAsia="仿宋_GB2312"/>
                      <w:sz w:val="24"/>
                    </w:rPr>
                    <w:t>m</w:t>
                  </w:r>
                </w:p>
                <w:p>
                  <w:pPr>
                    <w:pStyle w:val="null3"/>
                    <w:ind w:firstLine="482"/>
                    <w:jc w:val="both"/>
                  </w:pPr>
                  <w:r>
                    <w:rPr>
                      <w:rFonts w:ascii="仿宋_GB2312" w:hAnsi="仿宋_GB2312" w:cs="仿宋_GB2312" w:eastAsia="仿宋_GB2312"/>
                      <w:sz w:val="24"/>
                      <w:b/>
                    </w:rPr>
                    <w:t>（二）智能控制部分：</w:t>
                  </w:r>
                </w:p>
                <w:p>
                  <w:pPr>
                    <w:pStyle w:val="null3"/>
                    <w:ind w:firstLine="482"/>
                    <w:jc w:val="left"/>
                  </w:pPr>
                  <w:r>
                    <w:rPr>
                      <w:rFonts w:ascii="仿宋_GB2312" w:hAnsi="仿宋_GB2312" w:cs="仿宋_GB2312" w:eastAsia="仿宋_GB2312"/>
                      <w:sz w:val="24"/>
                      <w:b/>
                    </w:rPr>
                    <w:t>1、触摸一体机：</w:t>
                  </w:r>
                </w:p>
                <w:p>
                  <w:pPr>
                    <w:pStyle w:val="null3"/>
                    <w:ind w:firstLine="480"/>
                    <w:jc w:val="left"/>
                  </w:pPr>
                  <w:r>
                    <w:rPr>
                      <w:rFonts w:ascii="仿宋_GB2312" w:hAnsi="仿宋_GB2312" w:cs="仿宋_GB2312" w:eastAsia="仿宋_GB2312"/>
                      <w:sz w:val="24"/>
                    </w:rPr>
                    <w:t>应采用不低于</w:t>
                  </w:r>
                  <w:r>
                    <w:rPr>
                      <w:rFonts w:ascii="仿宋_GB2312" w:hAnsi="仿宋_GB2312" w:cs="仿宋_GB2312" w:eastAsia="仿宋_GB2312"/>
                      <w:sz w:val="24"/>
                    </w:rPr>
                    <w:t>55英寸高清液晶触摸显示屏，CPU不低于8核16线程，基础频率≥2.9GHz，内存容量≥16GB,硬盘容量≥256GBSSD。</w:t>
                  </w:r>
                </w:p>
                <w:p>
                  <w:pPr>
                    <w:pStyle w:val="null3"/>
                    <w:ind w:firstLine="482"/>
                    <w:jc w:val="left"/>
                  </w:pPr>
                  <w:r>
                    <w:rPr>
                      <w:rFonts w:ascii="仿宋_GB2312" w:hAnsi="仿宋_GB2312" w:cs="仿宋_GB2312" w:eastAsia="仿宋_GB2312"/>
                      <w:sz w:val="24"/>
                      <w:b/>
                    </w:rPr>
                    <w:t>2、二代身份证识别设备：</w:t>
                  </w:r>
                </w:p>
                <w:p>
                  <w:pPr>
                    <w:pStyle w:val="null3"/>
                    <w:ind w:firstLine="480"/>
                    <w:jc w:val="left"/>
                  </w:pPr>
                  <w:r>
                    <w:rPr>
                      <w:rFonts w:ascii="仿宋_GB2312" w:hAnsi="仿宋_GB2312" w:cs="仿宋_GB2312" w:eastAsia="仿宋_GB2312"/>
                      <w:sz w:val="24"/>
                    </w:rPr>
                    <w:t>在进行考核操作时，需要使用身份证验证系统进行身份确认。需符合</w:t>
                  </w:r>
                  <w:r>
                    <w:rPr>
                      <w:rFonts w:ascii="仿宋_GB2312" w:hAnsi="仿宋_GB2312" w:cs="仿宋_GB2312" w:eastAsia="仿宋_GB2312"/>
                      <w:sz w:val="24"/>
                    </w:rPr>
                    <w:t>GA450-2013台式居民身份证阅读器通用技术要求。</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软件</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系统软件主体</w:t>
                  </w:r>
                  <w:r>
                    <w:rPr>
                      <w:rFonts w:ascii="仿宋_GB2312" w:hAnsi="仿宋_GB2312" w:cs="仿宋_GB2312" w:eastAsia="仿宋_GB2312"/>
                      <w:sz w:val="24"/>
                    </w:rPr>
                    <w:t>需</w:t>
                  </w:r>
                  <w:r>
                    <w:rPr>
                      <w:rFonts w:ascii="仿宋_GB2312" w:hAnsi="仿宋_GB2312" w:cs="仿宋_GB2312" w:eastAsia="仿宋_GB2312"/>
                      <w:sz w:val="24"/>
                    </w:rPr>
                    <w:t>包含以下模块：训练模式，考核模式。训练模式和考核模式均</w:t>
                  </w:r>
                  <w:r>
                    <w:rPr>
                      <w:rFonts w:ascii="仿宋_GB2312" w:hAnsi="仿宋_GB2312" w:cs="仿宋_GB2312" w:eastAsia="仿宋_GB2312"/>
                      <w:sz w:val="24"/>
                    </w:rPr>
                    <w:t>应</w:t>
                  </w:r>
                  <w:r>
                    <w:rPr>
                      <w:rFonts w:ascii="仿宋_GB2312" w:hAnsi="仿宋_GB2312" w:cs="仿宋_GB2312" w:eastAsia="仿宋_GB2312"/>
                      <w:sz w:val="24"/>
                    </w:rPr>
                    <w:t>依据瓦斯抽采操作作业安全技术实际操作考试标准进行设计。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训练模式下，系统</w:t>
                  </w:r>
                  <w:r>
                    <w:rPr>
                      <w:rFonts w:ascii="仿宋_GB2312" w:hAnsi="仿宋_GB2312" w:cs="仿宋_GB2312" w:eastAsia="仿宋_GB2312"/>
                      <w:sz w:val="24"/>
                    </w:rPr>
                    <w:t>应</w:t>
                  </w:r>
                  <w:r>
                    <w:rPr>
                      <w:rFonts w:ascii="仿宋_GB2312" w:hAnsi="仿宋_GB2312" w:cs="仿宋_GB2312" w:eastAsia="仿宋_GB2312"/>
                      <w:sz w:val="24"/>
                    </w:rPr>
                    <w:t>以声光，文字，图标的形式，对每一步进行操作引导，考核项目讲解，操作提示，错误纠正，实现</w:t>
                  </w:r>
                  <w:r>
                    <w:rPr>
                      <w:rFonts w:ascii="仿宋_GB2312" w:hAnsi="仿宋_GB2312" w:cs="仿宋_GB2312" w:eastAsia="仿宋_GB2312"/>
                      <w:sz w:val="24"/>
                    </w:rPr>
                    <w:t>“无老师化”的</w:t>
                  </w:r>
                  <w:r>
                    <w:rPr>
                      <w:rFonts w:ascii="仿宋_GB2312" w:hAnsi="仿宋_GB2312" w:cs="仿宋_GB2312" w:eastAsia="仿宋_GB2312"/>
                      <w:sz w:val="24"/>
                    </w:rPr>
                    <w:t>训练模式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考核模式下，系统除了提供必要的语音文字引导外，不会提供涉及具体考试内容的提示，全凭操作人员训练和对考试标准的记忆，完成全部考核题目，并在考核完成后，可将身份信息</w:t>
                  </w:r>
                  <w:r>
                    <w:rPr>
                      <w:rFonts w:ascii="仿宋_GB2312" w:hAnsi="仿宋_GB2312" w:cs="仿宋_GB2312" w:eastAsia="仿宋_GB2312"/>
                      <w:sz w:val="24"/>
                    </w:rPr>
                    <w:t>和</w:t>
                  </w:r>
                  <w:r>
                    <w:rPr>
                      <w:rFonts w:ascii="仿宋_GB2312" w:hAnsi="仿宋_GB2312" w:cs="仿宋_GB2312" w:eastAsia="仿宋_GB2312"/>
                      <w:sz w:val="24"/>
                    </w:rPr>
                    <w:t>考核成绩，上传</w:t>
                  </w:r>
                  <w:r>
                    <w:rPr>
                      <w:rFonts w:ascii="仿宋_GB2312" w:hAnsi="仿宋_GB2312" w:cs="仿宋_GB2312" w:eastAsia="仿宋_GB2312"/>
                      <w:sz w:val="24"/>
                    </w:rPr>
                    <w:t>并储存至</w:t>
                  </w:r>
                  <w:r>
                    <w:rPr>
                      <w:rFonts w:ascii="仿宋_GB2312" w:hAnsi="仿宋_GB2312" w:cs="仿宋_GB2312" w:eastAsia="仿宋_GB2312"/>
                      <w:sz w:val="24"/>
                    </w:rPr>
                    <w:t>服务器，</w:t>
                  </w:r>
                  <w:r>
                    <w:rPr>
                      <w:rFonts w:ascii="仿宋_GB2312" w:hAnsi="仿宋_GB2312" w:cs="仿宋_GB2312" w:eastAsia="仿宋_GB2312"/>
                      <w:sz w:val="24"/>
                    </w:rPr>
                    <w:t>对信息进行</w:t>
                  </w:r>
                  <w:r>
                    <w:rPr>
                      <w:rFonts w:ascii="仿宋_GB2312" w:hAnsi="仿宋_GB2312" w:cs="仿宋_GB2312" w:eastAsia="仿宋_GB2312"/>
                      <w:sz w:val="24"/>
                    </w:rPr>
                    <w:t>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训练和考核过程，提示检查环境时，</w:t>
                  </w:r>
                  <w:r>
                    <w:rPr>
                      <w:rFonts w:ascii="仿宋_GB2312" w:hAnsi="仿宋_GB2312" w:cs="仿宋_GB2312" w:eastAsia="仿宋_GB2312"/>
                      <w:sz w:val="24"/>
                    </w:rPr>
                    <w:t>需</w:t>
                  </w:r>
                  <w:r>
                    <w:rPr>
                      <w:rFonts w:ascii="仿宋_GB2312" w:hAnsi="仿宋_GB2312" w:cs="仿宋_GB2312" w:eastAsia="仿宋_GB2312"/>
                      <w:sz w:val="24"/>
                    </w:rPr>
                    <w:t>使用手指点击触摸屏的形式，检查三维场景中的检查点。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在训练和考核过程中，需要动手操作开关按钮等控制部分时，使用瓦斯抽采操作平台上的开关按钮，完成对应操作。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考核过程中，若连接考核终端管理系统，则在管理平台上，可对当前考核画面进行远程查看和控制。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）软件系统</w:t>
                  </w:r>
                  <w:r>
                    <w:rPr>
                      <w:rFonts w:ascii="仿宋_GB2312" w:hAnsi="仿宋_GB2312" w:cs="仿宋_GB2312" w:eastAsia="仿宋_GB2312"/>
                      <w:sz w:val="24"/>
                    </w:rPr>
                    <w:t>需</w:t>
                  </w:r>
                  <w:r>
                    <w:rPr>
                      <w:rFonts w:ascii="仿宋_GB2312" w:hAnsi="仿宋_GB2312" w:cs="仿宋_GB2312" w:eastAsia="仿宋_GB2312"/>
                      <w:sz w:val="24"/>
                    </w:rPr>
                    <w:t>连接到考核管理平台，可对考试人员进行综合管理。管理功能包括人员信息采集，人员工种，单位等参数设置，考核安排，考试信息存储，考核状态监控，考试信息查阅，打印。</w:t>
                  </w:r>
                </w:p>
                <w:p>
                  <w:pPr>
                    <w:pStyle w:val="null3"/>
                    <w:ind w:firstLine="482"/>
                    <w:jc w:val="both"/>
                  </w:pPr>
                  <w:r>
                    <w:rPr>
                      <w:rFonts w:ascii="仿宋_GB2312" w:hAnsi="仿宋_GB2312" w:cs="仿宋_GB2312" w:eastAsia="仿宋_GB2312"/>
                      <w:sz w:val="24"/>
                      <w:b/>
                      <w:shd w:fill="FFFFFF" w:val="clear"/>
                    </w:rPr>
                    <w:t>四、可完成的实训内容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both"/>
                  </w:pPr>
                  <w:r>
                    <w:rPr>
                      <w:rFonts w:ascii="仿宋_GB2312" w:hAnsi="仿宋_GB2312" w:cs="仿宋_GB2312" w:eastAsia="仿宋_GB2312"/>
                      <w:sz w:val="24"/>
                    </w:rPr>
                    <w:t>瓦斯抽采泵安全操作（简称</w:t>
                  </w:r>
                  <w:r>
                    <w:rPr>
                      <w:rFonts w:ascii="仿宋_GB2312" w:hAnsi="仿宋_GB2312" w:cs="仿宋_GB2312" w:eastAsia="仿宋_GB2312"/>
                      <w:sz w:val="24"/>
                    </w:rPr>
                    <w:t>K1）</w:t>
                  </w:r>
                </w:p>
                <w:p>
                  <w:pPr>
                    <w:pStyle w:val="null3"/>
                    <w:ind w:firstLine="480"/>
                    <w:jc w:val="both"/>
                  </w:pPr>
                  <w:r>
                    <w:rPr>
                      <w:rFonts w:ascii="仿宋_GB2312" w:hAnsi="仿宋_GB2312" w:cs="仿宋_GB2312" w:eastAsia="仿宋_GB2312"/>
                      <w:sz w:val="24"/>
                    </w:rPr>
                    <w:t>安全检查</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K1-1</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真空泵安全操作</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K1-2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回转泵安全操作</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K1-3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瓦斯抽采钻孔施工安全操作（简称</w:t>
                  </w:r>
                  <w:r>
                    <w:rPr>
                      <w:rFonts w:ascii="仿宋_GB2312" w:hAnsi="仿宋_GB2312" w:cs="仿宋_GB2312" w:eastAsia="仿宋_GB2312"/>
                      <w:sz w:val="24"/>
                    </w:rPr>
                    <w:t>K2）</w:t>
                  </w:r>
                </w:p>
                <w:p>
                  <w:pPr>
                    <w:pStyle w:val="null3"/>
                    <w:ind w:firstLine="480"/>
                    <w:jc w:val="both"/>
                  </w:pPr>
                  <w:r>
                    <w:rPr>
                      <w:rFonts w:ascii="仿宋_GB2312" w:hAnsi="仿宋_GB2312" w:cs="仿宋_GB2312" w:eastAsia="仿宋_GB2312"/>
                      <w:sz w:val="24"/>
                    </w:rPr>
                    <w:t>安全检查</w:t>
                  </w:r>
                  <w:r>
                    <w:rPr>
                      <w:rFonts w:ascii="仿宋_GB2312" w:hAnsi="仿宋_GB2312" w:cs="仿宋_GB2312" w:eastAsia="仿宋_GB2312"/>
                      <w:sz w:val="24"/>
                    </w:rPr>
                    <w:t>（</w:t>
                  </w:r>
                  <w:r>
                    <w:rPr>
                      <w:rFonts w:ascii="仿宋_GB2312" w:hAnsi="仿宋_GB2312" w:cs="仿宋_GB2312" w:eastAsia="仿宋_GB2312"/>
                      <w:sz w:val="24"/>
                    </w:rPr>
                    <w:t>简称</w:t>
                  </w:r>
                  <w:r>
                    <w:rPr>
                      <w:rFonts w:ascii="仿宋_GB2312" w:hAnsi="仿宋_GB2312" w:cs="仿宋_GB2312" w:eastAsia="仿宋_GB2312"/>
                      <w:sz w:val="24"/>
                    </w:rPr>
                    <w:t>K2-1</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钻孔施工安全操作</w:t>
                  </w:r>
                  <w:r>
                    <w:rPr>
                      <w:rFonts w:ascii="仿宋_GB2312" w:hAnsi="仿宋_GB2312" w:cs="仿宋_GB2312" w:eastAsia="仿宋_GB2312"/>
                      <w:sz w:val="24"/>
                    </w:rPr>
                    <w:t>(简称K2-2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加、卸钻杆安全操作</w:t>
                  </w:r>
                  <w:r>
                    <w:rPr>
                      <w:rFonts w:ascii="仿宋_GB2312" w:hAnsi="仿宋_GB2312" w:cs="仿宋_GB2312" w:eastAsia="仿宋_GB2312"/>
                      <w:sz w:val="24"/>
                    </w:rPr>
                    <w:t>(简称K2-3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停钻安全操作</w:t>
                  </w:r>
                  <w:r>
                    <w:rPr>
                      <w:rFonts w:ascii="仿宋_GB2312" w:hAnsi="仿宋_GB2312" w:cs="仿宋_GB2312" w:eastAsia="仿宋_GB2312"/>
                      <w:sz w:val="24"/>
                    </w:rPr>
                    <w:t>(简称K2-4</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封孔安全操作</w:t>
                  </w:r>
                  <w:r>
                    <w:rPr>
                      <w:rFonts w:ascii="仿宋_GB2312" w:hAnsi="仿宋_GB2312" w:cs="仿宋_GB2312" w:eastAsia="仿宋_GB2312"/>
                      <w:sz w:val="24"/>
                    </w:rPr>
                    <w:t>(简称K2-5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收工安全操作</w:t>
                  </w:r>
                  <w:r>
                    <w:rPr>
                      <w:rFonts w:ascii="仿宋_GB2312" w:hAnsi="仿宋_GB2312" w:cs="仿宋_GB2312" w:eastAsia="仿宋_GB2312"/>
                      <w:sz w:val="24"/>
                    </w:rPr>
                    <w:t>(简称K2-6</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瓦斯抽采参数检测安全操作（简称</w:t>
                  </w:r>
                  <w:r>
                    <w:rPr>
                      <w:rFonts w:ascii="仿宋_GB2312" w:hAnsi="仿宋_GB2312" w:cs="仿宋_GB2312" w:eastAsia="仿宋_GB2312"/>
                      <w:sz w:val="24"/>
                    </w:rPr>
                    <w:t>K3）</w:t>
                  </w:r>
                </w:p>
                <w:p>
                  <w:pPr>
                    <w:pStyle w:val="null3"/>
                    <w:ind w:firstLine="480"/>
                    <w:jc w:val="both"/>
                  </w:pPr>
                  <w:r>
                    <w:rPr>
                      <w:rFonts w:ascii="仿宋_GB2312" w:hAnsi="仿宋_GB2312" w:cs="仿宋_GB2312" w:eastAsia="仿宋_GB2312"/>
                      <w:sz w:val="24"/>
                    </w:rPr>
                    <w:t>操作前准备</w:t>
                  </w:r>
                  <w:r>
                    <w:rPr>
                      <w:rFonts w:ascii="仿宋_GB2312" w:hAnsi="仿宋_GB2312" w:cs="仿宋_GB2312" w:eastAsia="仿宋_GB2312"/>
                      <w:sz w:val="24"/>
                    </w:rPr>
                    <w:t>(简称K3-1</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管道内瓦斯检测安全操作</w:t>
                  </w:r>
                  <w:r>
                    <w:rPr>
                      <w:rFonts w:ascii="仿宋_GB2312" w:hAnsi="仿宋_GB2312" w:cs="仿宋_GB2312" w:eastAsia="仿宋_GB2312"/>
                      <w:sz w:val="24"/>
                    </w:rPr>
                    <w:t>(简称K3-2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管道内负压检测安全操作</w:t>
                  </w:r>
                  <w:r>
                    <w:rPr>
                      <w:rFonts w:ascii="仿宋_GB2312" w:hAnsi="仿宋_GB2312" w:cs="仿宋_GB2312" w:eastAsia="仿宋_GB2312"/>
                      <w:sz w:val="24"/>
                    </w:rPr>
                    <w:t>(简称K3-3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（二）除检查项外，所有项目按国家煤矿安全监察局煤安监行管〔</w:t>
                  </w:r>
                  <w:r>
                    <w:rPr>
                      <w:rFonts w:ascii="仿宋_GB2312" w:hAnsi="仿宋_GB2312" w:cs="仿宋_GB2312" w:eastAsia="仿宋_GB2312"/>
                      <w:sz w:val="24"/>
                    </w:rPr>
                    <w:t>2016〕19号文件要求，实现与工作现场状况一致的动手操作及自动打分。</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煤矿防突作业</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防突作业</w:t>
                  </w:r>
                  <w:r>
                    <w:rPr>
                      <w:rFonts w:ascii="仿宋_GB2312" w:hAnsi="仿宋_GB2312" w:cs="仿宋_GB2312" w:eastAsia="仿宋_GB2312"/>
                      <w:sz w:val="24"/>
                      <w:b/>
                    </w:rPr>
                    <w:t>实操智能</w:t>
                  </w:r>
                  <w:r>
                    <w:rPr>
                      <w:rFonts w:ascii="仿宋_GB2312" w:hAnsi="仿宋_GB2312" w:cs="仿宋_GB2312" w:eastAsia="仿宋_GB2312"/>
                      <w:sz w:val="24"/>
                    </w:rPr>
                    <w:t>考试装置</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）该装置</w:t>
                  </w:r>
                  <w:r>
                    <w:rPr>
                      <w:rFonts w:ascii="仿宋_GB2312" w:hAnsi="仿宋_GB2312" w:cs="仿宋_GB2312" w:eastAsia="仿宋_GB2312"/>
                      <w:sz w:val="24"/>
                    </w:rPr>
                    <w:t>需</w:t>
                  </w:r>
                  <w:r>
                    <w:rPr>
                      <w:rFonts w:ascii="仿宋_GB2312" w:hAnsi="仿宋_GB2312" w:cs="仿宋_GB2312" w:eastAsia="仿宋_GB2312"/>
                      <w:sz w:val="24"/>
                    </w:rPr>
                    <w:t>以</w:t>
                  </w:r>
                  <w:r>
                    <w:rPr>
                      <w:rFonts w:ascii="仿宋_GB2312" w:hAnsi="仿宋_GB2312" w:cs="仿宋_GB2312" w:eastAsia="仿宋_GB2312"/>
                      <w:sz w:val="24"/>
                    </w:rPr>
                    <w:t>仿真模拟井下防突工作面</w:t>
                  </w:r>
                  <w:r>
                    <w:rPr>
                      <w:rFonts w:ascii="仿宋_GB2312" w:hAnsi="仿宋_GB2312" w:cs="仿宋_GB2312" w:eastAsia="仿宋_GB2312"/>
                      <w:sz w:val="24"/>
                    </w:rPr>
                    <w:t>为本体，与智能考试系统连接，对学员进行培训和考核。考核完毕后，系统自动打分，并上传至考试终端，对信息进行综合管理。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）设备系统完整，既能满足考核，又能满足技能培训。具有独立性，即：在关闭电脑考核模式下，设备正常运转，不影响技能培训。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除检查项以外的所有项目必须进行实物与工作现场状况一致的动手操作，并实现自动打分。</w:t>
                  </w:r>
                </w:p>
                <w:p>
                  <w:pPr>
                    <w:pStyle w:val="null3"/>
                    <w:ind w:firstLine="480"/>
                    <w:jc w:val="both"/>
                  </w:pPr>
                  <w:r>
                    <w:rPr>
                      <w:rFonts w:ascii="仿宋_GB2312" w:hAnsi="仿宋_GB2312" w:cs="仿宋_GB2312" w:eastAsia="仿宋_GB2312"/>
                      <w:sz w:val="24"/>
                    </w:rPr>
                    <w:t>（四）软件功能需包含</w:t>
                  </w:r>
                  <w:r>
                    <w:rPr>
                      <w:rFonts w:ascii="仿宋_GB2312" w:hAnsi="仿宋_GB2312" w:cs="仿宋_GB2312" w:eastAsia="仿宋_GB2312"/>
                      <w:sz w:val="24"/>
                    </w:rPr>
                    <w:t>训练模式、考核模式。</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硬件要求</w:t>
                  </w:r>
                </w:p>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防突</w:t>
                  </w:r>
                  <w:r>
                    <w:rPr>
                      <w:rFonts w:ascii="仿宋_GB2312" w:hAnsi="仿宋_GB2312" w:cs="仿宋_GB2312" w:eastAsia="仿宋_GB2312"/>
                      <w:sz w:val="24"/>
                      <w:b/>
                    </w:rPr>
                    <w:t>操作作业系统硬件：</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rPr>
                    <w:t>仿真工作面</w:t>
                  </w:r>
                </w:p>
                <w:p>
                  <w:pPr>
                    <w:pStyle w:val="null3"/>
                    <w:ind w:firstLine="480"/>
                    <w:jc w:val="both"/>
                  </w:pPr>
                  <w:r>
                    <w:rPr>
                      <w:rFonts w:ascii="仿宋_GB2312" w:hAnsi="仿宋_GB2312" w:cs="仿宋_GB2312" w:eastAsia="仿宋_GB2312"/>
                      <w:sz w:val="24"/>
                    </w:rPr>
                    <w:t>该装置</w:t>
                  </w:r>
                  <w:r>
                    <w:rPr>
                      <w:rFonts w:ascii="仿宋_GB2312" w:hAnsi="仿宋_GB2312" w:cs="仿宋_GB2312" w:eastAsia="仿宋_GB2312"/>
                      <w:sz w:val="24"/>
                    </w:rPr>
                    <w:t>需</w:t>
                  </w:r>
                  <w:r>
                    <w:rPr>
                      <w:rFonts w:ascii="仿宋_GB2312" w:hAnsi="仿宋_GB2312" w:cs="仿宋_GB2312" w:eastAsia="仿宋_GB2312"/>
                      <w:sz w:val="24"/>
                    </w:rPr>
                    <w:t>仿真模拟井下防突工作面，有机玻璃断面让学员清楚了解钻孔的布置方式、</w:t>
                  </w:r>
                  <w:r>
                    <w:rPr>
                      <w:rFonts w:ascii="仿宋_GB2312" w:hAnsi="仿宋_GB2312" w:cs="仿宋_GB2312" w:eastAsia="仿宋_GB2312"/>
                      <w:sz w:val="24"/>
                    </w:rPr>
                    <w:t>操作孔的密封方法，</w:t>
                  </w:r>
                  <w:r>
                    <w:rPr>
                      <w:rFonts w:ascii="仿宋_GB2312" w:hAnsi="仿宋_GB2312" w:cs="仿宋_GB2312" w:eastAsia="仿宋_GB2312"/>
                      <w:sz w:val="24"/>
                    </w:rPr>
                    <w:t>可使学员模拟操作，掌握井下防突工艺。</w:t>
                  </w:r>
                </w:p>
                <w:p>
                  <w:pPr>
                    <w:pStyle w:val="null3"/>
                    <w:ind w:firstLine="480"/>
                    <w:jc w:val="both"/>
                  </w:pPr>
                  <w:r>
                    <w:rPr>
                      <w:rFonts w:ascii="仿宋_GB2312" w:hAnsi="仿宋_GB2312" w:cs="仿宋_GB2312" w:eastAsia="仿宋_GB2312"/>
                      <w:sz w:val="24"/>
                    </w:rPr>
                    <w:t>设备</w:t>
                  </w:r>
                  <w:r>
                    <w:rPr>
                      <w:rFonts w:ascii="仿宋_GB2312" w:hAnsi="仿宋_GB2312" w:cs="仿宋_GB2312" w:eastAsia="仿宋_GB2312"/>
                      <w:sz w:val="24"/>
                    </w:rPr>
                    <w:t>需</w:t>
                  </w:r>
                  <w:r>
                    <w:rPr>
                      <w:rFonts w:ascii="仿宋_GB2312" w:hAnsi="仿宋_GB2312" w:cs="仿宋_GB2312" w:eastAsia="仿宋_GB2312"/>
                      <w:sz w:val="24"/>
                    </w:rPr>
                    <w:t>能演示煤与瓦斯突出的预兆，发生的机理。通过本装置训练，能使煤矿防突作业人员完成对煤矿井下瓦斯突出相关参数的收集与分析、防治突出措施的实施与检查、防突效果检验等，保证防突工作安全。</w:t>
                  </w:r>
                </w:p>
                <w:p>
                  <w:pPr>
                    <w:pStyle w:val="null3"/>
                    <w:ind w:left="420"/>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组成要求</w:t>
                  </w:r>
                </w:p>
                <w:p>
                  <w:pPr>
                    <w:pStyle w:val="null3"/>
                    <w:ind w:firstLine="480"/>
                    <w:jc w:val="both"/>
                  </w:pPr>
                  <w:r>
                    <w:rPr>
                      <w:rFonts w:ascii="仿宋_GB2312" w:hAnsi="仿宋_GB2312" w:cs="仿宋_GB2312" w:eastAsia="仿宋_GB2312"/>
                      <w:sz w:val="24"/>
                    </w:rPr>
                    <w:t>由仿真工作面、</w:t>
                  </w:r>
                  <w:r>
                    <w:rPr>
                      <w:rFonts w:ascii="仿宋_GB2312" w:hAnsi="仿宋_GB2312" w:cs="仿宋_GB2312" w:eastAsia="仿宋_GB2312"/>
                      <w:sz w:val="24"/>
                    </w:rPr>
                    <w:t>钻孔、封好的示范管、阀体</w:t>
                  </w:r>
                  <w:r>
                    <w:rPr>
                      <w:rFonts w:ascii="仿宋_GB2312" w:hAnsi="仿宋_GB2312" w:cs="仿宋_GB2312" w:eastAsia="仿宋_GB2312"/>
                      <w:sz w:val="24"/>
                    </w:rPr>
                    <w:t>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功能</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掌握</w:t>
                  </w:r>
                  <w:r>
                    <w:rPr>
                      <w:rFonts w:ascii="仿宋_GB2312" w:hAnsi="仿宋_GB2312" w:cs="仿宋_GB2312" w:eastAsia="仿宋_GB2312"/>
                      <w:sz w:val="24"/>
                    </w:rPr>
                    <w:t>钻孔布置方法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套管固定的工艺演示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孔内压力测定</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掌握煤与瓦斯突出预兆，参数收集与分析</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瓦斯传感器</w:t>
                  </w:r>
                  <w:r>
                    <w:rPr>
                      <w:rFonts w:ascii="仿宋_GB2312" w:hAnsi="仿宋_GB2312" w:cs="仿宋_GB2312" w:eastAsia="仿宋_GB2312"/>
                      <w:sz w:val="24"/>
                    </w:rPr>
                    <w:t>1.0%报警，1.5%断电</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了解</w:t>
                  </w:r>
                  <w:r>
                    <w:rPr>
                      <w:rFonts w:ascii="仿宋_GB2312" w:hAnsi="仿宋_GB2312" w:cs="仿宋_GB2312" w:eastAsia="仿宋_GB2312"/>
                      <w:sz w:val="24"/>
                    </w:rPr>
                    <w:t>煤矿井下煤与瓦斯突出的条件及过程。</w:t>
                  </w:r>
                </w:p>
                <w:p>
                  <w:pPr>
                    <w:pStyle w:val="null3"/>
                    <w:ind w:firstLine="480"/>
                    <w:jc w:val="both"/>
                  </w:pPr>
                  <w:r>
                    <w:rPr>
                      <w:rFonts w:ascii="仿宋_GB2312" w:hAnsi="仿宋_GB2312" w:cs="仿宋_GB2312" w:eastAsia="仿宋_GB2312"/>
                      <w:sz w:val="24"/>
                    </w:rPr>
                    <w:t>⑦</w:t>
                  </w:r>
                  <w:r>
                    <w:rPr>
                      <w:rFonts w:ascii="仿宋_GB2312" w:hAnsi="仿宋_GB2312" w:cs="仿宋_GB2312" w:eastAsia="仿宋_GB2312"/>
                      <w:sz w:val="24"/>
                    </w:rPr>
                    <w:t>实施防突措施并进行检查和效果检验。</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592"/>
                    <w:gridCol w:w="1113"/>
                  </w:tblGrid>
                  <w:tr>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指标</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380V</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≥3KW</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重量</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≥600KG</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模型主体</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钢结构</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局部模型</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UV</w:t>
                        </w:r>
                        <w:r>
                          <w:rPr>
                            <w:rFonts w:ascii="仿宋_GB2312" w:hAnsi="仿宋_GB2312" w:cs="仿宋_GB2312" w:eastAsia="仿宋_GB2312"/>
                            <w:sz w:val="24"/>
                          </w:rPr>
                          <w:t>板</w:t>
                        </w:r>
                        <w:r>
                          <w:rPr>
                            <w:rFonts w:ascii="仿宋_GB2312" w:hAnsi="仿宋_GB2312" w:cs="仿宋_GB2312" w:eastAsia="仿宋_GB2312"/>
                            <w:sz w:val="24"/>
                          </w:rPr>
                          <w:t>、</w:t>
                        </w:r>
                        <w:r>
                          <w:rPr>
                            <w:rFonts w:ascii="仿宋_GB2312" w:hAnsi="仿宋_GB2312" w:cs="仿宋_GB2312" w:eastAsia="仿宋_GB2312"/>
                            <w:sz w:val="24"/>
                          </w:rPr>
                          <w:t>亚克力板</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有机玻璃板</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10mm</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方钢</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≥国标30mm*30mm</w:t>
                        </w:r>
                      </w:p>
                    </w:tc>
                  </w:tr>
                </w:tbl>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left"/>
                  </w:pPr>
                  <w:r>
                    <w:rPr>
                      <w:rFonts w:ascii="仿宋_GB2312" w:hAnsi="仿宋_GB2312" w:cs="仿宋_GB2312" w:eastAsia="仿宋_GB2312"/>
                      <w:sz w:val="24"/>
                    </w:rPr>
                    <w:t>仿真工作面：</w:t>
                  </w:r>
                  <w:r>
                    <w:rPr>
                      <w:rFonts w:ascii="仿宋_GB2312" w:hAnsi="仿宋_GB2312" w:cs="仿宋_GB2312" w:eastAsia="仿宋_GB2312"/>
                      <w:sz w:val="24"/>
                    </w:rPr>
                    <w:t>≥1.</w:t>
                  </w:r>
                  <w:r>
                    <w:rPr>
                      <w:rFonts w:ascii="仿宋_GB2312" w:hAnsi="仿宋_GB2312" w:cs="仿宋_GB2312" w:eastAsia="仿宋_GB2312"/>
                      <w:sz w:val="24"/>
                    </w:rPr>
                    <w:t>6m</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m</w:t>
                  </w:r>
                </w:p>
                <w:p>
                  <w:pPr>
                    <w:pStyle w:val="null3"/>
                    <w:ind w:firstLine="482"/>
                    <w:jc w:val="left"/>
                  </w:pPr>
                  <w:r>
                    <w:rPr>
                      <w:rFonts w:ascii="仿宋_GB2312" w:hAnsi="仿宋_GB2312" w:cs="仿宋_GB2312" w:eastAsia="仿宋_GB2312"/>
                      <w:sz w:val="24"/>
                      <w:b/>
                    </w:rPr>
                    <w:t>2、电动</w:t>
                  </w:r>
                  <w:r>
                    <w:rPr>
                      <w:rFonts w:ascii="仿宋_GB2312" w:hAnsi="仿宋_GB2312" w:cs="仿宋_GB2312" w:eastAsia="仿宋_GB2312"/>
                      <w:sz w:val="24"/>
                      <w:b/>
                    </w:rPr>
                    <w:t>回转钻机</w:t>
                  </w:r>
                </w:p>
                <w:p>
                  <w:pPr>
                    <w:pStyle w:val="null3"/>
                    <w:ind w:firstLine="480"/>
                    <w:jc w:val="left"/>
                  </w:pPr>
                  <w:r>
                    <w:rPr>
                      <w:rFonts w:ascii="仿宋_GB2312" w:hAnsi="仿宋_GB2312" w:cs="仿宋_GB2312" w:eastAsia="仿宋_GB2312"/>
                      <w:sz w:val="24"/>
                    </w:rPr>
                    <w:t>该钻机</w:t>
                  </w:r>
                  <w:r>
                    <w:rPr>
                      <w:rFonts w:ascii="仿宋_GB2312" w:hAnsi="仿宋_GB2312" w:cs="仿宋_GB2312" w:eastAsia="仿宋_GB2312"/>
                      <w:sz w:val="24"/>
                    </w:rPr>
                    <w:t>应</w:t>
                  </w:r>
                  <w:r>
                    <w:rPr>
                      <w:rFonts w:ascii="仿宋_GB2312" w:hAnsi="仿宋_GB2312" w:cs="仿宋_GB2312" w:eastAsia="仿宋_GB2312"/>
                      <w:sz w:val="24"/>
                    </w:rPr>
                    <w:t>采用分体式布局。</w:t>
                  </w:r>
                  <w:r>
                    <w:rPr>
                      <w:rFonts w:ascii="仿宋_GB2312" w:hAnsi="仿宋_GB2312" w:cs="仿宋_GB2312" w:eastAsia="仿宋_GB2312"/>
                      <w:sz w:val="24"/>
                    </w:rPr>
                    <w:t>应</w:t>
                  </w:r>
                  <w:r>
                    <w:rPr>
                      <w:rFonts w:ascii="仿宋_GB2312" w:hAnsi="仿宋_GB2312" w:cs="仿宋_GB2312" w:eastAsia="仿宋_GB2312"/>
                      <w:sz w:val="24"/>
                    </w:rPr>
                    <w:t>使用硬质合金、金刚石复合片钻头回转钻进，可适用于岩巷面和采掘面的超前瓦斯和水的探测眼的开孔。</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1）组成要求</w:t>
                  </w:r>
                </w:p>
                <w:p>
                  <w:pPr>
                    <w:pStyle w:val="null3"/>
                    <w:ind w:firstLine="480"/>
                    <w:jc w:val="left"/>
                  </w:pPr>
                  <w:r>
                    <w:rPr>
                      <w:rFonts w:ascii="仿宋_GB2312" w:hAnsi="仿宋_GB2312" w:cs="仿宋_GB2312" w:eastAsia="仿宋_GB2312"/>
                      <w:sz w:val="24"/>
                    </w:rPr>
                    <w:t>整机由主机、</w:t>
                  </w:r>
                  <w:r>
                    <w:rPr>
                      <w:rFonts w:ascii="仿宋_GB2312" w:hAnsi="仿宋_GB2312" w:cs="仿宋_GB2312" w:eastAsia="仿宋_GB2312"/>
                      <w:sz w:val="24"/>
                    </w:rPr>
                    <w:t>电动缸</w:t>
                  </w:r>
                  <w:r>
                    <w:rPr>
                      <w:rFonts w:ascii="仿宋_GB2312" w:hAnsi="仿宋_GB2312" w:cs="仿宋_GB2312" w:eastAsia="仿宋_GB2312"/>
                      <w:sz w:val="24"/>
                    </w:rPr>
                    <w:t>、操作台和</w:t>
                  </w:r>
                  <w:r>
                    <w:rPr>
                      <w:rFonts w:ascii="仿宋_GB2312" w:hAnsi="仿宋_GB2312" w:cs="仿宋_GB2312" w:eastAsia="仿宋_GB2312"/>
                      <w:sz w:val="24"/>
                    </w:rPr>
                    <w:t>电气</w:t>
                  </w:r>
                  <w:r>
                    <w:rPr>
                      <w:rFonts w:ascii="仿宋_GB2312" w:hAnsi="仿宋_GB2312" w:cs="仿宋_GB2312" w:eastAsia="仿宋_GB2312"/>
                      <w:sz w:val="24"/>
                    </w:rPr>
                    <w:t>附件</w:t>
                  </w:r>
                  <w:r>
                    <w:rPr>
                      <w:rFonts w:ascii="仿宋_GB2312" w:hAnsi="仿宋_GB2312" w:cs="仿宋_GB2312" w:eastAsia="仿宋_GB2312"/>
                      <w:sz w:val="24"/>
                    </w:rPr>
                    <w:t>等</w:t>
                  </w:r>
                  <w:r>
                    <w:rPr>
                      <w:rFonts w:ascii="仿宋_GB2312" w:hAnsi="仿宋_GB2312" w:cs="仿宋_GB2312" w:eastAsia="仿宋_GB2312"/>
                      <w:sz w:val="24"/>
                    </w:rPr>
                    <w:t>组成。</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2）可实现的功能</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演示掘进巷道钻孔的布置方法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实现钻机的钻进</w:t>
                  </w:r>
                  <w:r>
                    <w:rPr>
                      <w:rFonts w:ascii="仿宋_GB2312" w:hAnsi="仿宋_GB2312" w:cs="仿宋_GB2312" w:eastAsia="仿宋_GB2312"/>
                      <w:sz w:val="24"/>
                    </w:rPr>
                    <w:t>、加、退钻杆、停钻</w:t>
                  </w:r>
                  <w:r>
                    <w:rPr>
                      <w:rFonts w:ascii="仿宋_GB2312" w:hAnsi="仿宋_GB2312" w:cs="仿宋_GB2312" w:eastAsia="仿宋_GB2312"/>
                      <w:sz w:val="24"/>
                    </w:rPr>
                    <w:t>等</w:t>
                  </w:r>
                  <w:r>
                    <w:rPr>
                      <w:rFonts w:ascii="仿宋_GB2312" w:hAnsi="仿宋_GB2312" w:cs="仿宋_GB2312" w:eastAsia="仿宋_GB2312"/>
                      <w:sz w:val="24"/>
                    </w:rPr>
                    <w:t>动作</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3）技术指标</w:t>
                  </w:r>
                </w:p>
                <w:tbl>
                  <w:tblPr>
                    <w:tblBorders>
                      <w:top w:val="none" w:color="000000" w:sz="4"/>
                      <w:left w:val="none" w:color="000000" w:sz="4"/>
                      <w:bottom w:val="none" w:color="000000" w:sz="4"/>
                      <w:right w:val="none" w:color="000000" w:sz="4"/>
                      <w:insideH w:val="none"/>
                      <w:insideV w:val="none"/>
                    </w:tblBorders>
                  </w:tblPr>
                  <w:tblGrid>
                    <w:gridCol w:w="916"/>
                    <w:gridCol w:w="789"/>
                  </w:tblGrid>
                  <w:tr>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指标</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电机电压</w:t>
                        </w:r>
                        <w:r>
                          <w:rPr>
                            <w:rFonts w:ascii="仿宋_GB2312" w:hAnsi="仿宋_GB2312" w:cs="仿宋_GB2312" w:eastAsia="仿宋_GB2312"/>
                            <w:sz w:val="24"/>
                          </w:rPr>
                          <w:t>(V)</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r>
                          <w:rPr>
                            <w:rFonts w:ascii="仿宋_GB2312" w:hAnsi="仿宋_GB2312" w:cs="仿宋_GB2312" w:eastAsia="仿宋_GB2312"/>
                            <w:sz w:val="24"/>
                          </w:rPr>
                          <w:t>0</w:t>
                        </w:r>
                        <w:r>
                          <w:rPr>
                            <w:rFonts w:ascii="仿宋_GB2312" w:hAnsi="仿宋_GB2312" w:cs="仿宋_GB2312" w:eastAsia="仿宋_GB2312"/>
                            <w:sz w:val="24"/>
                          </w:rPr>
                          <w:t>v</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额定功率</w:t>
                        </w:r>
                        <w:r>
                          <w:rPr>
                            <w:rFonts w:ascii="仿宋_GB2312" w:hAnsi="仿宋_GB2312" w:cs="仿宋_GB2312" w:eastAsia="仿宋_GB2312"/>
                            <w:sz w:val="24"/>
                          </w:rPr>
                          <w:t>(kW)</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主机重</w:t>
                        </w:r>
                        <w:r>
                          <w:rPr>
                            <w:rFonts w:ascii="仿宋_GB2312" w:hAnsi="仿宋_GB2312" w:cs="仿宋_GB2312" w:eastAsia="仿宋_GB2312"/>
                            <w:sz w:val="24"/>
                          </w:rPr>
                          <w:t>(kg)</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钻孔深度</w:t>
                        </w:r>
                        <w:r>
                          <w:rPr>
                            <w:rFonts w:ascii="仿宋_GB2312" w:hAnsi="仿宋_GB2312" w:cs="仿宋_GB2312" w:eastAsia="仿宋_GB2312"/>
                            <w:sz w:val="24"/>
                          </w:rPr>
                          <w:t>(m)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额定转矩</w:t>
                        </w:r>
                        <w:r>
                          <w:rPr>
                            <w:rFonts w:ascii="仿宋_GB2312" w:hAnsi="仿宋_GB2312" w:cs="仿宋_GB2312" w:eastAsia="仿宋_GB2312"/>
                            <w:sz w:val="24"/>
                          </w:rPr>
                          <w:t>(N•m)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额定转速</w:t>
                        </w:r>
                        <w:r>
                          <w:rPr>
                            <w:rFonts w:ascii="仿宋_GB2312" w:hAnsi="仿宋_GB2312" w:cs="仿宋_GB2312" w:eastAsia="仿宋_GB2312"/>
                            <w:sz w:val="24"/>
                          </w:rPr>
                          <w:t>(r/min)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进给额定压力</w:t>
                        </w:r>
                        <w:r>
                          <w:rPr>
                            <w:rFonts w:ascii="仿宋_GB2312" w:hAnsi="仿宋_GB2312" w:cs="仿宋_GB2312" w:eastAsia="仿宋_GB2312"/>
                            <w:sz w:val="24"/>
                          </w:rPr>
                          <w:t>(Mpa)</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给进力</w:t>
                        </w:r>
                        <w:r>
                          <w:rPr>
                            <w:rFonts w:ascii="仿宋_GB2312" w:hAnsi="仿宋_GB2312" w:cs="仿宋_GB2312" w:eastAsia="仿宋_GB2312"/>
                            <w:sz w:val="24"/>
                          </w:rPr>
                          <w:t>(kN)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起拔力</w:t>
                        </w:r>
                        <w:r>
                          <w:rPr>
                            <w:rFonts w:ascii="仿宋_GB2312" w:hAnsi="仿宋_GB2312" w:cs="仿宋_GB2312" w:eastAsia="仿宋_GB2312"/>
                            <w:sz w:val="24"/>
                          </w:rPr>
                          <w:t>(Kn)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推进行程</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空载推进速度</w:t>
                        </w:r>
                        <w:r>
                          <w:rPr>
                            <w:rFonts w:ascii="仿宋_GB2312" w:hAnsi="仿宋_GB2312" w:cs="仿宋_GB2312" w:eastAsia="仿宋_GB2312"/>
                            <w:sz w:val="24"/>
                          </w:rPr>
                          <w:t>(mm/min)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返回速度（</w:t>
                        </w:r>
                        <w:r>
                          <w:rPr>
                            <w:rFonts w:ascii="仿宋_GB2312" w:hAnsi="仿宋_GB2312" w:cs="仿宋_GB2312" w:eastAsia="仿宋_GB2312"/>
                            <w:sz w:val="24"/>
                          </w:rPr>
                          <w:t>mm/min）</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噪声</w:t>
                        </w:r>
                        <w:r>
                          <w:rPr>
                            <w:rFonts w:ascii="仿宋_GB2312" w:hAnsi="仿宋_GB2312" w:cs="仿宋_GB2312" w:eastAsia="仿宋_GB2312"/>
                            <w:sz w:val="24"/>
                          </w:rPr>
                          <w:t>dB (A)</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电缸电压</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≥24v</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架柱高度（</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圆钻杆直径（</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Φ42</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地质钻头直径（</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φ56/Φ65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操作台外形尺寸</w:t>
                        </w:r>
                        <w:r>
                          <w:rPr>
                            <w:rFonts w:ascii="仿宋_GB2312" w:hAnsi="仿宋_GB2312" w:cs="仿宋_GB2312" w:eastAsia="仿宋_GB2312"/>
                            <w:sz w:val="24"/>
                          </w:rPr>
                          <w:t>(mm)</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≥0.6m</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5</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0.9m</w:t>
                        </w:r>
                      </w:p>
                    </w:tc>
                  </w:tr>
                </w:tbl>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4）规格</w:t>
                  </w:r>
                </w:p>
                <w:p>
                  <w:pPr>
                    <w:pStyle w:val="null3"/>
                    <w:ind w:firstLine="480"/>
                    <w:jc w:val="left"/>
                  </w:pPr>
                  <w:r>
                    <w:rPr>
                      <w:rFonts w:ascii="仿宋_GB2312" w:hAnsi="仿宋_GB2312" w:cs="仿宋_GB2312" w:eastAsia="仿宋_GB2312"/>
                      <w:sz w:val="24"/>
                    </w:rPr>
                    <w:t>钻机</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2m×</w:t>
                  </w:r>
                  <w:r>
                    <w:rPr>
                      <w:rFonts w:ascii="仿宋_GB2312" w:hAnsi="仿宋_GB2312" w:cs="仿宋_GB2312" w:eastAsia="仿宋_GB2312"/>
                      <w:sz w:val="24"/>
                    </w:rPr>
                    <w:t>0.</w:t>
                  </w:r>
                  <w:r>
                    <w:rPr>
                      <w:rFonts w:ascii="仿宋_GB2312" w:hAnsi="仿宋_GB2312" w:cs="仿宋_GB2312" w:eastAsia="仿宋_GB2312"/>
                      <w:sz w:val="24"/>
                    </w:rPr>
                    <w:t>6m×1</w:t>
                  </w:r>
                  <w:r>
                    <w:rPr>
                      <w:rFonts w:ascii="仿宋_GB2312" w:hAnsi="仿宋_GB2312" w:cs="仿宋_GB2312" w:eastAsia="仿宋_GB2312"/>
                      <w:sz w:val="24"/>
                    </w:rPr>
                    <w:t>.3</w:t>
                  </w:r>
                  <w:r>
                    <w:rPr>
                      <w:rFonts w:ascii="仿宋_GB2312" w:hAnsi="仿宋_GB2312" w:cs="仿宋_GB2312" w:eastAsia="仿宋_GB2312"/>
                      <w:sz w:val="24"/>
                    </w:rPr>
                    <w:t>m</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智能控制部分：</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触摸一体机</w:t>
                  </w:r>
                </w:p>
                <w:p>
                  <w:pPr>
                    <w:pStyle w:val="null3"/>
                    <w:ind w:firstLine="480"/>
                    <w:jc w:val="both"/>
                  </w:pPr>
                  <w:r>
                    <w:rPr>
                      <w:rFonts w:ascii="仿宋_GB2312" w:hAnsi="仿宋_GB2312" w:cs="仿宋_GB2312" w:eastAsia="仿宋_GB2312"/>
                      <w:sz w:val="24"/>
                    </w:rPr>
                    <w:t>触摸屏：尺寸</w:t>
                  </w:r>
                  <w:r>
                    <w:rPr>
                      <w:rFonts w:ascii="仿宋_GB2312" w:hAnsi="仿宋_GB2312" w:cs="仿宋_GB2312" w:eastAsia="仿宋_GB2312"/>
                      <w:sz w:val="24"/>
                    </w:rPr>
                    <w:t>≥55英寸高清液晶触摸显示器</w:t>
                  </w:r>
                </w:p>
                <w:p>
                  <w:pPr>
                    <w:pStyle w:val="null3"/>
                    <w:ind w:firstLine="480"/>
                    <w:jc w:val="both"/>
                  </w:pP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≥2.9GHz，</w:t>
                  </w:r>
                  <w:r>
                    <w:rPr>
                      <w:rFonts w:ascii="仿宋_GB2312" w:hAnsi="仿宋_GB2312" w:cs="仿宋_GB2312" w:eastAsia="仿宋_GB2312"/>
                      <w:sz w:val="24"/>
                    </w:rPr>
                    <w:t>存储</w:t>
                  </w:r>
                  <w:r>
                    <w:rPr>
                      <w:rFonts w:ascii="仿宋_GB2312" w:hAnsi="仿宋_GB2312" w:cs="仿宋_GB2312" w:eastAsia="仿宋_GB2312"/>
                      <w:sz w:val="24"/>
                    </w:rPr>
                    <w:t>≥16G/256GB SSD。</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二代身份证识别设备：</w:t>
                  </w:r>
                  <w:r>
                    <w:rPr>
                      <w:rFonts w:ascii="仿宋_GB2312" w:hAnsi="仿宋_GB2312" w:cs="仿宋_GB2312" w:eastAsia="仿宋_GB2312"/>
                      <w:sz w:val="24"/>
                    </w:rPr>
                    <w:t>在进行考核操作时，需要使用身份证验证系统进行身份确认，验证成功后，可进入考核系统，在考核完成后，可将身份信息考核成绩，一起存储并打包上传到服务器，做综合管理。</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软件</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本系统软件主体应包含以下模块：训练模式，考核模式。训练模式和考核模式均应依据防突操作作业安全技术实际操作考试标准进行设计。</w:t>
                  </w:r>
                </w:p>
                <w:p>
                  <w:pPr>
                    <w:pStyle w:val="null3"/>
                    <w:ind w:firstLine="480"/>
                    <w:jc w:val="both"/>
                  </w:pPr>
                  <w:r>
                    <w:rPr>
                      <w:rFonts w:ascii="仿宋_GB2312" w:hAnsi="仿宋_GB2312" w:cs="仿宋_GB2312" w:eastAsia="仿宋_GB2312"/>
                      <w:sz w:val="24"/>
                    </w:rPr>
                    <w:t>（一）训练模式下，系统应以声光，文字，图标的形式，对每一步进行操作引导，考核项目讲解，操作提示，错误纠正，实现</w:t>
                  </w:r>
                  <w:r>
                    <w:rPr>
                      <w:rFonts w:ascii="仿宋_GB2312" w:hAnsi="仿宋_GB2312" w:cs="仿宋_GB2312" w:eastAsia="仿宋_GB2312"/>
                      <w:sz w:val="24"/>
                    </w:rPr>
                    <w:t>“无老师化”的训练模式。</w:t>
                  </w:r>
                </w:p>
                <w:p>
                  <w:pPr>
                    <w:pStyle w:val="null3"/>
                    <w:ind w:firstLine="480"/>
                    <w:jc w:val="both"/>
                  </w:pPr>
                  <w:r>
                    <w:rPr>
                      <w:rFonts w:ascii="仿宋_GB2312" w:hAnsi="仿宋_GB2312" w:cs="仿宋_GB2312" w:eastAsia="仿宋_GB2312"/>
                      <w:sz w:val="24"/>
                    </w:rPr>
                    <w:t>（二）考核模式下，系统除了提供必要的语音文字引导外，不会提供涉及具体考试内容的提示，全凭操作人员训练和对考试标准的记忆，完成全部考核题目，并在考核完成后，可将身份信息和考核成绩，上传并储存至服务器，对信息进行综合管理。</w:t>
                  </w:r>
                </w:p>
                <w:p>
                  <w:pPr>
                    <w:pStyle w:val="null3"/>
                    <w:ind w:firstLine="480"/>
                    <w:jc w:val="both"/>
                  </w:pPr>
                  <w:r>
                    <w:rPr>
                      <w:rFonts w:ascii="仿宋_GB2312" w:hAnsi="仿宋_GB2312" w:cs="仿宋_GB2312" w:eastAsia="仿宋_GB2312"/>
                      <w:sz w:val="24"/>
                    </w:rPr>
                    <w:t>（三）在训练和考核过程中，提示检查环境时，需使用手指点击触摸屏的形式，检查三维场景中的检查点。</w:t>
                  </w:r>
                </w:p>
                <w:p>
                  <w:pPr>
                    <w:pStyle w:val="null3"/>
                    <w:ind w:firstLine="480"/>
                    <w:jc w:val="both"/>
                  </w:pPr>
                  <w:r>
                    <w:rPr>
                      <w:rFonts w:ascii="仿宋_GB2312" w:hAnsi="仿宋_GB2312" w:cs="仿宋_GB2312" w:eastAsia="仿宋_GB2312"/>
                      <w:sz w:val="24"/>
                    </w:rPr>
                    <w:t>（四）训练和考核过程，需要动手操作开关按钮等控制部分时，使用防突操作平台上的开关按钮，完成对应操作。</w:t>
                  </w:r>
                </w:p>
                <w:p>
                  <w:pPr>
                    <w:pStyle w:val="null3"/>
                    <w:ind w:firstLine="480"/>
                    <w:jc w:val="both"/>
                  </w:pPr>
                  <w:r>
                    <w:rPr>
                      <w:rFonts w:ascii="仿宋_GB2312" w:hAnsi="仿宋_GB2312" w:cs="仿宋_GB2312" w:eastAsia="仿宋_GB2312"/>
                      <w:sz w:val="24"/>
                    </w:rPr>
                    <w:t>（五）考核过程中，若连接考核终端管理系统，则在管理平台上，可对当前考核画面进行远程查看和控制。</w:t>
                  </w:r>
                </w:p>
                <w:p>
                  <w:pPr>
                    <w:pStyle w:val="null3"/>
                    <w:ind w:firstLine="480"/>
                    <w:jc w:val="both"/>
                  </w:pPr>
                  <w:r>
                    <w:rPr>
                      <w:rFonts w:ascii="仿宋_GB2312" w:hAnsi="仿宋_GB2312" w:cs="仿宋_GB2312" w:eastAsia="仿宋_GB2312"/>
                      <w:sz w:val="24"/>
                    </w:rPr>
                    <w:t>（六）软件系统需连接到考核管理平台，可对考试人员进行综合管理。管理功能包括人员信息采集，人员工种，单位等参数设置，考核安排，考试信息存储，考核状态监控，考试信息查阅，打印。</w:t>
                  </w:r>
                </w:p>
                <w:p>
                  <w:pPr>
                    <w:pStyle w:val="null3"/>
                    <w:ind w:firstLine="482"/>
                    <w:jc w:val="both"/>
                  </w:pPr>
                  <w:r>
                    <w:rPr>
                      <w:rFonts w:ascii="仿宋_GB2312" w:hAnsi="仿宋_GB2312" w:cs="仿宋_GB2312" w:eastAsia="仿宋_GB2312"/>
                      <w:sz w:val="24"/>
                      <w:b/>
                      <w:shd w:fill="FFFFFF" w:val="clear"/>
                    </w:rPr>
                    <w:t>四、可完成的实训内容</w:t>
                  </w:r>
                </w:p>
                <w:p>
                  <w:pPr>
                    <w:pStyle w:val="null3"/>
                    <w:ind w:firstLine="480"/>
                    <w:jc w:val="both"/>
                  </w:pPr>
                  <w:r>
                    <w:rPr>
                      <w:rFonts w:ascii="仿宋_GB2312" w:hAnsi="仿宋_GB2312" w:cs="仿宋_GB2312" w:eastAsia="仿宋_GB2312"/>
                      <w:sz w:val="24"/>
                    </w:rPr>
                    <w:t>（一）满足实操智能考核</w:t>
                  </w:r>
                </w:p>
                <w:p>
                  <w:pPr>
                    <w:pStyle w:val="null3"/>
                    <w:ind w:firstLine="480"/>
                    <w:jc w:val="both"/>
                  </w:pPr>
                  <w:r>
                    <w:rPr>
                      <w:rFonts w:ascii="仿宋_GB2312" w:hAnsi="仿宋_GB2312" w:cs="仿宋_GB2312" w:eastAsia="仿宋_GB2312"/>
                      <w:sz w:val="24"/>
                    </w:rPr>
                    <w:t>防突钻孔施工安全操作（简称</w:t>
                  </w:r>
                  <w:r>
                    <w:rPr>
                      <w:rFonts w:ascii="仿宋_GB2312" w:hAnsi="仿宋_GB2312" w:cs="仿宋_GB2312" w:eastAsia="仿宋_GB2312"/>
                      <w:sz w:val="24"/>
                    </w:rPr>
                    <w:t>K1）</w:t>
                  </w:r>
                </w:p>
                <w:p>
                  <w:pPr>
                    <w:pStyle w:val="null3"/>
                    <w:ind w:firstLine="480"/>
                    <w:jc w:val="both"/>
                  </w:pPr>
                  <w:r>
                    <w:rPr>
                      <w:rFonts w:ascii="仿宋_GB2312" w:hAnsi="仿宋_GB2312" w:cs="仿宋_GB2312" w:eastAsia="仿宋_GB2312"/>
                      <w:sz w:val="24"/>
                    </w:rPr>
                    <w:t>安全检查（简称</w:t>
                  </w:r>
                  <w:r>
                    <w:rPr>
                      <w:rFonts w:ascii="仿宋_GB2312" w:hAnsi="仿宋_GB2312" w:cs="仿宋_GB2312" w:eastAsia="仿宋_GB2312"/>
                      <w:sz w:val="24"/>
                    </w:rPr>
                    <w:t>K1-1）</w:t>
                  </w:r>
                </w:p>
                <w:p>
                  <w:pPr>
                    <w:pStyle w:val="null3"/>
                    <w:ind w:firstLine="480"/>
                    <w:jc w:val="both"/>
                  </w:pPr>
                  <w:r>
                    <w:rPr>
                      <w:rFonts w:ascii="仿宋_GB2312" w:hAnsi="仿宋_GB2312" w:cs="仿宋_GB2312" w:eastAsia="仿宋_GB2312"/>
                      <w:sz w:val="24"/>
                    </w:rPr>
                    <w:t>钻孔施工安全操作（简称</w:t>
                  </w:r>
                  <w:r>
                    <w:rPr>
                      <w:rFonts w:ascii="仿宋_GB2312" w:hAnsi="仿宋_GB2312" w:cs="仿宋_GB2312" w:eastAsia="仿宋_GB2312"/>
                      <w:sz w:val="24"/>
                    </w:rPr>
                    <w:t>K1-2）</w:t>
                  </w:r>
                </w:p>
                <w:p>
                  <w:pPr>
                    <w:pStyle w:val="null3"/>
                    <w:ind w:firstLine="480"/>
                    <w:jc w:val="both"/>
                  </w:pPr>
                  <w:r>
                    <w:rPr>
                      <w:rFonts w:ascii="仿宋_GB2312" w:hAnsi="仿宋_GB2312" w:cs="仿宋_GB2312" w:eastAsia="仿宋_GB2312"/>
                      <w:sz w:val="24"/>
                    </w:rPr>
                    <w:t>收工安全操作（简称</w:t>
                  </w:r>
                  <w:r>
                    <w:rPr>
                      <w:rFonts w:ascii="仿宋_GB2312" w:hAnsi="仿宋_GB2312" w:cs="仿宋_GB2312" w:eastAsia="仿宋_GB2312"/>
                      <w:sz w:val="24"/>
                    </w:rPr>
                    <w:t>K1-3）</w:t>
                  </w:r>
                </w:p>
                <w:p>
                  <w:pPr>
                    <w:pStyle w:val="null3"/>
                    <w:ind w:firstLine="480"/>
                    <w:jc w:val="both"/>
                  </w:pPr>
                  <w:r>
                    <w:rPr>
                      <w:rFonts w:ascii="仿宋_GB2312" w:hAnsi="仿宋_GB2312" w:cs="仿宋_GB2312" w:eastAsia="仿宋_GB2312"/>
                      <w:sz w:val="24"/>
                    </w:rPr>
                    <w:t>防突预测常用指标测定安全操作（简称</w:t>
                  </w:r>
                  <w:r>
                    <w:rPr>
                      <w:rFonts w:ascii="仿宋_GB2312" w:hAnsi="仿宋_GB2312" w:cs="仿宋_GB2312" w:eastAsia="仿宋_GB2312"/>
                      <w:sz w:val="24"/>
                    </w:rPr>
                    <w:t>K2）</w:t>
                  </w:r>
                </w:p>
                <w:p>
                  <w:pPr>
                    <w:pStyle w:val="null3"/>
                    <w:ind w:firstLine="480"/>
                    <w:jc w:val="both"/>
                  </w:pPr>
                  <w:r>
                    <w:rPr>
                      <w:rFonts w:ascii="仿宋_GB2312" w:hAnsi="仿宋_GB2312" w:cs="仿宋_GB2312" w:eastAsia="仿宋_GB2312"/>
                      <w:sz w:val="24"/>
                    </w:rPr>
                    <w:t>钻孔瓦斯涌出初速度</w:t>
                  </w:r>
                  <w:r>
                    <w:rPr>
                      <w:rFonts w:ascii="仿宋_GB2312" w:hAnsi="仿宋_GB2312" w:cs="仿宋_GB2312" w:eastAsia="仿宋_GB2312"/>
                      <w:sz w:val="24"/>
                    </w:rPr>
                    <w:t>q值测定安全操作（简称K2-1）</w:t>
                  </w:r>
                </w:p>
                <w:p>
                  <w:pPr>
                    <w:pStyle w:val="null3"/>
                    <w:ind w:firstLine="480"/>
                    <w:jc w:val="both"/>
                  </w:pPr>
                  <w:r>
                    <w:rPr>
                      <w:rFonts w:ascii="仿宋_GB2312" w:hAnsi="仿宋_GB2312" w:cs="仿宋_GB2312" w:eastAsia="仿宋_GB2312"/>
                      <w:sz w:val="24"/>
                    </w:rPr>
                    <w:t>钻屑瓦斯解吸指标</w:t>
                  </w:r>
                  <w:r>
                    <w:rPr>
                      <w:rFonts w:ascii="仿宋_GB2312" w:hAnsi="仿宋_GB2312" w:cs="仿宋_GB2312" w:eastAsia="仿宋_GB2312"/>
                      <w:sz w:val="24"/>
                    </w:rPr>
                    <w:t>△h2值测定安全操作（简称K2-2）</w:t>
                  </w:r>
                </w:p>
                <w:p>
                  <w:pPr>
                    <w:pStyle w:val="null3"/>
                    <w:ind w:firstLine="480"/>
                    <w:jc w:val="both"/>
                  </w:pPr>
                  <w:r>
                    <w:rPr>
                      <w:rFonts w:ascii="仿宋_GB2312" w:hAnsi="仿宋_GB2312" w:cs="仿宋_GB2312" w:eastAsia="仿宋_GB2312"/>
                      <w:sz w:val="24"/>
                    </w:rPr>
                    <w:t>钻屑瓦斯解吸指标</w:t>
                  </w:r>
                  <w:r>
                    <w:rPr>
                      <w:rFonts w:ascii="仿宋_GB2312" w:hAnsi="仿宋_GB2312" w:cs="仿宋_GB2312" w:eastAsia="仿宋_GB2312"/>
                      <w:sz w:val="24"/>
                    </w:rPr>
                    <w:t>k1 值测定安全操作（简称K2-3）</w:t>
                  </w:r>
                </w:p>
                <w:p>
                  <w:pPr>
                    <w:pStyle w:val="null3"/>
                    <w:ind w:firstLine="480"/>
                    <w:jc w:val="both"/>
                  </w:pPr>
                  <w:r>
                    <w:rPr>
                      <w:rFonts w:ascii="仿宋_GB2312" w:hAnsi="仿宋_GB2312" w:cs="仿宋_GB2312" w:eastAsia="仿宋_GB2312"/>
                      <w:sz w:val="24"/>
                    </w:rPr>
                    <w:t>钻屑量</w:t>
                  </w:r>
                  <w:r>
                    <w:rPr>
                      <w:rFonts w:ascii="仿宋_GB2312" w:hAnsi="仿宋_GB2312" w:cs="仿宋_GB2312" w:eastAsia="仿宋_GB2312"/>
                      <w:sz w:val="24"/>
                    </w:rPr>
                    <w:t>s测定安全操作（简称K2-4）</w:t>
                  </w:r>
                </w:p>
                <w:p>
                  <w:pPr>
                    <w:pStyle w:val="null3"/>
                    <w:ind w:firstLine="480"/>
                    <w:jc w:val="both"/>
                  </w:pPr>
                  <w:r>
                    <w:rPr>
                      <w:rFonts w:ascii="仿宋_GB2312" w:hAnsi="仿宋_GB2312" w:cs="仿宋_GB2312" w:eastAsia="仿宋_GB2312"/>
                      <w:sz w:val="24"/>
                    </w:rPr>
                    <w:t>（二）除检查项外，所有项目按国家煤矿安全监察局煤安监行管〔</w:t>
                  </w:r>
                  <w:r>
                    <w:rPr>
                      <w:rFonts w:ascii="仿宋_GB2312" w:hAnsi="仿宋_GB2312" w:cs="仿宋_GB2312" w:eastAsia="仿宋_GB2312"/>
                      <w:sz w:val="24"/>
                    </w:rPr>
                    <w:t>2016〕19号文件要求，实现与工作现场状况一致的动手操作及自动打分。</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货物安装到位验收合格后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货物质保期满后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以双方最终签订和合同内具体条款约定为准。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质量保修范围为本项目所涉及的全部货物等，质保期为2年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以双方最终签订和合同内具体条款约定为准。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合格供应商</w:t>
            </w:r>
          </w:p>
        </w:tc>
        <w:tc>
          <w:tcPr>
            <w:tcW w:type="dxa" w:w="3322"/>
          </w:tcPr>
          <w:p>
            <w:pPr>
              <w:pStyle w:val="null3"/>
            </w:pPr>
            <w:r>
              <w:rPr>
                <w:rFonts w:ascii="仿宋_GB2312" w:hAnsi="仿宋_GB2312" w:cs="仿宋_GB2312" w:eastAsia="仿宋_GB2312"/>
              </w:rPr>
              <w:t>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备注：上述条款的前置条件为必须在“陕西省政府采购网”中“供应商库”备案审核通过的供应商。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w:t>
            </w:r>
          </w:p>
        </w:tc>
        <w:tc>
          <w:tcPr>
            <w:tcW w:type="dxa" w:w="3322"/>
          </w:tcPr>
          <w:p>
            <w:pPr>
              <w:pStyle w:val="null3"/>
            </w:pPr>
            <w:r>
              <w:rPr>
                <w:rFonts w:ascii="仿宋_GB2312" w:hAnsi="仿宋_GB2312" w:cs="仿宋_GB2312" w:eastAsia="仿宋_GB2312"/>
              </w:rPr>
              <w:t>法定代表人参加投标须出具法定代表人身份证明（并附有效证件），被授权代理人参加投标须出具法定代表人授权书及被授权人有效证件。</w:t>
            </w:r>
          </w:p>
        </w:tc>
        <w:tc>
          <w:tcPr>
            <w:tcW w:type="dxa" w:w="1661"/>
          </w:tcPr>
          <w:p>
            <w:pPr>
              <w:pStyle w:val="null3"/>
            </w:pPr>
            <w:r>
              <w:rPr>
                <w:rFonts w:ascii="仿宋_GB2312" w:hAnsi="仿宋_GB2312" w:cs="仿宋_GB2312" w:eastAsia="仿宋_GB2312"/>
              </w:rPr>
              <w:t>法定代表人身份证明书.docx 法定代表人授权委托书.docx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的财务审计报告(成立时间至提交投标文件截止时间不足一年的可提供成立后任意时段的资产负债表)或供应商基本存款账户开户银行投标截止前6个月内出具的资信或资金证明(复印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提供投标文件递交截止时间前，一年内任意一个月已缴纳完税凭证（任意税种）或税务机关开具的完税证明（任意税种）;成立时间至提交投标文件截止时间不足一年的须提供相关证明材料。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提供投标文件递交截止时间前，一年内任意一个月已缴存的任意时段的社会保障资金缴存单据或社保机构开具的社会保险参保缴费情况证明；成立时间至提交投标文件截止时间不足一年的须提供相关证明材料。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按要求提供中小企业声明函。</w:t>
            </w:r>
          </w:p>
        </w:tc>
        <w:tc>
          <w:tcPr>
            <w:tcW w:type="dxa" w:w="1661"/>
          </w:tcPr>
          <w:p>
            <w:pPr>
              <w:pStyle w:val="null3"/>
            </w:pPr>
            <w:r>
              <w:rPr>
                <w:rFonts w:ascii="仿宋_GB2312" w:hAnsi="仿宋_GB2312" w:cs="仿宋_GB2312" w:eastAsia="仿宋_GB2312"/>
              </w:rPr>
              <w:t>残疾人福利性单位声明函 中小企业声明函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全部通过符合性审查供应商投标（响应）报价平均值65%或者投标（响应）报价低于采购项目最高限价65%，有可能影响产品质量或者不能诚信履约的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投标文件格式、签字及盖章</w:t>
            </w:r>
          </w:p>
        </w:tc>
        <w:tc>
          <w:tcPr>
            <w:tcW w:type="dxa" w:w="3322"/>
          </w:tcPr>
          <w:p>
            <w:pPr>
              <w:pStyle w:val="null3"/>
            </w:pPr>
            <w:r>
              <w:rPr>
                <w:rFonts w:ascii="仿宋_GB2312" w:hAnsi="仿宋_GB2312" w:cs="仿宋_GB2312" w:eastAsia="仿宋_GB2312"/>
              </w:rPr>
              <w:t>投标文件格式、签字及盖章符合招标文件要求</w:t>
            </w:r>
          </w:p>
        </w:tc>
        <w:tc>
          <w:tcPr>
            <w:tcW w:type="dxa" w:w="1661"/>
          </w:tcPr>
          <w:p>
            <w:pPr>
              <w:pStyle w:val="null3"/>
            </w:pPr>
            <w:r>
              <w:rPr>
                <w:rFonts w:ascii="仿宋_GB2312" w:hAnsi="仿宋_GB2312" w:cs="仿宋_GB2312" w:eastAsia="仿宋_GB2312"/>
              </w:rPr>
              <w:t>开标一览表 技术方案.docx 供应商类似项目业绩一览表.docx 中小企业声明函 商务应答表 投标人应提交的相关资格证明材料 产品技术参数表 法定代表人身份证明书.docx 投标函 残疾人福利性单位声明函 标的清单 投标文件封面 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备近两年（自2024年至今，以合同签订时间为准）类似项目业绩的，每提供一项业绩合同扫描件得2分，最多得10分，未提供不得分。（合同扫描件至少包含合同首页、采购金额页、签字盖章页，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投标人提供的产品技术参数及规格全部满足或优于招标文件的得满分20分。在20分的基础上每负偏离一项扣 0.5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 案</w:t>
            </w:r>
          </w:p>
        </w:tc>
        <w:tc>
          <w:tcPr>
            <w:tcW w:type="dxa" w:w="2492"/>
          </w:tcPr>
          <w:p>
            <w:pPr>
              <w:pStyle w:val="null3"/>
            </w:pPr>
            <w:r>
              <w:rPr>
                <w:rFonts w:ascii="仿宋_GB2312" w:hAnsi="仿宋_GB2312" w:cs="仿宋_GB2312" w:eastAsia="仿宋_GB2312"/>
              </w:rPr>
              <w:t>投标人针对本项目提供完整的实施方案（包括①进度安排②人员配置③货物运输④安装调试方案⑤质量保障措施⑥应急预案⑦货物配合验收等），内容完整、科学合理、操作性强、符合项目实际需求的得 14 分；在 14 分的基础上，每缺少一项扣 2 分；每存在一处缺陷、瑕疵或不合理的扣 0.5 分，扣完为止。 （注：缺陷、瑕疵或不合理是指非专门针对本项目或不适用项目特性的情形、纲要响应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投标人制定本项目培训方案，方案完善可行（包括①培训任务②培训形式③培训过程④培训材料⑤拟投入的技术培训人员等），方案完整，清晰可行、科学合理，符合项目实际要求的得 10 分；在10 分的基础上，每缺少一项扣 2 分；每存在一处缺陷、瑕疵或不合理的扣0.5分，扣完为止。 （注：缺陷、瑕疵或不合理是指非专门针对本项目或不适用项目特性的情形、纲要响应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投标人提供针对本项目的售后服务方案（方案包括：①售后服务计划②售后服务团队③服务流程④应急故障处理方案⑤售后服务响应时间⑥备品备件保障），方案内容科学、完整、合理、符合项目实际需求的得 12 分；在 12 分的基础上，每缺少一项扣 2 分；每存在一处缺陷、瑕疵或不合理的扣 0.5 分，扣完为止。 （注：缺陷、瑕疵或不合理是指非专门针对本项目或不适用项目特性的情形、纲要响应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售后服务网点</w:t>
            </w:r>
          </w:p>
        </w:tc>
        <w:tc>
          <w:tcPr>
            <w:tcW w:type="dxa" w:w="2492"/>
          </w:tcPr>
          <w:p>
            <w:pPr>
              <w:pStyle w:val="null3"/>
            </w:pPr>
            <w:r>
              <w:rPr>
                <w:rFonts w:ascii="仿宋_GB2312" w:hAnsi="仿宋_GB2312" w:cs="仿宋_GB2312" w:eastAsia="仿宋_GB2312"/>
              </w:rPr>
              <w:t>投标人提供针对本项目的售后服务网点（需包含售后服务网点的详细地址、联系人、联系电话等）得4分，未提供不得分。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满足招标文件要求且报价最低的投标报价为评标基准价，其价格分为满分30分。 报价得分=（评标基准价/投标报价）*价格权重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