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A3A95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响应方案-重难点分析及合理化措施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E274C11"/>
    <w:rsid w:val="11F33501"/>
    <w:rsid w:val="1318366C"/>
    <w:rsid w:val="196640D0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32023431"/>
    <w:rsid w:val="32326E56"/>
    <w:rsid w:val="32A83CD6"/>
    <w:rsid w:val="34420C73"/>
    <w:rsid w:val="34DA0A32"/>
    <w:rsid w:val="35C6510A"/>
    <w:rsid w:val="360E18B1"/>
    <w:rsid w:val="38072AE7"/>
    <w:rsid w:val="3B2C22D1"/>
    <w:rsid w:val="3BAA0841"/>
    <w:rsid w:val="3BE663F2"/>
    <w:rsid w:val="3BF3011D"/>
    <w:rsid w:val="40082293"/>
    <w:rsid w:val="428F28D6"/>
    <w:rsid w:val="42E71A52"/>
    <w:rsid w:val="430B16C1"/>
    <w:rsid w:val="4490400C"/>
    <w:rsid w:val="44C63A0B"/>
    <w:rsid w:val="455C75A3"/>
    <w:rsid w:val="45FC6AE1"/>
    <w:rsid w:val="4BDE61F3"/>
    <w:rsid w:val="4D1D7170"/>
    <w:rsid w:val="4D646013"/>
    <w:rsid w:val="53337C8C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3ED13E1"/>
    <w:rsid w:val="74DD3202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2026-04-23T13:29:16Z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0F5A1008685840D0BC80F66B50CD45A8_13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