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E78" w:rsidRDefault="00283E78" w:rsidP="00283E78">
      <w:pPr>
        <w:jc w:val="center"/>
        <w:rPr>
          <w:rFonts w:ascii="仿宋" w:eastAsia="仿宋" w:hAnsi="仿宋" w:cs="仿宋" w:hint="eastAsia"/>
          <w:bCs/>
          <w:sz w:val="28"/>
          <w:szCs w:val="28"/>
        </w:rPr>
      </w:pPr>
      <w:bookmarkStart w:id="0" w:name="OLE_LINK240"/>
      <w:bookmarkStart w:id="1" w:name="OLE_LINK241"/>
    </w:p>
    <w:p w:rsidR="00283E78" w:rsidRDefault="00283E78" w:rsidP="00283E78">
      <w:pPr>
        <w:jc w:val="center"/>
        <w:rPr>
          <w:rFonts w:ascii="仿宋" w:eastAsia="仿宋" w:hAnsi="仿宋" w:cs="仿宋" w:hint="eastAsia"/>
          <w:bCs/>
          <w:sz w:val="28"/>
          <w:szCs w:val="28"/>
        </w:rPr>
      </w:pPr>
    </w:p>
    <w:p w:rsidR="00283E78" w:rsidRDefault="00283E78" w:rsidP="00283E78">
      <w:pPr>
        <w:jc w:val="center"/>
        <w:rPr>
          <w:rFonts w:ascii="仿宋" w:eastAsia="仿宋" w:hAnsi="仿宋" w:cs="仿宋" w:hint="eastAsia"/>
          <w:bCs/>
          <w:sz w:val="28"/>
          <w:szCs w:val="28"/>
        </w:rPr>
      </w:pPr>
    </w:p>
    <w:p w:rsidR="00283E78" w:rsidRDefault="00283E78" w:rsidP="00283E78">
      <w:pPr>
        <w:jc w:val="center"/>
        <w:rPr>
          <w:rFonts w:ascii="宋体" w:hAnsi="宋体" w:cs="宋体" w:hint="eastAsia"/>
          <w:bCs/>
          <w:sz w:val="44"/>
          <w:szCs w:val="44"/>
        </w:rPr>
      </w:pPr>
      <w:r>
        <w:rPr>
          <w:rFonts w:ascii="宋体" w:hAnsi="宋体" w:cs="宋体" w:hint="eastAsia"/>
          <w:b/>
          <w:sz w:val="44"/>
          <w:szCs w:val="44"/>
        </w:rPr>
        <w:t>采购服务合同</w:t>
      </w:r>
    </w:p>
    <w:p w:rsidR="00283E78" w:rsidRDefault="00283E78" w:rsidP="00283E78">
      <w:pPr>
        <w:rPr>
          <w:rFonts w:ascii="仿宋" w:eastAsia="仿宋" w:hAnsi="仿宋" w:cs="仿宋" w:hint="eastAsia"/>
          <w:sz w:val="28"/>
          <w:szCs w:val="28"/>
        </w:rPr>
      </w:pPr>
    </w:p>
    <w:p w:rsidR="00283E78" w:rsidRDefault="00283E78" w:rsidP="00283E78">
      <w:pPr>
        <w:rPr>
          <w:rFonts w:ascii="仿宋" w:eastAsia="仿宋" w:hAnsi="仿宋" w:cs="仿宋" w:hint="eastAsia"/>
          <w:sz w:val="28"/>
          <w:szCs w:val="28"/>
        </w:rPr>
      </w:pPr>
    </w:p>
    <w:p w:rsidR="00283E78" w:rsidRDefault="00283E78" w:rsidP="00283E78">
      <w:pPr>
        <w:rPr>
          <w:rFonts w:ascii="仿宋" w:eastAsia="仿宋" w:hAnsi="仿宋" w:cs="仿宋" w:hint="eastAsia"/>
          <w:sz w:val="28"/>
          <w:szCs w:val="28"/>
        </w:rPr>
      </w:pPr>
    </w:p>
    <w:p w:rsidR="00283E78" w:rsidRDefault="00283E78" w:rsidP="00283E78">
      <w:pPr>
        <w:rPr>
          <w:rFonts w:ascii="仿宋" w:eastAsia="仿宋" w:hAnsi="仿宋" w:cs="仿宋" w:hint="eastAsia"/>
          <w:sz w:val="28"/>
          <w:szCs w:val="28"/>
        </w:rPr>
      </w:pPr>
    </w:p>
    <w:p w:rsidR="00283E78" w:rsidRDefault="00283E78" w:rsidP="00283E78">
      <w:pPr>
        <w:tabs>
          <w:tab w:val="left" w:pos="7740"/>
          <w:tab w:val="left" w:pos="8155"/>
        </w:tabs>
        <w:snapToGrid w:val="0"/>
        <w:spacing w:line="360" w:lineRule="auto"/>
        <w:ind w:firstLineChars="249" w:firstLine="700"/>
        <w:rPr>
          <w:rFonts w:ascii="仿宋" w:eastAsia="仿宋" w:hAnsi="仿宋" w:cs="仿宋" w:hint="eastAsia"/>
          <w:bCs/>
          <w:sz w:val="28"/>
          <w:szCs w:val="28"/>
          <w:u w:val="single"/>
        </w:rPr>
      </w:pPr>
      <w:r>
        <w:rPr>
          <w:rFonts w:ascii="仿宋" w:eastAsia="仿宋" w:hAnsi="仿宋" w:cs="仿宋" w:hint="eastAsia"/>
          <w:b/>
          <w:sz w:val="28"/>
          <w:szCs w:val="28"/>
        </w:rPr>
        <w:t xml:space="preserve"> </w:t>
      </w:r>
      <w:r>
        <w:rPr>
          <w:rFonts w:ascii="仿宋" w:eastAsia="仿宋" w:hAnsi="仿宋" w:cs="仿宋" w:hint="eastAsia"/>
          <w:bCs/>
          <w:sz w:val="28"/>
          <w:szCs w:val="28"/>
        </w:rPr>
        <w:t>项 目 名 称：</w:t>
      </w:r>
      <w:r>
        <w:rPr>
          <w:rFonts w:ascii="仿宋" w:eastAsia="仿宋" w:hAnsi="仿宋" w:cs="仿宋" w:hint="eastAsia"/>
          <w:bCs/>
          <w:sz w:val="28"/>
          <w:szCs w:val="28"/>
          <w:u w:val="single"/>
        </w:rPr>
        <w:t xml:space="preserve">                                    </w:t>
      </w:r>
    </w:p>
    <w:p w:rsidR="00283E78" w:rsidRDefault="00283E78" w:rsidP="00283E78">
      <w:pPr>
        <w:tabs>
          <w:tab w:val="left" w:pos="8155"/>
        </w:tabs>
        <w:snapToGrid w:val="0"/>
        <w:spacing w:line="360" w:lineRule="auto"/>
        <w:rPr>
          <w:rFonts w:ascii="仿宋" w:eastAsia="仿宋" w:hAnsi="仿宋" w:cs="仿宋" w:hint="eastAsia"/>
          <w:bCs/>
          <w:sz w:val="28"/>
          <w:szCs w:val="28"/>
        </w:rPr>
      </w:pPr>
    </w:p>
    <w:p w:rsidR="00283E78" w:rsidRDefault="00283E78" w:rsidP="00283E78">
      <w:pPr>
        <w:snapToGrid w:val="0"/>
        <w:spacing w:line="360" w:lineRule="auto"/>
        <w:ind w:firstLineChars="249" w:firstLine="697"/>
        <w:rPr>
          <w:rFonts w:ascii="仿宋" w:eastAsia="仿宋" w:hAnsi="仿宋" w:cs="仿宋" w:hint="eastAsia"/>
          <w:bCs/>
          <w:sz w:val="28"/>
          <w:szCs w:val="28"/>
          <w:u w:val="single"/>
        </w:rPr>
      </w:pPr>
      <w:r>
        <w:rPr>
          <w:rFonts w:ascii="仿宋" w:eastAsia="仿宋" w:hAnsi="仿宋" w:cs="仿宋" w:hint="eastAsia"/>
          <w:bCs/>
          <w:sz w:val="28"/>
          <w:szCs w:val="28"/>
        </w:rPr>
        <w:t xml:space="preserve"> 编       号：</w:t>
      </w:r>
      <w:r>
        <w:rPr>
          <w:rFonts w:ascii="仿宋" w:eastAsia="仿宋" w:hAnsi="仿宋" w:cs="仿宋" w:hint="eastAsia"/>
          <w:bCs/>
          <w:sz w:val="28"/>
          <w:szCs w:val="28"/>
          <w:u w:val="single"/>
        </w:rPr>
        <w:t xml:space="preserve">                                    </w:t>
      </w:r>
    </w:p>
    <w:p w:rsidR="00283E78" w:rsidRDefault="00283E78" w:rsidP="00283E78">
      <w:pPr>
        <w:pStyle w:val="a3"/>
        <w:tabs>
          <w:tab w:val="left" w:pos="4473"/>
          <w:tab w:val="left" w:pos="8155"/>
          <w:tab w:val="left" w:pos="8946"/>
        </w:tabs>
        <w:snapToGrid w:val="0"/>
        <w:spacing w:line="360" w:lineRule="auto"/>
        <w:ind w:firstLine="602"/>
        <w:rPr>
          <w:rFonts w:ascii="仿宋" w:eastAsia="仿宋" w:hAnsi="仿宋" w:cs="仿宋" w:hint="eastAsia"/>
          <w:bCs/>
          <w:sz w:val="28"/>
          <w:szCs w:val="28"/>
        </w:rPr>
      </w:pPr>
    </w:p>
    <w:p w:rsidR="00283E78" w:rsidRDefault="00283E78" w:rsidP="00283E78">
      <w:pPr>
        <w:snapToGrid w:val="0"/>
        <w:spacing w:line="360" w:lineRule="auto"/>
        <w:ind w:firstLineChars="297" w:firstLine="832"/>
        <w:rPr>
          <w:rFonts w:ascii="仿宋" w:eastAsia="仿宋" w:hAnsi="仿宋" w:cs="仿宋" w:hint="eastAsia"/>
          <w:bCs/>
          <w:sz w:val="28"/>
          <w:szCs w:val="28"/>
          <w:u w:val="single"/>
        </w:rPr>
      </w:pPr>
      <w:r>
        <w:rPr>
          <w:rFonts w:ascii="仿宋" w:eastAsia="仿宋" w:hAnsi="仿宋" w:cs="仿宋" w:hint="eastAsia"/>
          <w:bCs/>
          <w:sz w:val="28"/>
          <w:szCs w:val="28"/>
        </w:rPr>
        <w:t>发  包  人：</w:t>
      </w:r>
      <w:r>
        <w:rPr>
          <w:rFonts w:ascii="仿宋" w:eastAsia="仿宋" w:hAnsi="仿宋" w:cs="仿宋" w:hint="eastAsia"/>
          <w:bCs/>
          <w:sz w:val="28"/>
          <w:szCs w:val="28"/>
          <w:u w:val="single"/>
        </w:rPr>
        <w:t xml:space="preserve">                                     </w:t>
      </w:r>
    </w:p>
    <w:p w:rsidR="00283E78" w:rsidRDefault="00283E78" w:rsidP="00283E78">
      <w:pPr>
        <w:snapToGrid w:val="0"/>
        <w:spacing w:line="360" w:lineRule="auto"/>
        <w:rPr>
          <w:rFonts w:ascii="仿宋" w:eastAsia="仿宋" w:hAnsi="仿宋" w:cs="仿宋" w:hint="eastAsia"/>
          <w:bCs/>
          <w:sz w:val="28"/>
          <w:szCs w:val="28"/>
        </w:rPr>
      </w:pPr>
    </w:p>
    <w:p w:rsidR="00283E78" w:rsidRDefault="00283E78" w:rsidP="00283E78">
      <w:pPr>
        <w:ind w:firstLineChars="300" w:firstLine="840"/>
        <w:rPr>
          <w:rFonts w:ascii="仿宋" w:eastAsia="仿宋" w:hAnsi="仿宋" w:cs="仿宋" w:hint="eastAsia"/>
          <w:bCs/>
          <w:sz w:val="28"/>
          <w:szCs w:val="28"/>
          <w:u w:val="single"/>
        </w:rPr>
      </w:pPr>
      <w:r>
        <w:rPr>
          <w:rFonts w:ascii="仿宋" w:eastAsia="仿宋" w:hAnsi="仿宋" w:cs="仿宋" w:hint="eastAsia"/>
          <w:bCs/>
          <w:sz w:val="28"/>
          <w:szCs w:val="28"/>
        </w:rPr>
        <w:t xml:space="preserve">供  应  商 ： </w:t>
      </w:r>
      <w:r>
        <w:rPr>
          <w:rFonts w:ascii="仿宋" w:eastAsia="仿宋" w:hAnsi="仿宋" w:cs="仿宋" w:hint="eastAsia"/>
          <w:bCs/>
          <w:sz w:val="28"/>
          <w:szCs w:val="28"/>
          <w:u w:val="single"/>
        </w:rPr>
        <w:t xml:space="preserve">                                   </w:t>
      </w:r>
    </w:p>
    <w:p w:rsidR="00283E78" w:rsidRDefault="00283E78" w:rsidP="00283E78">
      <w:pPr>
        <w:snapToGrid w:val="0"/>
        <w:spacing w:line="520" w:lineRule="exact"/>
        <w:ind w:right="468" w:firstLineChars="294" w:firstLine="823"/>
        <w:rPr>
          <w:rFonts w:ascii="仿宋" w:eastAsia="仿宋" w:hAnsi="仿宋" w:cs="仿宋" w:hint="eastAsia"/>
          <w:bCs/>
          <w:sz w:val="28"/>
          <w:szCs w:val="28"/>
        </w:rPr>
      </w:pPr>
    </w:p>
    <w:p w:rsidR="00283E78" w:rsidRDefault="00283E78" w:rsidP="00283E78">
      <w:pPr>
        <w:snapToGrid w:val="0"/>
        <w:spacing w:line="520" w:lineRule="exact"/>
        <w:ind w:right="468" w:firstLineChars="294" w:firstLine="823"/>
        <w:rPr>
          <w:rFonts w:ascii="仿宋" w:eastAsia="仿宋" w:hAnsi="仿宋" w:cs="仿宋" w:hint="eastAsia"/>
          <w:bCs/>
          <w:sz w:val="28"/>
          <w:szCs w:val="28"/>
        </w:rPr>
      </w:pPr>
      <w:r>
        <w:rPr>
          <w:rFonts w:ascii="仿宋" w:eastAsia="仿宋" w:hAnsi="仿宋" w:cs="仿宋" w:hint="eastAsia"/>
          <w:bCs/>
          <w:sz w:val="28"/>
          <w:szCs w:val="28"/>
        </w:rPr>
        <w:t>签 订 日 期：</w:t>
      </w:r>
      <w:r>
        <w:rPr>
          <w:rFonts w:ascii="仿宋" w:eastAsia="仿宋" w:hAnsi="仿宋" w:cs="仿宋" w:hint="eastAsia"/>
          <w:bCs/>
          <w:sz w:val="28"/>
          <w:szCs w:val="28"/>
          <w:u w:val="single"/>
        </w:rPr>
        <w:t xml:space="preserve">                                    </w:t>
      </w:r>
    </w:p>
    <w:p w:rsidR="00283E78" w:rsidRDefault="00283E78" w:rsidP="00283E78">
      <w:pPr>
        <w:snapToGrid w:val="0"/>
        <w:spacing w:line="360" w:lineRule="auto"/>
        <w:rPr>
          <w:rFonts w:ascii="仿宋" w:eastAsia="仿宋" w:hAnsi="仿宋" w:cs="仿宋" w:hint="eastAsia"/>
          <w:bCs/>
          <w:sz w:val="28"/>
          <w:szCs w:val="28"/>
        </w:rPr>
      </w:pPr>
    </w:p>
    <w:p w:rsidR="00283E78" w:rsidRDefault="00283E78" w:rsidP="00283E78">
      <w:pPr>
        <w:snapToGrid w:val="0"/>
        <w:spacing w:line="360" w:lineRule="auto"/>
        <w:rPr>
          <w:rFonts w:ascii="仿宋" w:eastAsia="仿宋" w:hAnsi="仿宋" w:cs="仿宋" w:hint="eastAsia"/>
          <w:bCs/>
          <w:sz w:val="28"/>
          <w:szCs w:val="28"/>
        </w:rPr>
      </w:pPr>
    </w:p>
    <w:p w:rsidR="00283E78" w:rsidRDefault="00283E78" w:rsidP="00283E78">
      <w:pPr>
        <w:snapToGrid w:val="0"/>
        <w:spacing w:line="360" w:lineRule="auto"/>
        <w:rPr>
          <w:rFonts w:ascii="仿宋" w:eastAsia="仿宋" w:hAnsi="仿宋" w:cs="仿宋" w:hint="eastAsia"/>
          <w:bCs/>
          <w:sz w:val="28"/>
          <w:szCs w:val="28"/>
        </w:rPr>
      </w:pPr>
    </w:p>
    <w:p w:rsidR="00283E78" w:rsidRDefault="00283E78" w:rsidP="00283E78">
      <w:pPr>
        <w:snapToGrid w:val="0"/>
        <w:spacing w:line="360" w:lineRule="auto"/>
        <w:rPr>
          <w:rFonts w:ascii="仿宋" w:eastAsia="仿宋" w:hAnsi="仿宋" w:cs="仿宋" w:hint="eastAsia"/>
          <w:bCs/>
          <w:sz w:val="28"/>
          <w:szCs w:val="28"/>
        </w:rPr>
      </w:pPr>
    </w:p>
    <w:p w:rsidR="00283E78" w:rsidRDefault="00283E78" w:rsidP="00283E78">
      <w:pPr>
        <w:snapToGrid w:val="0"/>
        <w:spacing w:line="360" w:lineRule="auto"/>
        <w:rPr>
          <w:rFonts w:ascii="仿宋" w:eastAsia="仿宋" w:hAnsi="仿宋" w:cs="仿宋" w:hint="eastAsia"/>
          <w:bCs/>
          <w:sz w:val="28"/>
          <w:szCs w:val="28"/>
        </w:rPr>
      </w:pPr>
    </w:p>
    <w:p w:rsidR="00283E78" w:rsidRDefault="00283E78" w:rsidP="00283E78">
      <w:pPr>
        <w:snapToGrid w:val="0"/>
        <w:spacing w:line="360" w:lineRule="auto"/>
        <w:rPr>
          <w:rFonts w:ascii="仿宋" w:eastAsia="仿宋" w:hAnsi="仿宋" w:cs="仿宋" w:hint="eastAsia"/>
          <w:bCs/>
          <w:sz w:val="28"/>
          <w:szCs w:val="28"/>
        </w:rPr>
      </w:pPr>
    </w:p>
    <w:p w:rsidR="00283E78" w:rsidRDefault="00283E78" w:rsidP="00283E78">
      <w:pPr>
        <w:snapToGrid w:val="0"/>
        <w:spacing w:line="360" w:lineRule="auto"/>
        <w:rPr>
          <w:rFonts w:ascii="仿宋" w:eastAsia="仿宋" w:hAnsi="仿宋" w:cs="仿宋" w:hint="eastAsia"/>
          <w:bCs/>
          <w:sz w:val="28"/>
          <w:szCs w:val="28"/>
        </w:rPr>
      </w:pPr>
    </w:p>
    <w:p w:rsidR="00283E78" w:rsidRDefault="00283E78" w:rsidP="00283E78">
      <w:pPr>
        <w:pStyle w:val="a7"/>
        <w:jc w:val="center"/>
        <w:rPr>
          <w:rFonts w:cs="微软雅黑"/>
          <w:b/>
          <w:color w:val="000000"/>
        </w:rPr>
      </w:pPr>
      <w:r>
        <w:rPr>
          <w:rFonts w:cs="微软雅黑" w:hint="eastAsia"/>
          <w:b/>
          <w:color w:val="000000"/>
        </w:rPr>
        <w:lastRenderedPageBreak/>
        <w:t>合同主要条款</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依据甲方委托</w:t>
      </w:r>
      <w:r>
        <w:rPr>
          <w:rFonts w:ascii="宋体" w:cs="仿宋" w:hint="eastAsia"/>
          <w:sz w:val="24"/>
          <w:u w:val="single"/>
        </w:rPr>
        <w:t xml:space="preserve">         </w:t>
      </w:r>
      <w:r>
        <w:rPr>
          <w:rFonts w:ascii="宋体" w:cs="仿宋" w:hint="eastAsia"/>
          <w:sz w:val="24"/>
        </w:rPr>
        <w:t>进行本项目采购（采购编号：</w:t>
      </w:r>
      <w:r>
        <w:rPr>
          <w:rFonts w:ascii="宋体" w:cs="仿宋" w:hint="eastAsia"/>
          <w:sz w:val="24"/>
          <w:u w:val="single"/>
        </w:rPr>
        <w:t xml:space="preserve">       </w:t>
      </w:r>
      <w:r>
        <w:rPr>
          <w:rFonts w:ascii="宋体" w:cs="仿宋" w:hint="eastAsia"/>
          <w:sz w:val="24"/>
        </w:rPr>
        <w:t>）的采购结果，确定乙方为本次成交供应商，现依照采购文件、乙方的响应性文件及相关文件的内容，签订本合同书。</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一、合同标的物和合同价格组成</w:t>
      </w:r>
    </w:p>
    <w:p w:rsidR="00283E78" w:rsidRDefault="00283E78" w:rsidP="00283E78">
      <w:pPr>
        <w:pStyle w:val="1"/>
        <w:spacing w:line="480" w:lineRule="exact"/>
        <w:ind w:firstLineChars="192" w:firstLine="461"/>
        <w:rPr>
          <w:rFonts w:ascii="宋体" w:cs="仿宋" w:hint="eastAsia"/>
          <w:sz w:val="24"/>
          <w:u w:val="single"/>
        </w:rPr>
      </w:pPr>
      <w:r>
        <w:rPr>
          <w:rFonts w:ascii="宋体" w:cs="仿宋" w:hint="eastAsia"/>
          <w:sz w:val="24"/>
        </w:rPr>
        <w:t>采购的服务内容概述；</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服务具体范围：</w:t>
      </w:r>
      <w:r>
        <w:rPr>
          <w:rFonts w:ascii="宋体" w:cs="仿宋" w:hint="eastAsia"/>
          <w:sz w:val="24"/>
          <w:u w:val="single"/>
        </w:rPr>
        <w:t xml:space="preserve">                        </w:t>
      </w:r>
      <w:r>
        <w:rPr>
          <w:rFonts w:ascii="宋体" w:cs="仿宋" w:hint="eastAsia"/>
          <w:sz w:val="24"/>
        </w:rPr>
        <w:t>；</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服  务  期：</w:t>
      </w:r>
      <w:r>
        <w:rPr>
          <w:rFonts w:ascii="宋体" w:hint="eastAsia"/>
          <w:color w:val="000000"/>
          <w:sz w:val="24"/>
          <w:u w:val="single"/>
        </w:rPr>
        <w:t xml:space="preserve">                       </w:t>
      </w:r>
      <w:r>
        <w:rPr>
          <w:rFonts w:ascii="宋体" w:cs="仿宋" w:hint="eastAsia"/>
          <w:sz w:val="24"/>
          <w:u w:val="single"/>
        </w:rPr>
        <w:t xml:space="preserve">   </w:t>
      </w:r>
      <w:r>
        <w:rPr>
          <w:rFonts w:ascii="宋体" w:cs="仿宋" w:hint="eastAsia"/>
          <w:sz w:val="24"/>
        </w:rPr>
        <w:t>；</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服务内容及工作量：</w:t>
      </w:r>
      <w:r>
        <w:rPr>
          <w:rFonts w:ascii="宋体" w:cs="仿宋" w:hint="eastAsia"/>
          <w:sz w:val="24"/>
          <w:u w:val="single"/>
        </w:rPr>
        <w:t xml:space="preserve">                    </w:t>
      </w:r>
      <w:r>
        <w:rPr>
          <w:rFonts w:ascii="宋体" w:cs="仿宋" w:hint="eastAsia"/>
          <w:sz w:val="24"/>
        </w:rPr>
        <w:t>。</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技术要求：</w:t>
      </w:r>
      <w:r>
        <w:rPr>
          <w:rFonts w:ascii="宋体" w:cs="Calibri" w:hint="eastAsia"/>
          <w:sz w:val="24"/>
          <w:u w:val="single"/>
        </w:rPr>
        <w:t xml:space="preserve">                            </w:t>
      </w:r>
      <w:r>
        <w:rPr>
          <w:rFonts w:ascii="宋体" w:cs="仿宋" w:hint="eastAsia"/>
          <w:sz w:val="24"/>
        </w:rPr>
        <w:t>；</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进度要求：</w:t>
      </w:r>
      <w:r>
        <w:rPr>
          <w:rFonts w:ascii="宋体" w:cs="Calibri" w:hint="eastAsia"/>
          <w:sz w:val="24"/>
          <w:u w:val="single"/>
        </w:rPr>
        <w:t xml:space="preserve">                            </w:t>
      </w:r>
      <w:r>
        <w:rPr>
          <w:rFonts w:ascii="宋体" w:cs="仿宋" w:hint="eastAsia"/>
          <w:sz w:val="24"/>
        </w:rPr>
        <w:t>；</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合同价款的组成：合同价款包含甲方应付乙方的款项：</w:t>
      </w:r>
      <w:r>
        <w:rPr>
          <w:rFonts w:ascii="宋体" w:cs="仿宋" w:hint="eastAsia"/>
          <w:sz w:val="24"/>
          <w:u w:val="single"/>
        </w:rPr>
        <w:t xml:space="preserve">     （¥     元）</w:t>
      </w:r>
      <w:r>
        <w:rPr>
          <w:rFonts w:ascii="宋体" w:cs="仿宋" w:hint="eastAsia"/>
          <w:sz w:val="24"/>
        </w:rPr>
        <w:t xml:space="preserve"> ；</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合同类型：</w:t>
      </w:r>
      <w:r>
        <w:rPr>
          <w:rFonts w:ascii="宋体" w:cs="仿宋" w:hint="eastAsia"/>
          <w:sz w:val="24"/>
          <w:u w:val="single"/>
        </w:rPr>
        <w:t>固定总价合同</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二、下列文件为本合同不可分割部分</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（1）成交通知书；</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（2）乙方成交的响应性文件；</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（3）采购文件；</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（4）乙方在磋商过程中所作的其它承诺、声明、书面澄清等。</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三、合同价格支付</w:t>
      </w:r>
    </w:p>
    <w:p w:rsidR="00283E78" w:rsidRPr="00993CFB" w:rsidRDefault="00283E78" w:rsidP="00283E78">
      <w:pPr>
        <w:pStyle w:val="1"/>
        <w:spacing w:line="480" w:lineRule="exact"/>
        <w:ind w:firstLineChars="192" w:firstLine="461"/>
        <w:rPr>
          <w:rFonts w:ascii="宋体" w:cs="仿宋" w:hint="eastAsia"/>
          <w:sz w:val="24"/>
        </w:rPr>
      </w:pPr>
      <w:r w:rsidRPr="00993CFB">
        <w:rPr>
          <w:rFonts w:ascii="宋体" w:cs="仿宋" w:hint="eastAsia"/>
          <w:sz w:val="24"/>
        </w:rPr>
        <w:t>支付步骤和比例：</w:t>
      </w:r>
      <w:r w:rsidRPr="00993CFB">
        <w:rPr>
          <w:rFonts w:ascii="宋体" w:cs="仿宋" w:hint="eastAsia"/>
          <w:sz w:val="24"/>
          <w:u w:val="single"/>
        </w:rPr>
        <w:t>合同签订后7个工作日内支付合同价的40%，成果初稿提交后支付合同价的50％，提交最终成果并通过验收后支付合同价的10％</w:t>
      </w:r>
      <w:r w:rsidRPr="00993CFB">
        <w:rPr>
          <w:rFonts w:ascii="宋体" w:cs="宋体" w:hint="eastAsia"/>
          <w:sz w:val="24"/>
        </w:rPr>
        <w:t>。</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乙方要求付款应达到的条件：</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（1）符合采购人要求的发票。</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（2）达到采购人拟定的付款条件。</w:t>
      </w:r>
    </w:p>
    <w:p w:rsidR="00283E78" w:rsidRDefault="00283E78" w:rsidP="00283E78">
      <w:pPr>
        <w:adjustRightInd w:val="0"/>
        <w:snapToGrid w:val="0"/>
        <w:spacing w:line="480" w:lineRule="exact"/>
        <w:ind w:firstLineChars="192" w:firstLine="461"/>
        <w:rPr>
          <w:rFonts w:ascii="宋体" w:hAnsi="宋体" w:hint="eastAsia"/>
          <w:bCs/>
          <w:snapToGrid w:val="0"/>
          <w:sz w:val="24"/>
        </w:rPr>
      </w:pPr>
      <w:r>
        <w:rPr>
          <w:rFonts w:ascii="宋体" w:hAnsi="宋体" w:cs="仿宋" w:hint="eastAsia"/>
          <w:sz w:val="24"/>
        </w:rPr>
        <w:t>支付方式：</w:t>
      </w:r>
      <w:r>
        <w:rPr>
          <w:rFonts w:ascii="宋体" w:hAnsi="宋体" w:cs="仿宋" w:hint="eastAsia"/>
          <w:sz w:val="24"/>
          <w:u w:val="single"/>
        </w:rPr>
        <w:t>银行转账、银行汇票或转账支票，具体支付方式甲方有权根据财务安排自主选择</w:t>
      </w:r>
      <w:r>
        <w:rPr>
          <w:rFonts w:ascii="宋体" w:hAnsi="宋体" w:cs="仿宋" w:hint="eastAsia"/>
          <w:sz w:val="24"/>
        </w:rPr>
        <w:t>。</w:t>
      </w:r>
    </w:p>
    <w:p w:rsidR="00283E78" w:rsidRDefault="00283E78" w:rsidP="00283E78">
      <w:pPr>
        <w:pStyle w:val="1"/>
        <w:spacing w:line="480" w:lineRule="exact"/>
        <w:ind w:firstLineChars="192" w:firstLine="461"/>
        <w:rPr>
          <w:rFonts w:ascii="宋体" w:cs="仿宋" w:hint="eastAsia"/>
          <w:sz w:val="24"/>
          <w:szCs w:val="24"/>
        </w:rPr>
      </w:pPr>
      <w:r>
        <w:rPr>
          <w:rFonts w:ascii="宋体" w:cs="仿宋" w:hint="eastAsia"/>
          <w:sz w:val="24"/>
        </w:rPr>
        <w:t>四、双方责任及义务</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甲方的责任及义务</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lastRenderedPageBreak/>
        <w:t>（1）甲方不得要求乙方违反国家有关标准开展核查工作。</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2）甲方应保护乙方的响应性文件、技术方案、文件、资料图纸、数据、计算软件和专利技术。未经乙方同意，甲方对乙方交付的设计资料及文件不得擅自修改、复制或向第三人转让或用于本合同外的项目，如发生以上情况，甲方应负法律责任，乙方有权向甲方提出索赔。</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（3）甲方就乙方为完成合同工作提供力所能及的协助，对工作流程进行必要的讲解，并派人配合工作。</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（4）甲方应及时按合同准备资金，按时间做项目验收并支付乙方项目款项。</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乙方责任及义务：</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（5）乙方应自己负责实施合同期间其工作人员的食宿、通讯、差旅、交通水电、资料收集以及相关仪器的搬迁等一切费用。</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（6）乙方应按国家技术规范、标准、规程及甲方提出的技术要求进行，按合同规定的进度要求提交质量合格的资料，并对其负责。</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（7）乙方需加强技能培训，熟悉野外验证相关技术要求，明确工作量和项目工期要求，采用多个工作组开展野外验证工作。</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（8）乙方按本合同主要内容要求的工期及成果内容提交的要求向甲方交付资料及文件。</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（9）乙方需做好车辆、人身等安全保障工作，购买必要的人身安全险。野外验证对交通道路、工作现场的安全性提前预判，杜绝不安全作业。</w:t>
      </w:r>
    </w:p>
    <w:p w:rsidR="00283E78" w:rsidRDefault="00283E78" w:rsidP="00283E78">
      <w:pPr>
        <w:pStyle w:val="1"/>
        <w:spacing w:line="480" w:lineRule="exact"/>
        <w:ind w:firstLineChars="192" w:firstLine="461"/>
        <w:rPr>
          <w:rFonts w:ascii="宋体" w:cs="仿宋" w:hint="eastAsia"/>
          <w:sz w:val="24"/>
          <w:highlight w:val="yellow"/>
        </w:rPr>
      </w:pPr>
      <w:r>
        <w:rPr>
          <w:rFonts w:ascii="宋体" w:cs="仿宋" w:hint="eastAsia"/>
          <w:sz w:val="24"/>
        </w:rPr>
        <w:t>（10）乙方交付资料及文件后，按规定参加有关的验收，并根据验收结论负责对不超出原定范围的内容做必要调整补充。乙方按合同规定工期交付资料及文件，负责向甲方进行交底、处理有关问题。</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（11）</w:t>
      </w:r>
      <w:bookmarkStart w:id="2" w:name="OLE_LINK233"/>
      <w:bookmarkStart w:id="3" w:name="OLE_LINK234"/>
      <w:r>
        <w:rPr>
          <w:rFonts w:ascii="宋体" w:cs="仿宋" w:hint="eastAsia"/>
          <w:sz w:val="24"/>
        </w:rPr>
        <w:t>乙方应保护甲方的知识产权，不得向第三人泄露、转让甲方提交的资料。如发生以上情况并给甲方造成经济损失，甲方有权向乙方索赔。</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不可抗力：</w:t>
      </w:r>
    </w:p>
    <w:p w:rsidR="00283E78" w:rsidRDefault="00283E78" w:rsidP="00283E78">
      <w:pPr>
        <w:adjustRightInd w:val="0"/>
        <w:snapToGrid w:val="0"/>
        <w:spacing w:line="480" w:lineRule="exact"/>
        <w:ind w:firstLineChars="192" w:firstLine="461"/>
        <w:rPr>
          <w:rFonts w:ascii="宋体" w:hAnsi="宋体" w:cs="仿宋" w:hint="eastAsia"/>
          <w:sz w:val="24"/>
        </w:rPr>
      </w:pPr>
      <w:r>
        <w:rPr>
          <w:rFonts w:ascii="宋体" w:hAnsi="宋体" w:cs="仿宋" w:hint="eastAsia"/>
          <w:sz w:val="24"/>
        </w:rPr>
        <w:t>因不可抗力不能履行合同的，根据不可抗力的影响，部分或者全部免除责任。但合同一方延迟履行后发生不可抗力的，不能免除责任。</w:t>
      </w:r>
    </w:p>
    <w:p w:rsidR="00283E78" w:rsidRDefault="00283E78" w:rsidP="00283E78">
      <w:pPr>
        <w:pStyle w:val="1"/>
        <w:spacing w:line="480" w:lineRule="exact"/>
        <w:ind w:firstLineChars="192" w:firstLine="461"/>
        <w:rPr>
          <w:rFonts w:ascii="宋体" w:cs="仿宋" w:hint="eastAsia"/>
          <w:sz w:val="24"/>
          <w:szCs w:val="24"/>
        </w:rPr>
      </w:pPr>
      <w:r>
        <w:rPr>
          <w:rFonts w:ascii="宋体" w:cs="仿宋" w:hint="eastAsia"/>
          <w:sz w:val="24"/>
        </w:rPr>
        <w:t>合同一方因不可抗力不能履行合同的，应当及时通知对方，以减轻可能给对方造成的损失，并应当在合理期限内提供证明。</w:t>
      </w:r>
    </w:p>
    <w:bookmarkEnd w:id="2"/>
    <w:bookmarkEnd w:id="3"/>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lastRenderedPageBreak/>
        <w:t>五、合同的解除和转让</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甲方和乙方协商一致，可以解除合同。</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（一）有下列情形之一，合同一方可以解除合同：</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（1）因不可抗力致使不能实现合同目的，未受不可抗力影响的一方有权解除合同；</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（2）因合同一方违约导致合同不能履行，另一方有权解除合同；</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（3）因乙方在履行合同过程中造成社会不良影响的，甲方有权解除合同。</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（4）有权解除合同的一方，应当在违约事实或不可抗力发生之后三十天内书面通知对方以主张解除合同，合同在书面通知到达对方时解除。</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（二）合同的部分和全部都不得转让。</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六、违约责任</w:t>
      </w:r>
    </w:p>
    <w:p w:rsidR="00283E78" w:rsidRDefault="00283E78" w:rsidP="00283E78">
      <w:pPr>
        <w:pStyle w:val="1"/>
        <w:spacing w:line="480" w:lineRule="exact"/>
        <w:ind w:firstLineChars="192" w:firstLine="461"/>
        <w:rPr>
          <w:rFonts w:ascii="宋体" w:cs="仿宋" w:hint="eastAsia"/>
          <w:sz w:val="24"/>
        </w:rPr>
      </w:pPr>
      <w:bookmarkStart w:id="4" w:name="OLE_LINK235"/>
      <w:bookmarkStart w:id="5" w:name="OLE_LINK236"/>
      <w:r>
        <w:rPr>
          <w:rFonts w:ascii="宋体" w:cs="仿宋" w:hint="eastAsia"/>
          <w:sz w:val="24"/>
        </w:rPr>
        <w:t>合同一方不履行合同义务或者履行合同义务不符合约定的，应当承担继续履行、采取补救措施或赔偿损失等违约责任。</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甲方违约责任：</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在合同生效后，甲方无故要求解除合同的，应向乙方偿付合同总价款的10%作为违约金，违约金不足以补偿损失的，乙方有权要求甲方补足。</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乙方违约责任：</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在合同生效后，乙方无故要求解除合同的，应向甲方偿付合同总价款的10%作为违约金，违约金不足以补偿损失的，甲方有权要求乙方补足。</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乙方未按合同规定的质量要求提供服务，不能完成合同时，甲方有权解除合同，乙方向甲方偿付合同总价款的10%作为违约金，违约金不足以补偿损失的甲方有权要求乙方补足。</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乙方逾期提供服务的应在服务前与甲方协商，甲方仍需求的，乙方应立即提供服务并应按照逾期服务金额的每天</w:t>
      </w:r>
      <w:r>
        <w:rPr>
          <w:rFonts w:ascii="宋体" w:cs="仿宋" w:hint="eastAsia"/>
          <w:sz w:val="24"/>
          <w:u w:val="single"/>
        </w:rPr>
        <w:t>¥1000.00元</w:t>
      </w:r>
      <w:r>
        <w:rPr>
          <w:rFonts w:ascii="宋体" w:cs="仿宋" w:hint="eastAsia"/>
          <w:sz w:val="24"/>
        </w:rPr>
        <w:t>支付逾期服务违约金，同时承担甲方因此遭致的损失费用。</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乙方必须自己完成合同内容，不得自行分包，否则，甲方有权按乙方不能完成合同处理。</w:t>
      </w:r>
    </w:p>
    <w:bookmarkEnd w:id="4"/>
    <w:bookmarkEnd w:id="5"/>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七、争议解决办法</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lastRenderedPageBreak/>
        <w:t>因本合同或与本合同有关的一切事项发生争议，由双方友好协商解决。协商不成的，任何一方均可以向甲方所在地人民法院起诉。</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八、合同生效</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本合同在双方签字盖章后生效。</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九、其他</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（1）乙方除应做好服务人员的安全教育外，还应为服务人员提供必要的劳动保护条件，为服务人员办理作业时的人身安全保险和意外伤害险，一切安全责任事故均由乙方负责（保险种类由乙方自行选择）。</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（2）双方应共同遵守本合同，本合同条款如有未尽事宜，双方应本着相互谅解的精神协商解决。</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十、附则</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本合同一式陆份，甲方肆份、乙方贰份。</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本合同文件使用中文书写、解释和说明。</w:t>
      </w:r>
    </w:p>
    <w:p w:rsidR="00283E78" w:rsidRDefault="00283E78" w:rsidP="00283E78">
      <w:pPr>
        <w:pStyle w:val="1"/>
        <w:spacing w:line="480" w:lineRule="exact"/>
        <w:ind w:firstLineChars="192" w:firstLine="461"/>
        <w:rPr>
          <w:rFonts w:ascii="宋体" w:cs="仿宋" w:hint="eastAsia"/>
          <w:sz w:val="24"/>
        </w:rPr>
      </w:pPr>
      <w:r>
        <w:rPr>
          <w:rFonts w:ascii="宋体" w:cs="仿宋" w:hint="eastAsia"/>
          <w:sz w:val="24"/>
        </w:rPr>
        <w:t>本合同履行过程中产生的纪要、协议以及中标通知书、投标文件和招标文件为本合同的附件，与合同具有同等效力。</w:t>
      </w:r>
    </w:p>
    <w:p w:rsidR="00283E78" w:rsidRDefault="00283E78" w:rsidP="00283E78">
      <w:pPr>
        <w:adjustRightInd w:val="0"/>
        <w:snapToGrid w:val="0"/>
        <w:spacing w:line="360" w:lineRule="auto"/>
        <w:rPr>
          <w:rFonts w:ascii="宋体" w:hAnsi="宋体" w:hint="eastAsia"/>
          <w:bCs/>
          <w:snapToGrid w:val="0"/>
          <w:sz w:val="20"/>
          <w:szCs w:val="21"/>
        </w:rPr>
      </w:pPr>
    </w:p>
    <w:p w:rsidR="00283E78" w:rsidRDefault="00283E78" w:rsidP="00283E78">
      <w:pPr>
        <w:pStyle w:val="1"/>
        <w:spacing w:line="580" w:lineRule="exact"/>
        <w:jc w:val="left"/>
        <w:rPr>
          <w:rFonts w:ascii="宋体" w:cs="仿宋" w:hint="eastAsia"/>
          <w:sz w:val="24"/>
          <w:szCs w:val="24"/>
        </w:rPr>
      </w:pPr>
      <w:r>
        <w:rPr>
          <w:rFonts w:ascii="宋体" w:cs="仿宋" w:hint="eastAsia"/>
          <w:sz w:val="24"/>
        </w:rPr>
        <w:t>甲方：         （公章）                   乙方：           （公章）</w:t>
      </w:r>
    </w:p>
    <w:p w:rsidR="00283E78" w:rsidRDefault="00283E78" w:rsidP="00283E78">
      <w:pPr>
        <w:pStyle w:val="1"/>
        <w:spacing w:line="580" w:lineRule="exact"/>
        <w:jc w:val="left"/>
        <w:rPr>
          <w:rFonts w:ascii="宋体" w:cs="仿宋" w:hint="eastAsia"/>
          <w:sz w:val="24"/>
        </w:rPr>
      </w:pPr>
      <w:r>
        <w:rPr>
          <w:rFonts w:ascii="宋体" w:cs="仿宋" w:hint="eastAsia"/>
          <w:sz w:val="24"/>
        </w:rPr>
        <w:t xml:space="preserve">                           </w:t>
      </w:r>
    </w:p>
    <w:p w:rsidR="00283E78" w:rsidRDefault="00283E78" w:rsidP="00283E78">
      <w:pPr>
        <w:pStyle w:val="1"/>
        <w:spacing w:line="580" w:lineRule="exact"/>
        <w:jc w:val="left"/>
        <w:rPr>
          <w:rFonts w:ascii="宋体" w:cs="仿宋" w:hint="eastAsia"/>
          <w:sz w:val="24"/>
        </w:rPr>
      </w:pPr>
      <w:r>
        <w:rPr>
          <w:rFonts w:ascii="宋体" w:cs="仿宋" w:hint="eastAsia"/>
          <w:sz w:val="24"/>
        </w:rPr>
        <w:t>法定代表人或委托代理人：                 法定代表人或委托代理人：</w:t>
      </w:r>
    </w:p>
    <w:p w:rsidR="00283E78" w:rsidRDefault="00283E78" w:rsidP="00283E78">
      <w:pPr>
        <w:pStyle w:val="1"/>
        <w:spacing w:line="580" w:lineRule="exact"/>
        <w:jc w:val="left"/>
        <w:rPr>
          <w:rFonts w:ascii="宋体" w:cs="仿宋" w:hint="eastAsia"/>
          <w:sz w:val="24"/>
        </w:rPr>
      </w:pPr>
      <w:r>
        <w:rPr>
          <w:rFonts w:ascii="宋体" w:cs="仿宋" w:hint="eastAsia"/>
          <w:sz w:val="24"/>
        </w:rPr>
        <w:t>开户银行：                               开户银行：</w:t>
      </w:r>
    </w:p>
    <w:p w:rsidR="00283E78" w:rsidRDefault="00283E78" w:rsidP="00283E78">
      <w:pPr>
        <w:pStyle w:val="1"/>
        <w:spacing w:line="580" w:lineRule="exact"/>
        <w:jc w:val="left"/>
        <w:rPr>
          <w:rFonts w:ascii="宋体" w:cs="仿宋" w:hint="eastAsia"/>
          <w:sz w:val="24"/>
        </w:rPr>
      </w:pPr>
      <w:r>
        <w:rPr>
          <w:rFonts w:ascii="宋体" w:cs="仿宋" w:hint="eastAsia"/>
          <w:sz w:val="24"/>
        </w:rPr>
        <w:t>账    号：                               账    号：</w:t>
      </w:r>
    </w:p>
    <w:p w:rsidR="00283E78" w:rsidRDefault="00283E78" w:rsidP="00283E78">
      <w:pPr>
        <w:pStyle w:val="1"/>
        <w:spacing w:line="580" w:lineRule="exact"/>
        <w:jc w:val="left"/>
        <w:rPr>
          <w:rFonts w:ascii="宋体" w:cs="仿宋" w:hint="eastAsia"/>
          <w:spacing w:val="-6"/>
          <w:sz w:val="24"/>
        </w:rPr>
      </w:pPr>
      <w:r>
        <w:rPr>
          <w:rFonts w:ascii="宋体" w:cs="仿宋" w:hint="eastAsia"/>
          <w:sz w:val="24"/>
        </w:rPr>
        <w:t>地    址：                               地    址：</w:t>
      </w:r>
    </w:p>
    <w:p w:rsidR="00283E78" w:rsidRDefault="00283E78" w:rsidP="00283E78">
      <w:pPr>
        <w:pStyle w:val="1"/>
        <w:spacing w:line="580" w:lineRule="exact"/>
        <w:jc w:val="left"/>
        <w:rPr>
          <w:rFonts w:ascii="宋体" w:cs="仿宋" w:hint="eastAsia"/>
          <w:sz w:val="24"/>
        </w:rPr>
      </w:pPr>
      <w:r>
        <w:rPr>
          <w:rFonts w:ascii="宋体" w:cs="仿宋" w:hint="eastAsia"/>
          <w:sz w:val="24"/>
        </w:rPr>
        <w:t>电    话：                               电    话：</w:t>
      </w:r>
    </w:p>
    <w:p w:rsidR="00283E78" w:rsidRDefault="00283E78" w:rsidP="00283E78">
      <w:pPr>
        <w:pStyle w:val="1"/>
        <w:spacing w:line="580" w:lineRule="exact"/>
        <w:jc w:val="left"/>
        <w:rPr>
          <w:rFonts w:ascii="宋体" w:cs="仿宋" w:hint="eastAsia"/>
          <w:sz w:val="24"/>
        </w:rPr>
      </w:pPr>
      <w:r>
        <w:rPr>
          <w:rFonts w:ascii="宋体" w:cs="仿宋" w:hint="eastAsia"/>
          <w:sz w:val="24"/>
        </w:rPr>
        <w:t>传    真：                               传    真：</w:t>
      </w:r>
    </w:p>
    <w:p w:rsidR="00283E78" w:rsidRDefault="00283E78" w:rsidP="00283E78">
      <w:pPr>
        <w:snapToGrid w:val="0"/>
        <w:spacing w:line="360" w:lineRule="auto"/>
        <w:rPr>
          <w:rFonts w:ascii="仿宋" w:eastAsia="仿宋" w:hAnsi="仿宋" w:cs="仿宋" w:hint="eastAsia"/>
          <w:bCs/>
          <w:sz w:val="28"/>
          <w:szCs w:val="28"/>
        </w:rPr>
      </w:pPr>
      <w:r>
        <w:rPr>
          <w:rFonts w:ascii="宋体" w:cs="仿宋" w:hint="eastAsia"/>
          <w:sz w:val="24"/>
        </w:rPr>
        <w:t>日    期：                               日    期：</w:t>
      </w:r>
    </w:p>
    <w:bookmarkEnd w:id="0"/>
    <w:bookmarkEnd w:id="1"/>
    <w:p w:rsidR="00E64EF0" w:rsidRPr="00283E78" w:rsidRDefault="00E64EF0" w:rsidP="00283E78">
      <w:pPr>
        <w:rPr>
          <w:szCs w:val="21"/>
        </w:rPr>
      </w:pPr>
    </w:p>
    <w:sectPr w:rsidR="00E64EF0" w:rsidRPr="00283E78" w:rsidSect="00D73C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42C" w:rsidRDefault="008E342C" w:rsidP="00915F0B">
      <w:r>
        <w:separator/>
      </w:r>
    </w:p>
  </w:endnote>
  <w:endnote w:type="continuationSeparator" w:id="0">
    <w:p w:rsidR="008E342C" w:rsidRDefault="008E342C" w:rsidP="00915F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42C" w:rsidRDefault="008E342C" w:rsidP="00915F0B">
      <w:r>
        <w:separator/>
      </w:r>
    </w:p>
  </w:footnote>
  <w:footnote w:type="continuationSeparator" w:id="0">
    <w:p w:rsidR="008E342C" w:rsidRDefault="008E342C" w:rsidP="00915F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E4AC39"/>
    <w:multiLevelType w:val="singleLevel"/>
    <w:tmpl w:val="62E4AC39"/>
    <w:lvl w:ilvl="0">
      <w:start w:val="3"/>
      <w:numFmt w:val="chineseCounting"/>
      <w:suff w:val="nothing"/>
      <w:lvlText w:val="%1、"/>
      <w:lvlJc w:val="left"/>
    </w:lvl>
  </w:abstractNum>
  <w:abstractNum w:abstractNumId="1">
    <w:nsid w:val="62E4B332"/>
    <w:multiLevelType w:val="singleLevel"/>
    <w:tmpl w:val="62E4B332"/>
    <w:lvl w:ilvl="0">
      <w:start w:val="10"/>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31B6"/>
    <w:rsid w:val="00283E78"/>
    <w:rsid w:val="002902FA"/>
    <w:rsid w:val="0029079F"/>
    <w:rsid w:val="002C1220"/>
    <w:rsid w:val="00320D17"/>
    <w:rsid w:val="003C2E39"/>
    <w:rsid w:val="00463C26"/>
    <w:rsid w:val="00521192"/>
    <w:rsid w:val="00586FB3"/>
    <w:rsid w:val="005A31B6"/>
    <w:rsid w:val="005C40DE"/>
    <w:rsid w:val="005D37F6"/>
    <w:rsid w:val="005F7B98"/>
    <w:rsid w:val="008433C4"/>
    <w:rsid w:val="008E342C"/>
    <w:rsid w:val="00915F0B"/>
    <w:rsid w:val="009D091F"/>
    <w:rsid w:val="00A2527C"/>
    <w:rsid w:val="00D73C50"/>
    <w:rsid w:val="00E64E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B6"/>
    <w:pPr>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A31B6"/>
    <w:pPr>
      <w:autoSpaceDE w:val="0"/>
      <w:autoSpaceDN w:val="0"/>
      <w:adjustRightInd w:val="0"/>
    </w:pPr>
    <w:rPr>
      <w:rFonts w:ascii="宋体" w:hAnsi="Times New Roman"/>
      <w:kern w:val="0"/>
      <w:sz w:val="20"/>
      <w:szCs w:val="21"/>
    </w:rPr>
  </w:style>
  <w:style w:type="character" w:customStyle="1" w:styleId="Char">
    <w:name w:val="纯文本 Char"/>
    <w:basedOn w:val="a0"/>
    <w:link w:val="a3"/>
    <w:rsid w:val="005A31B6"/>
    <w:rPr>
      <w:rFonts w:ascii="宋体" w:eastAsia="宋体" w:hAnsi="Times New Roman" w:cs="Times New Roman"/>
      <w:kern w:val="0"/>
      <w:sz w:val="20"/>
      <w:szCs w:val="21"/>
    </w:rPr>
  </w:style>
  <w:style w:type="paragraph" w:customStyle="1" w:styleId="1">
    <w:name w:val="样式1"/>
    <w:basedOn w:val="a"/>
    <w:qFormat/>
    <w:rsid w:val="005A31B6"/>
    <w:rPr>
      <w:rFonts w:ascii="黑体" w:hAnsi="宋体" w:cs="黑体"/>
    </w:rPr>
  </w:style>
  <w:style w:type="paragraph" w:styleId="a4">
    <w:name w:val="header"/>
    <w:basedOn w:val="a"/>
    <w:link w:val="Char0"/>
    <w:uiPriority w:val="99"/>
    <w:semiHidden/>
    <w:unhideWhenUsed/>
    <w:rsid w:val="00915F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15F0B"/>
    <w:rPr>
      <w:rFonts w:ascii="Calibri" w:eastAsia="宋体" w:hAnsi="Calibri" w:cs="Times New Roman"/>
      <w:sz w:val="18"/>
      <w:szCs w:val="18"/>
    </w:rPr>
  </w:style>
  <w:style w:type="paragraph" w:styleId="a5">
    <w:name w:val="footer"/>
    <w:basedOn w:val="a"/>
    <w:link w:val="Char1"/>
    <w:uiPriority w:val="99"/>
    <w:semiHidden/>
    <w:unhideWhenUsed/>
    <w:rsid w:val="00915F0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15F0B"/>
    <w:rPr>
      <w:rFonts w:ascii="Calibri" w:eastAsia="宋体" w:hAnsi="Calibri" w:cs="Times New Roman"/>
      <w:sz w:val="18"/>
      <w:szCs w:val="18"/>
    </w:rPr>
  </w:style>
  <w:style w:type="character" w:styleId="a6">
    <w:name w:val="Emphasis"/>
    <w:basedOn w:val="a0"/>
    <w:qFormat/>
    <w:rsid w:val="00915F0B"/>
    <w:rPr>
      <w:i/>
    </w:rPr>
  </w:style>
  <w:style w:type="paragraph" w:customStyle="1" w:styleId="Bodytext1">
    <w:name w:val="Body text|1"/>
    <w:basedOn w:val="a"/>
    <w:link w:val="Bodytext10"/>
    <w:qFormat/>
    <w:rsid w:val="00915F0B"/>
    <w:pPr>
      <w:spacing w:line="480" w:lineRule="auto"/>
      <w:ind w:firstLine="400"/>
    </w:pPr>
    <w:rPr>
      <w:rFonts w:ascii="宋体" w:hAnsi="宋体" w:cs="宋体"/>
      <w:sz w:val="20"/>
      <w:lang w:val="zh-TW" w:eastAsia="zh-TW" w:bidi="zh-TW"/>
    </w:rPr>
  </w:style>
  <w:style w:type="character" w:customStyle="1" w:styleId="Bodytext10">
    <w:name w:val="Body text|1_"/>
    <w:basedOn w:val="a0"/>
    <w:link w:val="Bodytext1"/>
    <w:qFormat/>
    <w:rsid w:val="00915F0B"/>
    <w:rPr>
      <w:rFonts w:ascii="宋体" w:eastAsia="宋体" w:hAnsi="宋体" w:cs="宋体"/>
      <w:sz w:val="20"/>
      <w:szCs w:val="20"/>
      <w:lang w:val="zh-TW" w:eastAsia="zh-TW" w:bidi="zh-TW"/>
    </w:rPr>
  </w:style>
  <w:style w:type="paragraph" w:customStyle="1" w:styleId="Heading31">
    <w:name w:val="Heading #3|1"/>
    <w:basedOn w:val="a"/>
    <w:qFormat/>
    <w:rsid w:val="00915F0B"/>
    <w:pPr>
      <w:ind w:firstLine="570"/>
      <w:outlineLvl w:val="2"/>
    </w:pPr>
    <w:rPr>
      <w:rFonts w:ascii="宋体" w:hAnsi="宋体" w:cs="宋体"/>
      <w:sz w:val="28"/>
      <w:szCs w:val="28"/>
      <w:lang w:val="zh-TW" w:eastAsia="zh-TW" w:bidi="zh-TW"/>
    </w:rPr>
  </w:style>
  <w:style w:type="paragraph" w:styleId="a7">
    <w:name w:val="Normal (Web)"/>
    <w:basedOn w:val="a"/>
    <w:qFormat/>
    <w:rsid w:val="00E64EF0"/>
    <w:pPr>
      <w:widowControl w:val="0"/>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451</Words>
  <Characters>2571</Characters>
  <Application>Microsoft Office Word</Application>
  <DocSecurity>0</DocSecurity>
  <Lines>21</Lines>
  <Paragraphs>6</Paragraphs>
  <ScaleCrop>false</ScaleCrop>
  <Company/>
  <LinksUpToDate>false</LinksUpToDate>
  <CharactersWithSpaces>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8</cp:revision>
  <dcterms:created xsi:type="dcterms:W3CDTF">2024-09-09T08:13:00Z</dcterms:created>
  <dcterms:modified xsi:type="dcterms:W3CDTF">2026-04-07T03:23:00Z</dcterms:modified>
</cp:coreProperties>
</file>