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1B9DC">
      <w:pPr>
        <w:widowControl w:val="0"/>
        <w:adjustRightInd/>
        <w:snapToGrid/>
        <w:jc w:val="center"/>
        <w:textAlignment w:val="auto"/>
        <w:outlineLvl w:val="1"/>
        <w:rPr>
          <w:rFonts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t>资格证明文件</w:t>
      </w:r>
    </w:p>
    <w:p w14:paraId="01297847">
      <w:pPr>
        <w:rPr>
          <w:rFonts w:ascii="宋体" w:hAnsi="宋体" w:eastAsia="宋体" w:cs="宋体"/>
          <w:color w:val="auto"/>
          <w:highlight w:val="none"/>
        </w:rPr>
      </w:pPr>
    </w:p>
    <w:tbl>
      <w:tblPr>
        <w:tblStyle w:val="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425"/>
        <w:gridCol w:w="1276"/>
        <w:gridCol w:w="1134"/>
        <w:gridCol w:w="283"/>
        <w:gridCol w:w="986"/>
        <w:gridCol w:w="999"/>
        <w:gridCol w:w="926"/>
        <w:gridCol w:w="1925"/>
      </w:tblGrid>
      <w:tr w14:paraId="47BF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093" w:type="dxa"/>
            <w:gridSpan w:val="3"/>
            <w:vAlign w:val="center"/>
          </w:tcPr>
          <w:p w14:paraId="76171ABA">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3679" w:type="dxa"/>
            <w:gridSpan w:val="4"/>
            <w:vAlign w:val="center"/>
          </w:tcPr>
          <w:p w14:paraId="2A998566">
            <w:pPr>
              <w:spacing w:line="360" w:lineRule="auto"/>
              <w:jc w:val="both"/>
              <w:rPr>
                <w:rFonts w:ascii="宋体" w:hAnsi="宋体" w:eastAsia="宋体" w:cs="宋体"/>
                <w:color w:val="auto"/>
                <w:sz w:val="24"/>
                <w:highlight w:val="none"/>
                <w:lang w:eastAsia="zh-CN"/>
              </w:rPr>
            </w:pPr>
          </w:p>
        </w:tc>
        <w:tc>
          <w:tcPr>
            <w:tcW w:w="1925" w:type="dxa"/>
            <w:gridSpan w:val="2"/>
            <w:vAlign w:val="center"/>
          </w:tcPr>
          <w:p w14:paraId="6CC693A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925" w:type="dxa"/>
            <w:vAlign w:val="center"/>
          </w:tcPr>
          <w:p w14:paraId="238544E4">
            <w:pPr>
              <w:spacing w:line="360" w:lineRule="auto"/>
              <w:jc w:val="center"/>
              <w:rPr>
                <w:rFonts w:ascii="宋体" w:hAnsi="宋体" w:eastAsia="宋体" w:cs="宋体"/>
                <w:color w:val="auto"/>
                <w:sz w:val="24"/>
                <w:highlight w:val="none"/>
              </w:rPr>
            </w:pPr>
          </w:p>
        </w:tc>
      </w:tr>
      <w:tr w14:paraId="25B0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093" w:type="dxa"/>
            <w:gridSpan w:val="3"/>
            <w:vAlign w:val="center"/>
          </w:tcPr>
          <w:p w14:paraId="3C432DEB">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3679" w:type="dxa"/>
            <w:gridSpan w:val="4"/>
            <w:vAlign w:val="center"/>
          </w:tcPr>
          <w:p w14:paraId="2F402130">
            <w:pPr>
              <w:spacing w:line="360" w:lineRule="auto"/>
              <w:jc w:val="center"/>
              <w:rPr>
                <w:rFonts w:ascii="宋体" w:hAnsi="宋体" w:eastAsia="宋体" w:cs="宋体"/>
                <w:color w:val="auto"/>
                <w:sz w:val="24"/>
                <w:highlight w:val="none"/>
              </w:rPr>
            </w:pPr>
          </w:p>
        </w:tc>
        <w:tc>
          <w:tcPr>
            <w:tcW w:w="1925" w:type="dxa"/>
            <w:gridSpan w:val="2"/>
            <w:vAlign w:val="center"/>
          </w:tcPr>
          <w:p w14:paraId="4D4C49C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925" w:type="dxa"/>
            <w:vAlign w:val="center"/>
          </w:tcPr>
          <w:p w14:paraId="14A4DADF">
            <w:pPr>
              <w:spacing w:line="360" w:lineRule="auto"/>
              <w:jc w:val="center"/>
              <w:rPr>
                <w:rFonts w:ascii="宋体" w:hAnsi="宋体" w:eastAsia="宋体" w:cs="宋体"/>
                <w:color w:val="auto"/>
                <w:sz w:val="24"/>
                <w:highlight w:val="none"/>
              </w:rPr>
            </w:pPr>
          </w:p>
        </w:tc>
      </w:tr>
      <w:tr w14:paraId="7A79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093" w:type="dxa"/>
            <w:gridSpan w:val="3"/>
            <w:vAlign w:val="center"/>
          </w:tcPr>
          <w:p w14:paraId="1EA725C5">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3679" w:type="dxa"/>
            <w:gridSpan w:val="4"/>
            <w:vAlign w:val="center"/>
          </w:tcPr>
          <w:p w14:paraId="620544CE">
            <w:pPr>
              <w:spacing w:line="360" w:lineRule="auto"/>
              <w:jc w:val="center"/>
              <w:rPr>
                <w:rFonts w:ascii="宋体" w:hAnsi="宋体" w:eastAsia="宋体" w:cs="宋体"/>
                <w:color w:val="auto"/>
                <w:sz w:val="24"/>
                <w:highlight w:val="none"/>
              </w:rPr>
            </w:pPr>
          </w:p>
        </w:tc>
        <w:tc>
          <w:tcPr>
            <w:tcW w:w="1925" w:type="dxa"/>
            <w:gridSpan w:val="2"/>
            <w:vAlign w:val="center"/>
          </w:tcPr>
          <w:p w14:paraId="0B2DC55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925" w:type="dxa"/>
            <w:vAlign w:val="center"/>
          </w:tcPr>
          <w:p w14:paraId="1A7E9ACE">
            <w:pPr>
              <w:spacing w:line="360" w:lineRule="auto"/>
              <w:jc w:val="center"/>
              <w:rPr>
                <w:rFonts w:ascii="宋体" w:hAnsi="宋体" w:eastAsia="宋体" w:cs="宋体"/>
                <w:color w:val="auto"/>
                <w:sz w:val="24"/>
                <w:highlight w:val="none"/>
              </w:rPr>
            </w:pPr>
          </w:p>
        </w:tc>
      </w:tr>
      <w:tr w14:paraId="3C5C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2093" w:type="dxa"/>
            <w:gridSpan w:val="3"/>
            <w:vAlign w:val="center"/>
          </w:tcPr>
          <w:p w14:paraId="56F46B2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3679" w:type="dxa"/>
            <w:gridSpan w:val="4"/>
            <w:vAlign w:val="center"/>
          </w:tcPr>
          <w:p w14:paraId="2E52A172">
            <w:pPr>
              <w:spacing w:line="360" w:lineRule="auto"/>
              <w:jc w:val="center"/>
              <w:rPr>
                <w:rFonts w:ascii="宋体" w:hAnsi="宋体" w:eastAsia="宋体" w:cs="宋体"/>
                <w:color w:val="auto"/>
                <w:sz w:val="24"/>
                <w:highlight w:val="none"/>
              </w:rPr>
            </w:pPr>
          </w:p>
        </w:tc>
        <w:tc>
          <w:tcPr>
            <w:tcW w:w="1925" w:type="dxa"/>
            <w:gridSpan w:val="2"/>
            <w:vAlign w:val="center"/>
          </w:tcPr>
          <w:p w14:paraId="606A7A96">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925" w:type="dxa"/>
            <w:vAlign w:val="center"/>
          </w:tcPr>
          <w:p w14:paraId="44E0F223">
            <w:pPr>
              <w:spacing w:line="360" w:lineRule="auto"/>
              <w:jc w:val="center"/>
              <w:rPr>
                <w:rFonts w:ascii="宋体" w:hAnsi="宋体" w:eastAsia="宋体" w:cs="宋体"/>
                <w:color w:val="auto"/>
                <w:sz w:val="24"/>
                <w:highlight w:val="none"/>
              </w:rPr>
            </w:pPr>
          </w:p>
        </w:tc>
      </w:tr>
      <w:tr w14:paraId="192D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675" w:type="dxa"/>
            <w:vMerge w:val="restart"/>
            <w:vAlign w:val="center"/>
          </w:tcPr>
          <w:p w14:paraId="5D4AD961">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1418" w:type="dxa"/>
            <w:gridSpan w:val="2"/>
            <w:vAlign w:val="center"/>
          </w:tcPr>
          <w:p w14:paraId="5E367DFA">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2410" w:type="dxa"/>
            <w:gridSpan w:val="2"/>
            <w:vAlign w:val="center"/>
          </w:tcPr>
          <w:p w14:paraId="4436197A">
            <w:pPr>
              <w:spacing w:line="360" w:lineRule="auto"/>
              <w:jc w:val="center"/>
              <w:rPr>
                <w:rFonts w:ascii="宋体" w:hAnsi="宋体" w:eastAsia="宋体" w:cs="宋体"/>
                <w:color w:val="auto"/>
                <w:sz w:val="24"/>
                <w:highlight w:val="none"/>
              </w:rPr>
            </w:pPr>
          </w:p>
        </w:tc>
        <w:tc>
          <w:tcPr>
            <w:tcW w:w="1269" w:type="dxa"/>
            <w:gridSpan w:val="2"/>
            <w:vAlign w:val="center"/>
          </w:tcPr>
          <w:p w14:paraId="0038532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850" w:type="dxa"/>
            <w:gridSpan w:val="3"/>
            <w:vAlign w:val="center"/>
          </w:tcPr>
          <w:p w14:paraId="0058F1C8">
            <w:pPr>
              <w:spacing w:line="360" w:lineRule="auto"/>
              <w:jc w:val="center"/>
              <w:rPr>
                <w:rFonts w:ascii="宋体" w:hAnsi="宋体" w:eastAsia="宋体" w:cs="宋体"/>
                <w:color w:val="auto"/>
                <w:sz w:val="24"/>
                <w:highlight w:val="none"/>
              </w:rPr>
            </w:pPr>
          </w:p>
        </w:tc>
      </w:tr>
      <w:tr w14:paraId="4CAE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675" w:type="dxa"/>
            <w:vMerge w:val="continue"/>
            <w:vAlign w:val="center"/>
          </w:tcPr>
          <w:p w14:paraId="4EBC147D">
            <w:pPr>
              <w:spacing w:line="360" w:lineRule="auto"/>
              <w:jc w:val="center"/>
              <w:rPr>
                <w:rFonts w:ascii="宋体" w:hAnsi="宋体" w:eastAsia="宋体" w:cs="宋体"/>
                <w:color w:val="auto"/>
                <w:sz w:val="24"/>
                <w:highlight w:val="none"/>
              </w:rPr>
            </w:pPr>
          </w:p>
        </w:tc>
        <w:tc>
          <w:tcPr>
            <w:tcW w:w="1418" w:type="dxa"/>
            <w:gridSpan w:val="2"/>
            <w:vAlign w:val="center"/>
          </w:tcPr>
          <w:p w14:paraId="6057CF5B">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2410" w:type="dxa"/>
            <w:gridSpan w:val="2"/>
            <w:vAlign w:val="center"/>
          </w:tcPr>
          <w:p w14:paraId="399545F3">
            <w:pPr>
              <w:spacing w:line="360" w:lineRule="auto"/>
              <w:jc w:val="center"/>
              <w:rPr>
                <w:rFonts w:ascii="宋体" w:hAnsi="宋体" w:eastAsia="宋体" w:cs="宋体"/>
                <w:color w:val="auto"/>
                <w:sz w:val="24"/>
                <w:highlight w:val="none"/>
              </w:rPr>
            </w:pPr>
          </w:p>
        </w:tc>
        <w:tc>
          <w:tcPr>
            <w:tcW w:w="1269" w:type="dxa"/>
            <w:gridSpan w:val="2"/>
            <w:vAlign w:val="center"/>
          </w:tcPr>
          <w:p w14:paraId="426311CB">
            <w:pPr>
              <w:spacing w:line="360" w:lineRule="auto"/>
              <w:jc w:val="center"/>
              <w:rPr>
                <w:rFonts w:ascii="宋体" w:hAnsi="宋体" w:eastAsia="宋体" w:cs="宋体"/>
                <w:color w:val="auto"/>
                <w:sz w:val="24"/>
                <w:highlight w:val="none"/>
              </w:rPr>
            </w:pPr>
            <w:r>
              <w:rPr>
                <w:rFonts w:hint="eastAsia" w:ascii="宋体" w:hAnsi="宋体" w:cs="宋体"/>
                <w:color w:val="auto"/>
                <w:sz w:val="24"/>
                <w:highlight w:val="none"/>
                <w:lang w:eastAsia="zh-CN"/>
              </w:rPr>
              <w:t>成立</w:t>
            </w:r>
            <w:r>
              <w:rPr>
                <w:rFonts w:hint="eastAsia" w:ascii="宋体" w:hAnsi="宋体" w:eastAsia="宋体" w:cs="宋体"/>
                <w:color w:val="auto"/>
                <w:sz w:val="24"/>
                <w:highlight w:val="none"/>
              </w:rPr>
              <w:t>日期</w:t>
            </w:r>
          </w:p>
        </w:tc>
        <w:tc>
          <w:tcPr>
            <w:tcW w:w="3850" w:type="dxa"/>
            <w:gridSpan w:val="3"/>
            <w:vAlign w:val="center"/>
          </w:tcPr>
          <w:p w14:paraId="2E66E516">
            <w:pPr>
              <w:spacing w:line="360" w:lineRule="auto"/>
              <w:jc w:val="center"/>
              <w:rPr>
                <w:rFonts w:ascii="宋体" w:hAnsi="宋体" w:eastAsia="宋体" w:cs="宋体"/>
                <w:color w:val="auto"/>
                <w:sz w:val="24"/>
                <w:highlight w:val="none"/>
              </w:rPr>
            </w:pPr>
          </w:p>
        </w:tc>
      </w:tr>
      <w:tr w14:paraId="1C15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Merge w:val="continue"/>
            <w:vAlign w:val="center"/>
          </w:tcPr>
          <w:p w14:paraId="6C85FF74">
            <w:pPr>
              <w:spacing w:line="360" w:lineRule="auto"/>
              <w:jc w:val="center"/>
              <w:rPr>
                <w:rFonts w:ascii="宋体" w:hAnsi="宋体" w:eastAsia="宋体" w:cs="宋体"/>
                <w:color w:val="auto"/>
                <w:sz w:val="24"/>
                <w:highlight w:val="none"/>
              </w:rPr>
            </w:pPr>
          </w:p>
        </w:tc>
        <w:tc>
          <w:tcPr>
            <w:tcW w:w="1418" w:type="dxa"/>
            <w:gridSpan w:val="2"/>
            <w:vAlign w:val="center"/>
          </w:tcPr>
          <w:p w14:paraId="1D0D1EA9">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7529" w:type="dxa"/>
            <w:gridSpan w:val="7"/>
            <w:vAlign w:val="center"/>
          </w:tcPr>
          <w:p w14:paraId="37DD6D51">
            <w:pPr>
              <w:spacing w:line="360" w:lineRule="auto"/>
              <w:jc w:val="center"/>
              <w:rPr>
                <w:rFonts w:ascii="宋体" w:hAnsi="宋体" w:eastAsia="宋体" w:cs="宋体"/>
                <w:color w:val="auto"/>
                <w:sz w:val="24"/>
                <w:highlight w:val="none"/>
              </w:rPr>
            </w:pPr>
          </w:p>
        </w:tc>
      </w:tr>
      <w:tr w14:paraId="49FCB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3" w:type="dxa"/>
            <w:gridSpan w:val="3"/>
            <w:vAlign w:val="center"/>
          </w:tcPr>
          <w:p w14:paraId="5433BFAE">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2410" w:type="dxa"/>
            <w:gridSpan w:val="2"/>
            <w:vAlign w:val="center"/>
          </w:tcPr>
          <w:p w14:paraId="5928289A">
            <w:pPr>
              <w:spacing w:line="360" w:lineRule="auto"/>
              <w:jc w:val="center"/>
              <w:rPr>
                <w:rFonts w:ascii="宋体" w:hAnsi="宋体" w:eastAsia="宋体" w:cs="宋体"/>
                <w:color w:val="auto"/>
                <w:sz w:val="24"/>
                <w:highlight w:val="none"/>
              </w:rPr>
            </w:pPr>
          </w:p>
        </w:tc>
        <w:tc>
          <w:tcPr>
            <w:tcW w:w="1269" w:type="dxa"/>
            <w:gridSpan w:val="2"/>
            <w:vAlign w:val="center"/>
          </w:tcPr>
          <w:p w14:paraId="025939D2">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3850" w:type="dxa"/>
            <w:gridSpan w:val="3"/>
            <w:vAlign w:val="center"/>
          </w:tcPr>
          <w:p w14:paraId="7F677D57">
            <w:pPr>
              <w:spacing w:line="360" w:lineRule="auto"/>
              <w:jc w:val="center"/>
              <w:rPr>
                <w:rFonts w:ascii="宋体" w:hAnsi="宋体" w:eastAsia="宋体" w:cs="宋体"/>
                <w:color w:val="auto"/>
                <w:sz w:val="24"/>
                <w:highlight w:val="none"/>
              </w:rPr>
            </w:pPr>
          </w:p>
        </w:tc>
      </w:tr>
      <w:tr w14:paraId="2A32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93" w:type="dxa"/>
            <w:gridSpan w:val="3"/>
            <w:vAlign w:val="center"/>
          </w:tcPr>
          <w:p w14:paraId="257AC9AF">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7529" w:type="dxa"/>
            <w:gridSpan w:val="7"/>
            <w:vAlign w:val="center"/>
          </w:tcPr>
          <w:p w14:paraId="6CBB5180">
            <w:pPr>
              <w:spacing w:line="360" w:lineRule="auto"/>
              <w:jc w:val="center"/>
              <w:rPr>
                <w:rFonts w:ascii="宋体" w:hAnsi="宋体" w:eastAsia="宋体" w:cs="宋体"/>
                <w:color w:val="auto"/>
                <w:sz w:val="24"/>
                <w:highlight w:val="none"/>
              </w:rPr>
            </w:pPr>
          </w:p>
        </w:tc>
      </w:tr>
      <w:tr w14:paraId="75CF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6C472F27">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1417" w:type="dxa"/>
            <w:gridSpan w:val="2"/>
            <w:vAlign w:val="center"/>
          </w:tcPr>
          <w:p w14:paraId="744A7425">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985" w:type="dxa"/>
            <w:gridSpan w:val="2"/>
            <w:vAlign w:val="center"/>
          </w:tcPr>
          <w:p w14:paraId="2FD9BC31">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2851" w:type="dxa"/>
            <w:gridSpan w:val="2"/>
            <w:vAlign w:val="center"/>
          </w:tcPr>
          <w:p w14:paraId="091A6079">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656F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6E0D0660">
            <w:pPr>
              <w:spacing w:line="360" w:lineRule="auto"/>
              <w:jc w:val="center"/>
              <w:rPr>
                <w:rFonts w:ascii="宋体" w:hAnsi="宋体" w:eastAsia="宋体" w:cs="宋体"/>
                <w:color w:val="auto"/>
                <w:sz w:val="24"/>
                <w:highlight w:val="none"/>
              </w:rPr>
            </w:pPr>
          </w:p>
        </w:tc>
        <w:tc>
          <w:tcPr>
            <w:tcW w:w="1417" w:type="dxa"/>
            <w:gridSpan w:val="2"/>
            <w:vAlign w:val="center"/>
          </w:tcPr>
          <w:p w14:paraId="4C6C2AAF">
            <w:pPr>
              <w:spacing w:line="360" w:lineRule="auto"/>
              <w:jc w:val="center"/>
              <w:rPr>
                <w:rFonts w:ascii="宋体" w:hAnsi="宋体" w:eastAsia="宋体" w:cs="宋体"/>
                <w:color w:val="auto"/>
                <w:sz w:val="24"/>
                <w:highlight w:val="none"/>
              </w:rPr>
            </w:pPr>
          </w:p>
        </w:tc>
        <w:tc>
          <w:tcPr>
            <w:tcW w:w="1985" w:type="dxa"/>
            <w:gridSpan w:val="2"/>
            <w:vAlign w:val="center"/>
          </w:tcPr>
          <w:p w14:paraId="3CD1312D">
            <w:pPr>
              <w:spacing w:line="360" w:lineRule="auto"/>
              <w:jc w:val="center"/>
              <w:rPr>
                <w:rFonts w:ascii="宋体" w:hAnsi="宋体" w:eastAsia="宋体" w:cs="宋体"/>
                <w:color w:val="auto"/>
                <w:sz w:val="24"/>
                <w:highlight w:val="none"/>
              </w:rPr>
            </w:pPr>
          </w:p>
        </w:tc>
        <w:tc>
          <w:tcPr>
            <w:tcW w:w="2851" w:type="dxa"/>
            <w:gridSpan w:val="2"/>
            <w:vAlign w:val="center"/>
          </w:tcPr>
          <w:p w14:paraId="0DBF8033">
            <w:pPr>
              <w:spacing w:line="360" w:lineRule="auto"/>
              <w:jc w:val="center"/>
              <w:rPr>
                <w:rFonts w:ascii="宋体" w:hAnsi="宋体" w:eastAsia="宋体" w:cs="宋体"/>
                <w:color w:val="auto"/>
                <w:sz w:val="24"/>
                <w:highlight w:val="none"/>
              </w:rPr>
            </w:pPr>
          </w:p>
        </w:tc>
      </w:tr>
      <w:tr w14:paraId="41F0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2214A794">
            <w:pPr>
              <w:spacing w:line="360" w:lineRule="auto"/>
              <w:jc w:val="center"/>
              <w:rPr>
                <w:rFonts w:ascii="宋体" w:hAnsi="宋体" w:eastAsia="宋体" w:cs="宋体"/>
                <w:color w:val="auto"/>
                <w:sz w:val="24"/>
                <w:highlight w:val="none"/>
              </w:rPr>
            </w:pPr>
          </w:p>
        </w:tc>
        <w:tc>
          <w:tcPr>
            <w:tcW w:w="1417" w:type="dxa"/>
            <w:gridSpan w:val="2"/>
            <w:vAlign w:val="center"/>
          </w:tcPr>
          <w:p w14:paraId="5BAC778A">
            <w:pPr>
              <w:spacing w:line="360" w:lineRule="auto"/>
              <w:jc w:val="center"/>
              <w:rPr>
                <w:rFonts w:ascii="宋体" w:hAnsi="宋体" w:eastAsia="宋体" w:cs="宋体"/>
                <w:color w:val="auto"/>
                <w:sz w:val="24"/>
                <w:highlight w:val="none"/>
              </w:rPr>
            </w:pPr>
          </w:p>
        </w:tc>
        <w:tc>
          <w:tcPr>
            <w:tcW w:w="1985" w:type="dxa"/>
            <w:gridSpan w:val="2"/>
            <w:vAlign w:val="center"/>
          </w:tcPr>
          <w:p w14:paraId="2402AC03">
            <w:pPr>
              <w:spacing w:line="360" w:lineRule="auto"/>
              <w:jc w:val="center"/>
              <w:rPr>
                <w:rFonts w:ascii="宋体" w:hAnsi="宋体" w:eastAsia="宋体" w:cs="宋体"/>
                <w:color w:val="auto"/>
                <w:sz w:val="24"/>
                <w:highlight w:val="none"/>
              </w:rPr>
            </w:pPr>
          </w:p>
        </w:tc>
        <w:tc>
          <w:tcPr>
            <w:tcW w:w="2851" w:type="dxa"/>
            <w:gridSpan w:val="2"/>
            <w:vAlign w:val="center"/>
          </w:tcPr>
          <w:p w14:paraId="64314549">
            <w:pPr>
              <w:spacing w:line="360" w:lineRule="auto"/>
              <w:jc w:val="center"/>
              <w:rPr>
                <w:rFonts w:ascii="宋体" w:hAnsi="宋体" w:eastAsia="宋体" w:cs="宋体"/>
                <w:color w:val="auto"/>
                <w:sz w:val="24"/>
                <w:highlight w:val="none"/>
              </w:rPr>
            </w:pPr>
          </w:p>
        </w:tc>
      </w:tr>
      <w:tr w14:paraId="7589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7A887631">
            <w:pPr>
              <w:spacing w:line="360" w:lineRule="auto"/>
              <w:jc w:val="center"/>
              <w:rPr>
                <w:rFonts w:ascii="宋体" w:hAnsi="宋体" w:eastAsia="宋体" w:cs="宋体"/>
                <w:color w:val="auto"/>
                <w:sz w:val="24"/>
                <w:highlight w:val="none"/>
              </w:rPr>
            </w:pPr>
          </w:p>
        </w:tc>
        <w:tc>
          <w:tcPr>
            <w:tcW w:w="1417" w:type="dxa"/>
            <w:gridSpan w:val="2"/>
            <w:vAlign w:val="center"/>
          </w:tcPr>
          <w:p w14:paraId="3F630E93">
            <w:pPr>
              <w:spacing w:line="360" w:lineRule="auto"/>
              <w:jc w:val="center"/>
              <w:rPr>
                <w:rFonts w:ascii="宋体" w:hAnsi="宋体" w:eastAsia="宋体" w:cs="宋体"/>
                <w:color w:val="auto"/>
                <w:sz w:val="24"/>
                <w:highlight w:val="none"/>
              </w:rPr>
            </w:pPr>
          </w:p>
        </w:tc>
        <w:tc>
          <w:tcPr>
            <w:tcW w:w="1985" w:type="dxa"/>
            <w:gridSpan w:val="2"/>
            <w:vAlign w:val="center"/>
          </w:tcPr>
          <w:p w14:paraId="5F0B2B48">
            <w:pPr>
              <w:spacing w:line="360" w:lineRule="auto"/>
              <w:jc w:val="center"/>
              <w:rPr>
                <w:rFonts w:ascii="宋体" w:hAnsi="宋体" w:eastAsia="宋体" w:cs="宋体"/>
                <w:color w:val="auto"/>
                <w:sz w:val="24"/>
                <w:highlight w:val="none"/>
              </w:rPr>
            </w:pPr>
          </w:p>
        </w:tc>
        <w:tc>
          <w:tcPr>
            <w:tcW w:w="2851" w:type="dxa"/>
            <w:gridSpan w:val="2"/>
            <w:vAlign w:val="center"/>
          </w:tcPr>
          <w:p w14:paraId="659493F0">
            <w:pPr>
              <w:spacing w:line="360" w:lineRule="auto"/>
              <w:jc w:val="center"/>
              <w:rPr>
                <w:rFonts w:ascii="宋体" w:hAnsi="宋体" w:eastAsia="宋体" w:cs="宋体"/>
                <w:color w:val="auto"/>
                <w:sz w:val="24"/>
                <w:highlight w:val="none"/>
              </w:rPr>
            </w:pPr>
          </w:p>
        </w:tc>
      </w:tr>
      <w:tr w14:paraId="17A75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6F37C90A">
            <w:pPr>
              <w:spacing w:line="360" w:lineRule="auto"/>
              <w:jc w:val="center"/>
              <w:rPr>
                <w:rFonts w:ascii="宋体" w:hAnsi="宋体" w:eastAsia="宋体" w:cs="宋体"/>
                <w:color w:val="auto"/>
                <w:sz w:val="24"/>
                <w:highlight w:val="none"/>
              </w:rPr>
            </w:pPr>
          </w:p>
        </w:tc>
        <w:tc>
          <w:tcPr>
            <w:tcW w:w="1417" w:type="dxa"/>
            <w:gridSpan w:val="2"/>
            <w:vAlign w:val="center"/>
          </w:tcPr>
          <w:p w14:paraId="789526A9">
            <w:pPr>
              <w:spacing w:line="360" w:lineRule="auto"/>
              <w:jc w:val="center"/>
              <w:rPr>
                <w:rFonts w:ascii="宋体" w:hAnsi="宋体" w:eastAsia="宋体" w:cs="宋体"/>
                <w:color w:val="auto"/>
                <w:sz w:val="24"/>
                <w:highlight w:val="none"/>
              </w:rPr>
            </w:pPr>
          </w:p>
        </w:tc>
        <w:tc>
          <w:tcPr>
            <w:tcW w:w="1985" w:type="dxa"/>
            <w:gridSpan w:val="2"/>
            <w:vAlign w:val="center"/>
          </w:tcPr>
          <w:p w14:paraId="31DCA053">
            <w:pPr>
              <w:spacing w:line="360" w:lineRule="auto"/>
              <w:jc w:val="center"/>
              <w:rPr>
                <w:rFonts w:ascii="宋体" w:hAnsi="宋体" w:eastAsia="宋体" w:cs="宋体"/>
                <w:color w:val="auto"/>
                <w:sz w:val="24"/>
                <w:highlight w:val="none"/>
              </w:rPr>
            </w:pPr>
          </w:p>
        </w:tc>
        <w:tc>
          <w:tcPr>
            <w:tcW w:w="2851" w:type="dxa"/>
            <w:gridSpan w:val="2"/>
            <w:vAlign w:val="center"/>
          </w:tcPr>
          <w:p w14:paraId="691BED90">
            <w:pPr>
              <w:spacing w:line="360" w:lineRule="auto"/>
              <w:jc w:val="center"/>
              <w:rPr>
                <w:rFonts w:ascii="宋体" w:hAnsi="宋体" w:eastAsia="宋体" w:cs="宋体"/>
                <w:color w:val="auto"/>
                <w:sz w:val="24"/>
                <w:highlight w:val="none"/>
              </w:rPr>
            </w:pPr>
          </w:p>
        </w:tc>
      </w:tr>
      <w:tr w14:paraId="6A21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162A0399">
            <w:pPr>
              <w:spacing w:line="360" w:lineRule="auto"/>
              <w:jc w:val="center"/>
              <w:rPr>
                <w:rFonts w:ascii="宋体" w:hAnsi="宋体" w:eastAsia="宋体" w:cs="宋体"/>
                <w:color w:val="auto"/>
                <w:sz w:val="24"/>
                <w:highlight w:val="none"/>
              </w:rPr>
            </w:pPr>
          </w:p>
        </w:tc>
        <w:tc>
          <w:tcPr>
            <w:tcW w:w="1417" w:type="dxa"/>
            <w:gridSpan w:val="2"/>
            <w:vAlign w:val="center"/>
          </w:tcPr>
          <w:p w14:paraId="0D252AD1">
            <w:pPr>
              <w:spacing w:line="360" w:lineRule="auto"/>
              <w:jc w:val="center"/>
              <w:rPr>
                <w:rFonts w:ascii="宋体" w:hAnsi="宋体" w:eastAsia="宋体" w:cs="宋体"/>
                <w:color w:val="auto"/>
                <w:sz w:val="24"/>
                <w:highlight w:val="none"/>
              </w:rPr>
            </w:pPr>
          </w:p>
        </w:tc>
        <w:tc>
          <w:tcPr>
            <w:tcW w:w="1985" w:type="dxa"/>
            <w:gridSpan w:val="2"/>
            <w:vAlign w:val="center"/>
          </w:tcPr>
          <w:p w14:paraId="336A235B">
            <w:pPr>
              <w:spacing w:line="360" w:lineRule="auto"/>
              <w:jc w:val="center"/>
              <w:rPr>
                <w:rFonts w:ascii="宋体" w:hAnsi="宋体" w:eastAsia="宋体" w:cs="宋体"/>
                <w:color w:val="auto"/>
                <w:sz w:val="24"/>
                <w:highlight w:val="none"/>
              </w:rPr>
            </w:pPr>
          </w:p>
        </w:tc>
        <w:tc>
          <w:tcPr>
            <w:tcW w:w="2851" w:type="dxa"/>
            <w:gridSpan w:val="2"/>
            <w:vAlign w:val="center"/>
          </w:tcPr>
          <w:p w14:paraId="6702C24D">
            <w:pPr>
              <w:spacing w:line="360" w:lineRule="auto"/>
              <w:jc w:val="center"/>
              <w:rPr>
                <w:rFonts w:ascii="宋体" w:hAnsi="宋体" w:eastAsia="宋体" w:cs="宋体"/>
                <w:color w:val="auto"/>
                <w:sz w:val="24"/>
                <w:highlight w:val="none"/>
              </w:rPr>
            </w:pPr>
          </w:p>
        </w:tc>
      </w:tr>
      <w:tr w14:paraId="4B87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2D06FC7D">
            <w:pPr>
              <w:spacing w:line="360" w:lineRule="auto"/>
              <w:jc w:val="center"/>
              <w:rPr>
                <w:rFonts w:ascii="宋体" w:hAnsi="宋体" w:eastAsia="宋体" w:cs="宋体"/>
                <w:color w:val="auto"/>
                <w:sz w:val="24"/>
                <w:highlight w:val="none"/>
              </w:rPr>
            </w:pPr>
          </w:p>
        </w:tc>
        <w:tc>
          <w:tcPr>
            <w:tcW w:w="1417" w:type="dxa"/>
            <w:gridSpan w:val="2"/>
            <w:vAlign w:val="center"/>
          </w:tcPr>
          <w:p w14:paraId="6F3019C4">
            <w:pPr>
              <w:spacing w:line="360" w:lineRule="auto"/>
              <w:jc w:val="center"/>
              <w:rPr>
                <w:rFonts w:ascii="宋体" w:hAnsi="宋体" w:eastAsia="宋体" w:cs="宋体"/>
                <w:color w:val="auto"/>
                <w:sz w:val="24"/>
                <w:highlight w:val="none"/>
              </w:rPr>
            </w:pPr>
          </w:p>
        </w:tc>
        <w:tc>
          <w:tcPr>
            <w:tcW w:w="1985" w:type="dxa"/>
            <w:gridSpan w:val="2"/>
            <w:vAlign w:val="center"/>
          </w:tcPr>
          <w:p w14:paraId="275E3A48">
            <w:pPr>
              <w:spacing w:line="360" w:lineRule="auto"/>
              <w:jc w:val="center"/>
              <w:rPr>
                <w:rFonts w:ascii="宋体" w:hAnsi="宋体" w:eastAsia="宋体" w:cs="宋体"/>
                <w:color w:val="auto"/>
                <w:sz w:val="24"/>
                <w:highlight w:val="none"/>
              </w:rPr>
            </w:pPr>
          </w:p>
        </w:tc>
        <w:tc>
          <w:tcPr>
            <w:tcW w:w="2851" w:type="dxa"/>
            <w:gridSpan w:val="2"/>
            <w:vAlign w:val="center"/>
          </w:tcPr>
          <w:p w14:paraId="536CC832">
            <w:pPr>
              <w:spacing w:line="360" w:lineRule="auto"/>
              <w:jc w:val="center"/>
              <w:rPr>
                <w:rFonts w:ascii="宋体" w:hAnsi="宋体" w:eastAsia="宋体" w:cs="宋体"/>
                <w:color w:val="auto"/>
                <w:sz w:val="24"/>
                <w:highlight w:val="none"/>
              </w:rPr>
            </w:pPr>
          </w:p>
        </w:tc>
      </w:tr>
      <w:tr w14:paraId="6D0E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668" w:type="dxa"/>
            <w:gridSpan w:val="2"/>
            <w:vAlign w:val="center"/>
          </w:tcPr>
          <w:p w14:paraId="750D0721">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7954" w:type="dxa"/>
            <w:gridSpan w:val="8"/>
            <w:vAlign w:val="center"/>
          </w:tcPr>
          <w:p w14:paraId="171747FC">
            <w:pPr>
              <w:spacing w:line="360" w:lineRule="auto"/>
              <w:jc w:val="center"/>
              <w:rPr>
                <w:rFonts w:ascii="宋体" w:hAnsi="宋体" w:eastAsia="宋体" w:cs="宋体"/>
                <w:color w:val="auto"/>
                <w:sz w:val="24"/>
                <w:highlight w:val="none"/>
              </w:rPr>
            </w:pPr>
          </w:p>
        </w:tc>
      </w:tr>
    </w:tbl>
    <w:p w14:paraId="0E698CF2">
      <w:pPr>
        <w:spacing w:line="360" w:lineRule="auto"/>
        <w:rPr>
          <w:rFonts w:ascii="宋体" w:hAnsi="宋体" w:eastAsia="宋体" w:cs="宋体"/>
          <w:b/>
          <w:color w:val="auto"/>
          <w:sz w:val="24"/>
          <w:highlight w:val="none"/>
        </w:rPr>
      </w:pPr>
    </w:p>
    <w:p w14:paraId="4E6D7416">
      <w:pPr>
        <w:rPr>
          <w:highlight w:val="none"/>
        </w:rPr>
      </w:pPr>
      <w:r>
        <w:rPr>
          <w:highlight w:val="none"/>
        </w:rPr>
        <w:br w:type="page"/>
      </w:r>
    </w:p>
    <w:p w14:paraId="6A0A501E">
      <w:pPr>
        <w:spacing w:line="360" w:lineRule="auto"/>
        <w:rPr>
          <w:rFonts w:ascii="宋体" w:hAnsi="宋体" w:eastAsia="宋体" w:cs="宋体"/>
          <w:b/>
          <w:bCs/>
          <w:sz w:val="24"/>
          <w:szCs w:val="24"/>
          <w:highlight w:val="none"/>
          <w:lang w:eastAsia="zh-CN"/>
        </w:rPr>
      </w:pPr>
      <w:r>
        <w:rPr>
          <w:rFonts w:hint="eastAsia" w:ascii="宋体" w:hAnsi="宋体" w:eastAsia="宋体" w:cs="宋体"/>
          <w:b/>
          <w:sz w:val="24"/>
          <w:highlight w:val="none"/>
          <w:lang w:eastAsia="zh-CN"/>
        </w:rPr>
        <w:t>以下相关资料需提供加盖公章的复印件：</w:t>
      </w:r>
    </w:p>
    <w:p w14:paraId="161B1248">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1.提供合格有效的法人或者其他组织的营业执照等证明文件或自然人的身份证明；</w:t>
      </w:r>
    </w:p>
    <w:p w14:paraId="5519B7D5">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65E79C8E">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2.财务状况报告：提供2024年度或2025年度的财务审计报告或开标前六个月内其基本存款账户开户银行出具的资信证明（附开户许可证或开户备案证明或基本账户信息）；</w:t>
      </w:r>
    </w:p>
    <w:p w14:paraId="215813D3">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3D22E1B9">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3.税收缴纳证明：提供2025年07月01日至今已缴存的至少一个月的纳税证明或完税证明，依法免税的单位应提供相关证明材料；</w:t>
      </w:r>
    </w:p>
    <w:p w14:paraId="08F36E69">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03D1B0ED">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4.社会保障资金缴纳证明：提供2025年07月01日至今已缴存的至少一个月的社会保障资金缴存单据或社保机构开具的社会保险参保缴费情况证明，依法不需要缴纳社会保障资金的单位应提供相关证明材料；</w:t>
      </w:r>
    </w:p>
    <w:p w14:paraId="3593EF6A">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4BE17DB8">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5.参加政府采购活动近3年内，在经营活动中没有重大违法记录的书面声明；</w:t>
      </w:r>
    </w:p>
    <w:p w14:paraId="3FFEC295">
      <w:pPr>
        <w:spacing w:line="360" w:lineRule="auto"/>
        <w:jc w:val="center"/>
        <w:rPr>
          <w:rFonts w:ascii="宋体" w:hAnsi="宋体" w:eastAsia="宋体" w:cs="宋体"/>
          <w:b/>
          <w:color w:val="000000"/>
          <w:sz w:val="28"/>
          <w:szCs w:val="28"/>
          <w:highlight w:val="none"/>
          <w:lang w:eastAsia="zh-CN"/>
        </w:rPr>
      </w:pPr>
      <w:r>
        <w:rPr>
          <w:rFonts w:hint="eastAsia" w:ascii="宋体" w:hAnsi="宋体" w:eastAsia="宋体" w:cs="宋体"/>
          <w:b/>
          <w:color w:val="000000"/>
          <w:sz w:val="28"/>
          <w:szCs w:val="28"/>
          <w:highlight w:val="none"/>
          <w:lang w:eastAsia="zh-CN"/>
        </w:rPr>
        <w:t>参加政府采购活动</w:t>
      </w:r>
      <w:r>
        <w:rPr>
          <w:rFonts w:hint="eastAsia" w:ascii="宋体" w:hAnsi="宋体" w:cs="宋体"/>
          <w:b/>
          <w:color w:val="000000"/>
          <w:sz w:val="28"/>
          <w:szCs w:val="28"/>
          <w:highlight w:val="none"/>
          <w:lang w:eastAsia="zh-CN"/>
        </w:rPr>
        <w:t>近</w:t>
      </w:r>
      <w:r>
        <w:rPr>
          <w:rFonts w:hint="eastAsia" w:ascii="宋体" w:hAnsi="宋体" w:eastAsia="宋体" w:cs="宋体"/>
          <w:b/>
          <w:color w:val="000000"/>
          <w:sz w:val="28"/>
          <w:szCs w:val="28"/>
          <w:highlight w:val="none"/>
          <w:lang w:eastAsia="zh-CN"/>
        </w:rPr>
        <w:t>三年内在经营活动中没有重大</w:t>
      </w:r>
      <w:r>
        <w:rPr>
          <w:rFonts w:hint="eastAsia" w:ascii="宋体" w:hAnsi="宋体" w:cs="宋体"/>
          <w:b/>
          <w:color w:val="000000"/>
          <w:sz w:val="28"/>
          <w:szCs w:val="28"/>
          <w:highlight w:val="none"/>
          <w:lang w:eastAsia="zh-CN"/>
        </w:rPr>
        <w:t>违法</w:t>
      </w:r>
    </w:p>
    <w:p w14:paraId="066498AB">
      <w:pPr>
        <w:spacing w:line="360" w:lineRule="auto"/>
        <w:jc w:val="center"/>
        <w:rPr>
          <w:rFonts w:ascii="宋体" w:hAnsi="宋体" w:eastAsia="宋体" w:cs="宋体"/>
          <w:b/>
          <w:color w:val="000000"/>
          <w:sz w:val="28"/>
          <w:szCs w:val="28"/>
          <w:highlight w:val="none"/>
          <w:lang w:eastAsia="zh-CN"/>
        </w:rPr>
      </w:pPr>
      <w:r>
        <w:rPr>
          <w:rFonts w:hint="eastAsia" w:ascii="宋体" w:hAnsi="宋体" w:eastAsia="宋体" w:cs="宋体"/>
          <w:b/>
          <w:color w:val="000000"/>
          <w:sz w:val="28"/>
          <w:szCs w:val="28"/>
          <w:highlight w:val="none"/>
          <w:lang w:eastAsia="zh-CN"/>
        </w:rPr>
        <w:t>记录的书面声明</w:t>
      </w:r>
    </w:p>
    <w:p w14:paraId="223BD98D">
      <w:pPr>
        <w:spacing w:line="480" w:lineRule="auto"/>
        <w:rPr>
          <w:rFonts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致：(采购代理机构)</w:t>
      </w:r>
    </w:p>
    <w:p w14:paraId="705C6A73">
      <w:pPr>
        <w:spacing w:line="480" w:lineRule="auto"/>
        <w:ind w:firstLine="480" w:firstLineChars="200"/>
        <w:rPr>
          <w:rFonts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我单位在参加采购活动前三年内在经营活动中没有政府采购法第二十二条第一款第(五)项所称重大违法记录，包括：</w:t>
      </w:r>
    </w:p>
    <w:p w14:paraId="47ACEFC8">
      <w:pPr>
        <w:spacing w:line="480" w:lineRule="auto"/>
        <w:ind w:firstLine="240" w:firstLineChars="1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（一）我单位或者其法定代表人、董事、监事、高级管理人员因经营活动中的违法行为受到较大数额行政处罚；</w:t>
      </w:r>
    </w:p>
    <w:p w14:paraId="761594A3">
      <w:pPr>
        <w:spacing w:line="480" w:lineRule="auto"/>
        <w:ind w:firstLine="240" w:firstLineChars="1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（二）我单位或者其法定代表人、董事、监事、高级管理人员因经营活动中的违法行为受到刑事处罚。</w:t>
      </w:r>
    </w:p>
    <w:p w14:paraId="6509B54E">
      <w:pPr>
        <w:spacing w:line="480" w:lineRule="auto"/>
        <w:ind w:firstLine="480" w:firstLineChars="200"/>
        <w:rPr>
          <w:rFonts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特此声明!</w:t>
      </w:r>
    </w:p>
    <w:p w14:paraId="41AC2CEE">
      <w:pPr>
        <w:spacing w:line="480" w:lineRule="auto"/>
        <w:rPr>
          <w:rFonts w:ascii="宋体" w:hAnsi="宋体" w:eastAsia="宋体" w:cs="宋体"/>
          <w:color w:val="000000"/>
          <w:sz w:val="24"/>
          <w:highlight w:val="none"/>
          <w:lang w:eastAsia="zh-CN"/>
        </w:rPr>
      </w:pPr>
    </w:p>
    <w:p w14:paraId="6BF3072E">
      <w:pPr>
        <w:spacing w:line="480" w:lineRule="auto"/>
        <w:rPr>
          <w:rFonts w:ascii="宋体" w:hAnsi="宋体" w:eastAsia="宋体" w:cs="宋体"/>
          <w:color w:val="000000"/>
          <w:sz w:val="24"/>
          <w:highlight w:val="none"/>
          <w:lang w:eastAsia="zh-CN"/>
        </w:rPr>
      </w:pPr>
    </w:p>
    <w:p w14:paraId="7B12AF8D">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44EF2A8E">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7CAFAB90">
      <w:pPr>
        <w:spacing w:line="480" w:lineRule="auto"/>
        <w:ind w:firstLine="3840" w:firstLineChars="1600"/>
        <w:rPr>
          <w:rFonts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日              期：</w:t>
      </w:r>
    </w:p>
    <w:p w14:paraId="2AF7B255">
      <w:pPr>
        <w:spacing w:line="360" w:lineRule="auto"/>
        <w:rPr>
          <w:rFonts w:ascii="宋体" w:hAnsi="宋体" w:eastAsia="宋体" w:cs="宋体"/>
          <w:b/>
          <w:color w:val="000000"/>
          <w:sz w:val="24"/>
          <w:highlight w:val="none"/>
          <w:lang w:eastAsia="zh-CN"/>
        </w:rPr>
      </w:pPr>
    </w:p>
    <w:p w14:paraId="3CC3C2D1">
      <w:pPr>
        <w:spacing w:line="360" w:lineRule="auto"/>
        <w:rPr>
          <w:rFonts w:ascii="宋体" w:hAnsi="宋体" w:eastAsia="宋体" w:cs="宋体"/>
          <w:b/>
          <w:color w:val="000000"/>
          <w:sz w:val="32"/>
          <w:szCs w:val="32"/>
          <w:highlight w:val="none"/>
          <w:lang w:eastAsia="zh-CN"/>
        </w:rPr>
      </w:pPr>
    </w:p>
    <w:p w14:paraId="78D15563">
      <w:pPr>
        <w:spacing w:line="360" w:lineRule="auto"/>
        <w:rPr>
          <w:rFonts w:ascii="宋体" w:hAnsi="宋体" w:eastAsia="宋体" w:cs="宋体"/>
          <w:b/>
          <w:bCs/>
          <w:color w:val="000000"/>
          <w:sz w:val="24"/>
          <w:highlight w:val="none"/>
          <w:lang w:eastAsia="zh-CN"/>
        </w:rPr>
      </w:pPr>
      <w:r>
        <w:rPr>
          <w:rFonts w:hint="eastAsia" w:ascii="宋体" w:hAnsi="宋体" w:eastAsia="宋体" w:cs="宋体"/>
          <w:b/>
          <w:bCs/>
          <w:color w:val="000000"/>
          <w:sz w:val="24"/>
          <w:highlight w:val="none"/>
          <w:lang w:eastAsia="zh-CN"/>
        </w:rPr>
        <w:t>注：成立不足三年的供应商提供自成立之日起至开标之日止的无重大违法记录声明。</w:t>
      </w:r>
    </w:p>
    <w:p w14:paraId="5CB1B93F">
      <w:pPr>
        <w:rPr>
          <w:rFonts w:ascii="宋体" w:hAnsi="宋体" w:eastAsia="宋体" w:cs="宋体"/>
          <w:b/>
          <w:bCs/>
          <w:sz w:val="24"/>
          <w:szCs w:val="24"/>
          <w:highlight w:val="none"/>
          <w:lang w:eastAsia="zh-CN"/>
        </w:rPr>
      </w:pPr>
    </w:p>
    <w:p w14:paraId="76DF3B39">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779E5E05">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6.具备履行合同所必需的设备和专业技术能力的证明材料(由供应商根据项目需求提供说明材料或者承诺)；</w:t>
      </w:r>
    </w:p>
    <w:p w14:paraId="79B7117C">
      <w:pPr>
        <w:spacing w:line="360" w:lineRule="auto"/>
        <w:jc w:val="center"/>
        <w:rPr>
          <w:rFonts w:ascii="宋体" w:hAnsi="宋体" w:eastAsia="宋体" w:cs="宋体"/>
          <w:b/>
          <w:color w:val="000000"/>
          <w:sz w:val="28"/>
          <w:szCs w:val="28"/>
          <w:highlight w:val="none"/>
          <w:lang w:eastAsia="zh-CN"/>
        </w:rPr>
      </w:pPr>
      <w:r>
        <w:rPr>
          <w:rFonts w:hint="eastAsia" w:ascii="宋体" w:hAnsi="宋体" w:eastAsia="宋体" w:cs="宋体"/>
          <w:b/>
          <w:color w:val="000000"/>
          <w:sz w:val="28"/>
          <w:szCs w:val="28"/>
          <w:highlight w:val="none"/>
          <w:lang w:eastAsia="zh-CN"/>
        </w:rPr>
        <w:t>履行合同所必需的设备和专业技术能力的书面声明</w:t>
      </w:r>
    </w:p>
    <w:p w14:paraId="58C6B37B">
      <w:pPr>
        <w:pStyle w:val="3"/>
        <w:spacing w:line="360" w:lineRule="auto"/>
        <w:jc w:val="center"/>
        <w:rPr>
          <w:b/>
          <w:color w:val="000000"/>
          <w:sz w:val="44"/>
          <w:szCs w:val="44"/>
          <w:highlight w:val="none"/>
          <w:lang w:eastAsia="zh-CN"/>
        </w:rPr>
      </w:pPr>
    </w:p>
    <w:p w14:paraId="790D3829">
      <w:pPr>
        <w:spacing w:line="480" w:lineRule="auto"/>
        <w:rPr>
          <w:rFonts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eastAsia="zh-CN"/>
        </w:rPr>
        <w:t xml:space="preserve">    （采购人名称）    </w:t>
      </w:r>
      <w:r>
        <w:rPr>
          <w:rFonts w:hint="eastAsia" w:ascii="宋体" w:hAnsi="宋体" w:eastAsia="宋体" w:cs="宋体"/>
          <w:color w:val="000000"/>
          <w:sz w:val="24"/>
          <w:highlight w:val="none"/>
          <w:lang w:eastAsia="zh-CN"/>
        </w:rPr>
        <w:t>：</w:t>
      </w:r>
    </w:p>
    <w:p w14:paraId="443792AA">
      <w:pPr>
        <w:adjustRightInd/>
        <w:snapToGrid/>
        <w:spacing w:line="480" w:lineRule="auto"/>
        <w:ind w:firstLine="480" w:firstLineChars="200"/>
        <w:textAlignment w:val="auto"/>
        <w:rPr>
          <w:rFonts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eastAsia="zh-CN"/>
        </w:rPr>
        <w:t xml:space="preserve">         （供应商名称）     </w:t>
      </w:r>
      <w:r>
        <w:rPr>
          <w:rFonts w:hint="eastAsia" w:ascii="宋体" w:hAnsi="宋体" w:eastAsia="宋体" w:cs="宋体"/>
          <w:color w:val="000000"/>
          <w:sz w:val="24"/>
          <w:highlight w:val="none"/>
          <w:lang w:eastAsia="zh-CN"/>
        </w:rPr>
        <w:t>于年月日在中华人民共和国境内</w:t>
      </w:r>
      <w:r>
        <w:rPr>
          <w:rFonts w:hint="eastAsia" w:ascii="宋体" w:hAnsi="宋体" w:eastAsia="宋体" w:cs="宋体"/>
          <w:color w:val="000000"/>
          <w:sz w:val="24"/>
          <w:highlight w:val="none"/>
          <w:u w:val="single"/>
          <w:lang w:eastAsia="zh-CN"/>
        </w:rPr>
        <w:t xml:space="preserve">       （详细注册地址）     </w:t>
      </w:r>
      <w:r>
        <w:rPr>
          <w:rFonts w:hint="eastAsia" w:ascii="宋体" w:hAnsi="宋体" w:eastAsia="宋体" w:cs="宋体"/>
          <w:color w:val="000000"/>
          <w:sz w:val="24"/>
          <w:highlight w:val="none"/>
          <w:lang w:eastAsia="zh-CN"/>
        </w:rPr>
        <w:t>合法注册并经营，公司主营业务为，营业（生产经营）面积为，现有员工数量为，其中与履行本合同相关的专业技术人员有（</w:t>
      </w:r>
      <w:r>
        <w:rPr>
          <w:rFonts w:hint="eastAsia" w:ascii="宋体" w:hAnsi="宋体" w:eastAsia="宋体" w:cs="宋体"/>
          <w:color w:val="000000"/>
          <w:sz w:val="24"/>
          <w:highlight w:val="none"/>
          <w:u w:val="single"/>
          <w:lang w:eastAsia="zh-CN"/>
        </w:rPr>
        <w:t xml:space="preserve">             专业能力、数量        </w:t>
      </w:r>
      <w:r>
        <w:rPr>
          <w:rFonts w:hint="eastAsia" w:ascii="宋体" w:hAnsi="宋体" w:eastAsia="宋体" w:cs="宋体"/>
          <w:color w:val="000000"/>
          <w:sz w:val="24"/>
          <w:highlight w:val="none"/>
          <w:lang w:eastAsia="zh-CN"/>
        </w:rPr>
        <w:t>），本公司郑重承诺，具有履行本合同所必需的设备和专业技术能力。</w:t>
      </w:r>
    </w:p>
    <w:p w14:paraId="718CF636">
      <w:pPr>
        <w:spacing w:line="480" w:lineRule="auto"/>
        <w:rPr>
          <w:rFonts w:ascii="宋体" w:hAnsi="宋体" w:eastAsia="宋体" w:cs="宋体"/>
          <w:color w:val="000000"/>
          <w:sz w:val="24"/>
          <w:highlight w:val="none"/>
          <w:lang w:eastAsia="zh-CN"/>
        </w:rPr>
      </w:pPr>
    </w:p>
    <w:p w14:paraId="3372DB9F">
      <w:pPr>
        <w:spacing w:line="480" w:lineRule="auto"/>
        <w:rPr>
          <w:rFonts w:ascii="宋体" w:hAnsi="宋体" w:eastAsia="宋体" w:cs="宋体"/>
          <w:color w:val="000000"/>
          <w:sz w:val="24"/>
          <w:highlight w:val="none"/>
          <w:lang w:eastAsia="zh-CN"/>
        </w:rPr>
      </w:pPr>
    </w:p>
    <w:p w14:paraId="31D2F562">
      <w:pPr>
        <w:spacing w:line="480" w:lineRule="auto"/>
        <w:rPr>
          <w:rFonts w:ascii="宋体" w:hAnsi="宋体" w:eastAsia="宋体" w:cs="宋体"/>
          <w:color w:val="000000"/>
          <w:sz w:val="24"/>
          <w:highlight w:val="none"/>
          <w:lang w:eastAsia="zh-CN"/>
        </w:rPr>
      </w:pPr>
    </w:p>
    <w:p w14:paraId="4A302977">
      <w:pPr>
        <w:spacing w:line="480" w:lineRule="auto"/>
        <w:ind w:firstLine="2880" w:firstLineChars="1200"/>
        <w:rPr>
          <w:rFonts w:ascii="宋体" w:hAnsi="宋体" w:eastAsia="宋体" w:cs="宋体"/>
          <w:color w:val="000000"/>
          <w:sz w:val="24"/>
          <w:highlight w:val="none"/>
          <w:lang w:eastAsia="zh-CN"/>
        </w:rPr>
      </w:pPr>
    </w:p>
    <w:p w14:paraId="651B2152">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0F168AEC">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074F2E0D">
      <w:pPr>
        <w:spacing w:line="480" w:lineRule="auto"/>
        <w:ind w:firstLine="3840" w:firstLineChars="1600"/>
        <w:rPr>
          <w:rFonts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日              期：</w:t>
      </w:r>
    </w:p>
    <w:p w14:paraId="0DDB2A5E">
      <w:pPr>
        <w:pStyle w:val="3"/>
        <w:spacing w:line="288" w:lineRule="auto"/>
        <w:rPr>
          <w:rFonts w:hAnsi="宋体" w:cs="宋体"/>
          <w:color w:val="auto"/>
          <w:sz w:val="24"/>
          <w:szCs w:val="24"/>
          <w:highlight w:val="none"/>
          <w:lang w:eastAsia="zh-CN"/>
        </w:rPr>
      </w:pPr>
      <w:r>
        <w:rPr>
          <w:rFonts w:hint="eastAsia" w:hAnsi="宋体" w:cs="宋体"/>
          <w:color w:val="auto"/>
          <w:sz w:val="28"/>
          <w:szCs w:val="28"/>
          <w:highlight w:val="none"/>
          <w:lang w:eastAsia="zh-CN"/>
        </w:rPr>
        <w:t>如有其它证明材料，可后附</w:t>
      </w:r>
    </w:p>
    <w:p w14:paraId="65481F30">
      <w:pPr>
        <w:rPr>
          <w:rFonts w:ascii="宋体" w:hAnsi="宋体" w:eastAsia="宋体" w:cs="宋体"/>
          <w:b/>
          <w:bCs/>
          <w:sz w:val="24"/>
          <w:szCs w:val="24"/>
          <w:highlight w:val="none"/>
          <w:lang w:eastAsia="zh-CN"/>
        </w:rPr>
      </w:pPr>
    </w:p>
    <w:p w14:paraId="352076EF">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532F8F02">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7.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57ABBCB4">
      <w:pPr>
        <w:widowControl w:val="0"/>
        <w:adjustRightInd/>
        <w:snapToGrid/>
        <w:spacing w:line="360" w:lineRule="auto"/>
        <w:jc w:val="center"/>
        <w:textAlignment w:val="auto"/>
        <w:rPr>
          <w:rFonts w:ascii="宋体" w:hAnsi="宋体" w:eastAsia="宋体" w:cs="宋体"/>
          <w:b/>
          <w:sz w:val="28"/>
          <w:szCs w:val="28"/>
          <w:highlight w:val="none"/>
          <w:lang w:eastAsia="zh-CN"/>
        </w:rPr>
      </w:pPr>
      <w:r>
        <w:rPr>
          <w:rFonts w:hint="eastAsia" w:ascii="宋体" w:hAnsi="宋体" w:eastAsia="宋体" w:cs="宋体"/>
          <w:b/>
          <w:sz w:val="28"/>
          <w:szCs w:val="28"/>
          <w:highlight w:val="none"/>
          <w:lang w:eastAsia="zh-CN"/>
        </w:rPr>
        <w:t>法定代表人证明书</w:t>
      </w:r>
    </w:p>
    <w:tbl>
      <w:tblPr>
        <w:tblStyle w:val="6"/>
        <w:tblpPr w:leftFromText="180" w:rightFromText="180" w:vertAnchor="text" w:horzAnchor="page" w:tblpX="1460" w:tblpY="160"/>
        <w:tblOverlap w:val="never"/>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966"/>
        <w:gridCol w:w="1960"/>
        <w:gridCol w:w="168"/>
        <w:gridCol w:w="1961"/>
        <w:gridCol w:w="1967"/>
      </w:tblGrid>
      <w:tr w14:paraId="3B0C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840" w:type="dxa"/>
            <w:gridSpan w:val="6"/>
            <w:vAlign w:val="center"/>
          </w:tcPr>
          <w:p w14:paraId="127D2E16">
            <w:pPr>
              <w:tabs>
                <w:tab w:val="left" w:pos="210"/>
              </w:tabs>
              <w:spacing w:line="320" w:lineRule="exac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致：华晟国际项目管理有限公司</w:t>
            </w:r>
          </w:p>
        </w:tc>
      </w:tr>
      <w:tr w14:paraId="72B5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18" w:type="dxa"/>
            <w:vMerge w:val="restart"/>
            <w:vAlign w:val="center"/>
          </w:tcPr>
          <w:p w14:paraId="051F7D61">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w:t>
            </w:r>
          </w:p>
          <w:p w14:paraId="376C4AD5">
            <w:pPr>
              <w:tabs>
                <w:tab w:val="left" w:pos="210"/>
              </w:tabs>
              <w:spacing w:line="320" w:lineRule="exact"/>
              <w:jc w:val="center"/>
              <w:rPr>
                <w:rFonts w:ascii="宋体" w:hAnsi="宋体" w:eastAsia="宋体" w:cs="宋体"/>
                <w:color w:val="auto"/>
                <w:sz w:val="24"/>
                <w:highlight w:val="none"/>
              </w:rPr>
            </w:pPr>
          </w:p>
          <w:p w14:paraId="4DF455B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业</w:t>
            </w:r>
          </w:p>
          <w:p w14:paraId="016E2445">
            <w:pPr>
              <w:tabs>
                <w:tab w:val="left" w:pos="210"/>
              </w:tabs>
              <w:spacing w:line="320" w:lineRule="exact"/>
              <w:jc w:val="center"/>
              <w:rPr>
                <w:rFonts w:ascii="宋体" w:hAnsi="宋体" w:eastAsia="宋体" w:cs="宋体"/>
                <w:color w:val="auto"/>
                <w:sz w:val="24"/>
                <w:highlight w:val="none"/>
              </w:rPr>
            </w:pPr>
          </w:p>
          <w:p w14:paraId="6A87AD59">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w:t>
            </w:r>
          </w:p>
          <w:p w14:paraId="0DFD141B">
            <w:pPr>
              <w:tabs>
                <w:tab w:val="left" w:pos="210"/>
              </w:tabs>
              <w:spacing w:line="320" w:lineRule="exact"/>
              <w:jc w:val="center"/>
              <w:rPr>
                <w:rFonts w:ascii="宋体" w:hAnsi="宋体" w:eastAsia="宋体" w:cs="宋体"/>
                <w:color w:val="auto"/>
                <w:sz w:val="24"/>
                <w:highlight w:val="none"/>
              </w:rPr>
            </w:pPr>
          </w:p>
          <w:p w14:paraId="7B9EA4CF">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人</w:t>
            </w:r>
          </w:p>
        </w:tc>
        <w:tc>
          <w:tcPr>
            <w:tcW w:w="1966" w:type="dxa"/>
            <w:vAlign w:val="center"/>
          </w:tcPr>
          <w:p w14:paraId="15376D8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企业名称</w:t>
            </w:r>
          </w:p>
        </w:tc>
        <w:tc>
          <w:tcPr>
            <w:tcW w:w="6056" w:type="dxa"/>
            <w:gridSpan w:val="4"/>
            <w:vAlign w:val="center"/>
          </w:tcPr>
          <w:p w14:paraId="4C0E877B">
            <w:pPr>
              <w:tabs>
                <w:tab w:val="left" w:pos="210"/>
              </w:tabs>
              <w:spacing w:line="320" w:lineRule="exact"/>
              <w:jc w:val="center"/>
              <w:rPr>
                <w:rFonts w:ascii="宋体" w:hAnsi="宋体" w:eastAsia="宋体" w:cs="宋体"/>
                <w:color w:val="auto"/>
                <w:sz w:val="24"/>
                <w:highlight w:val="none"/>
              </w:rPr>
            </w:pPr>
          </w:p>
        </w:tc>
      </w:tr>
      <w:tr w14:paraId="1B17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18" w:type="dxa"/>
            <w:vMerge w:val="continue"/>
            <w:vAlign w:val="center"/>
          </w:tcPr>
          <w:p w14:paraId="29F9B9FB">
            <w:pPr>
              <w:tabs>
                <w:tab w:val="left" w:pos="210"/>
              </w:tabs>
              <w:spacing w:line="320" w:lineRule="exact"/>
              <w:jc w:val="center"/>
              <w:rPr>
                <w:rFonts w:ascii="宋体" w:hAnsi="宋体" w:eastAsia="宋体" w:cs="宋体"/>
                <w:color w:val="auto"/>
                <w:sz w:val="24"/>
                <w:highlight w:val="none"/>
              </w:rPr>
            </w:pPr>
          </w:p>
        </w:tc>
        <w:tc>
          <w:tcPr>
            <w:tcW w:w="1966" w:type="dxa"/>
            <w:vAlign w:val="center"/>
          </w:tcPr>
          <w:p w14:paraId="66EE030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法定地址</w:t>
            </w:r>
          </w:p>
        </w:tc>
        <w:tc>
          <w:tcPr>
            <w:tcW w:w="6056" w:type="dxa"/>
            <w:gridSpan w:val="4"/>
            <w:vAlign w:val="center"/>
          </w:tcPr>
          <w:p w14:paraId="7E72ED3E">
            <w:pPr>
              <w:tabs>
                <w:tab w:val="left" w:pos="210"/>
              </w:tabs>
              <w:spacing w:line="320" w:lineRule="exact"/>
              <w:jc w:val="center"/>
              <w:rPr>
                <w:rFonts w:ascii="宋体" w:hAnsi="宋体" w:eastAsia="宋体" w:cs="宋体"/>
                <w:color w:val="auto"/>
                <w:sz w:val="24"/>
                <w:highlight w:val="none"/>
              </w:rPr>
            </w:pPr>
          </w:p>
        </w:tc>
      </w:tr>
      <w:tr w14:paraId="33105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18" w:type="dxa"/>
            <w:vMerge w:val="continue"/>
            <w:vAlign w:val="center"/>
          </w:tcPr>
          <w:p w14:paraId="4F40A7FE">
            <w:pPr>
              <w:tabs>
                <w:tab w:val="left" w:pos="210"/>
              </w:tabs>
              <w:spacing w:line="320" w:lineRule="exact"/>
              <w:jc w:val="center"/>
              <w:rPr>
                <w:rFonts w:ascii="宋体" w:hAnsi="宋体" w:eastAsia="宋体" w:cs="宋体"/>
                <w:color w:val="auto"/>
                <w:sz w:val="24"/>
                <w:highlight w:val="none"/>
              </w:rPr>
            </w:pPr>
          </w:p>
        </w:tc>
        <w:tc>
          <w:tcPr>
            <w:tcW w:w="1966" w:type="dxa"/>
            <w:vAlign w:val="center"/>
          </w:tcPr>
          <w:p w14:paraId="1EF2830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6056" w:type="dxa"/>
            <w:gridSpan w:val="4"/>
            <w:vAlign w:val="center"/>
          </w:tcPr>
          <w:p w14:paraId="6E1C66FC">
            <w:pPr>
              <w:tabs>
                <w:tab w:val="left" w:pos="210"/>
              </w:tabs>
              <w:spacing w:line="320" w:lineRule="exact"/>
              <w:jc w:val="center"/>
              <w:rPr>
                <w:rFonts w:ascii="宋体" w:hAnsi="宋体" w:eastAsia="宋体" w:cs="宋体"/>
                <w:color w:val="auto"/>
                <w:sz w:val="24"/>
                <w:highlight w:val="none"/>
              </w:rPr>
            </w:pPr>
          </w:p>
        </w:tc>
      </w:tr>
      <w:tr w14:paraId="106D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8" w:type="dxa"/>
            <w:vMerge w:val="continue"/>
            <w:vAlign w:val="center"/>
          </w:tcPr>
          <w:p w14:paraId="10B12949">
            <w:pPr>
              <w:tabs>
                <w:tab w:val="left" w:pos="210"/>
              </w:tabs>
              <w:spacing w:line="320" w:lineRule="exact"/>
              <w:jc w:val="center"/>
              <w:rPr>
                <w:rFonts w:ascii="宋体" w:hAnsi="宋体" w:eastAsia="宋体" w:cs="宋体"/>
                <w:color w:val="auto"/>
                <w:sz w:val="24"/>
                <w:highlight w:val="none"/>
              </w:rPr>
            </w:pPr>
          </w:p>
        </w:tc>
        <w:tc>
          <w:tcPr>
            <w:tcW w:w="1966" w:type="dxa"/>
            <w:vAlign w:val="center"/>
          </w:tcPr>
          <w:p w14:paraId="4C74F2E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工商登记机关</w:t>
            </w:r>
          </w:p>
        </w:tc>
        <w:tc>
          <w:tcPr>
            <w:tcW w:w="6056" w:type="dxa"/>
            <w:gridSpan w:val="4"/>
            <w:vAlign w:val="center"/>
          </w:tcPr>
          <w:p w14:paraId="5D4FF5B2">
            <w:pPr>
              <w:tabs>
                <w:tab w:val="left" w:pos="210"/>
              </w:tabs>
              <w:spacing w:line="320" w:lineRule="exact"/>
              <w:jc w:val="center"/>
              <w:rPr>
                <w:rFonts w:ascii="宋体" w:hAnsi="宋体" w:eastAsia="宋体" w:cs="宋体"/>
                <w:color w:val="auto"/>
                <w:sz w:val="24"/>
                <w:highlight w:val="none"/>
              </w:rPr>
            </w:pPr>
          </w:p>
        </w:tc>
      </w:tr>
      <w:tr w14:paraId="77B5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8" w:type="dxa"/>
            <w:vMerge w:val="continue"/>
            <w:vAlign w:val="center"/>
          </w:tcPr>
          <w:p w14:paraId="4875E58F">
            <w:pPr>
              <w:tabs>
                <w:tab w:val="left" w:pos="210"/>
              </w:tabs>
              <w:spacing w:line="320" w:lineRule="exact"/>
              <w:jc w:val="center"/>
              <w:rPr>
                <w:rFonts w:ascii="宋体" w:hAnsi="宋体" w:eastAsia="宋体" w:cs="宋体"/>
                <w:color w:val="auto"/>
                <w:sz w:val="24"/>
                <w:highlight w:val="none"/>
              </w:rPr>
            </w:pPr>
          </w:p>
        </w:tc>
        <w:tc>
          <w:tcPr>
            <w:tcW w:w="1966" w:type="dxa"/>
            <w:vAlign w:val="center"/>
          </w:tcPr>
          <w:p w14:paraId="7C3E3058">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056" w:type="dxa"/>
            <w:gridSpan w:val="4"/>
            <w:vAlign w:val="center"/>
          </w:tcPr>
          <w:p w14:paraId="401529B3">
            <w:pPr>
              <w:tabs>
                <w:tab w:val="left" w:pos="210"/>
              </w:tabs>
              <w:spacing w:line="320" w:lineRule="exact"/>
              <w:rPr>
                <w:rFonts w:ascii="宋体" w:hAnsi="宋体" w:eastAsia="宋体" w:cs="宋体"/>
                <w:color w:val="auto"/>
                <w:sz w:val="24"/>
                <w:highlight w:val="none"/>
              </w:rPr>
            </w:pPr>
          </w:p>
        </w:tc>
      </w:tr>
      <w:tr w14:paraId="236C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8" w:type="dxa"/>
            <w:vMerge w:val="continue"/>
            <w:vAlign w:val="center"/>
          </w:tcPr>
          <w:p w14:paraId="63A21E86">
            <w:pPr>
              <w:tabs>
                <w:tab w:val="left" w:pos="210"/>
              </w:tabs>
              <w:spacing w:line="320" w:lineRule="exact"/>
              <w:jc w:val="center"/>
              <w:rPr>
                <w:rFonts w:ascii="宋体" w:hAnsi="宋体" w:eastAsia="宋体" w:cs="宋体"/>
                <w:color w:val="auto"/>
                <w:sz w:val="24"/>
                <w:highlight w:val="none"/>
              </w:rPr>
            </w:pPr>
          </w:p>
        </w:tc>
        <w:tc>
          <w:tcPr>
            <w:tcW w:w="1966" w:type="dxa"/>
            <w:vAlign w:val="center"/>
          </w:tcPr>
          <w:p w14:paraId="6A68F2FD">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机构代码证号</w:t>
            </w:r>
          </w:p>
        </w:tc>
        <w:tc>
          <w:tcPr>
            <w:tcW w:w="6056" w:type="dxa"/>
            <w:gridSpan w:val="4"/>
            <w:vAlign w:val="center"/>
          </w:tcPr>
          <w:p w14:paraId="6A65E1C3">
            <w:pPr>
              <w:tabs>
                <w:tab w:val="left" w:pos="210"/>
              </w:tabs>
              <w:spacing w:line="320" w:lineRule="exact"/>
              <w:jc w:val="center"/>
              <w:rPr>
                <w:rFonts w:ascii="宋体" w:hAnsi="宋体" w:eastAsia="宋体" w:cs="宋体"/>
                <w:color w:val="auto"/>
                <w:sz w:val="24"/>
                <w:highlight w:val="none"/>
              </w:rPr>
            </w:pPr>
          </w:p>
        </w:tc>
      </w:tr>
      <w:tr w14:paraId="57A7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18" w:type="dxa"/>
            <w:vMerge w:val="restart"/>
            <w:vAlign w:val="center"/>
          </w:tcPr>
          <w:p w14:paraId="33E15A33">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966" w:type="dxa"/>
            <w:vAlign w:val="center"/>
          </w:tcPr>
          <w:p w14:paraId="6917FCB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2128" w:type="dxa"/>
            <w:gridSpan w:val="2"/>
            <w:vAlign w:val="center"/>
          </w:tcPr>
          <w:p w14:paraId="67ADF717">
            <w:pPr>
              <w:tabs>
                <w:tab w:val="left" w:pos="210"/>
              </w:tabs>
              <w:spacing w:line="320" w:lineRule="exact"/>
              <w:jc w:val="center"/>
              <w:rPr>
                <w:rFonts w:ascii="宋体" w:hAnsi="宋体" w:eastAsia="宋体" w:cs="宋体"/>
                <w:color w:val="auto"/>
                <w:sz w:val="24"/>
                <w:highlight w:val="none"/>
              </w:rPr>
            </w:pPr>
          </w:p>
        </w:tc>
        <w:tc>
          <w:tcPr>
            <w:tcW w:w="1961" w:type="dxa"/>
            <w:vAlign w:val="center"/>
          </w:tcPr>
          <w:p w14:paraId="5D1F5A8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1967" w:type="dxa"/>
            <w:vAlign w:val="center"/>
          </w:tcPr>
          <w:p w14:paraId="254252AA">
            <w:pPr>
              <w:tabs>
                <w:tab w:val="left" w:pos="210"/>
              </w:tabs>
              <w:spacing w:line="320" w:lineRule="exact"/>
              <w:jc w:val="center"/>
              <w:rPr>
                <w:rFonts w:ascii="宋体" w:hAnsi="宋体" w:eastAsia="宋体" w:cs="宋体"/>
                <w:color w:val="auto"/>
                <w:sz w:val="24"/>
                <w:highlight w:val="none"/>
              </w:rPr>
            </w:pPr>
          </w:p>
        </w:tc>
      </w:tr>
      <w:tr w14:paraId="2EA7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18" w:type="dxa"/>
            <w:vMerge w:val="continue"/>
            <w:vAlign w:val="center"/>
          </w:tcPr>
          <w:p w14:paraId="6EDE73D1">
            <w:pPr>
              <w:tabs>
                <w:tab w:val="left" w:pos="210"/>
              </w:tabs>
              <w:spacing w:line="320" w:lineRule="exact"/>
              <w:jc w:val="center"/>
              <w:rPr>
                <w:rFonts w:ascii="宋体" w:hAnsi="宋体" w:eastAsia="宋体" w:cs="宋体"/>
                <w:color w:val="auto"/>
                <w:sz w:val="24"/>
                <w:highlight w:val="none"/>
              </w:rPr>
            </w:pPr>
          </w:p>
        </w:tc>
        <w:tc>
          <w:tcPr>
            <w:tcW w:w="1966" w:type="dxa"/>
            <w:vAlign w:val="center"/>
          </w:tcPr>
          <w:p w14:paraId="5160BF6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2128" w:type="dxa"/>
            <w:gridSpan w:val="2"/>
            <w:vAlign w:val="center"/>
          </w:tcPr>
          <w:p w14:paraId="2D10DDAB">
            <w:pPr>
              <w:tabs>
                <w:tab w:val="left" w:pos="210"/>
              </w:tabs>
              <w:spacing w:line="320" w:lineRule="exact"/>
              <w:jc w:val="center"/>
              <w:rPr>
                <w:rFonts w:ascii="宋体" w:hAnsi="宋体" w:eastAsia="宋体" w:cs="宋体"/>
                <w:color w:val="auto"/>
                <w:sz w:val="24"/>
                <w:highlight w:val="none"/>
              </w:rPr>
            </w:pPr>
          </w:p>
        </w:tc>
        <w:tc>
          <w:tcPr>
            <w:tcW w:w="1961" w:type="dxa"/>
            <w:vAlign w:val="center"/>
          </w:tcPr>
          <w:p w14:paraId="17F6F2C8">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1967" w:type="dxa"/>
            <w:vAlign w:val="center"/>
          </w:tcPr>
          <w:p w14:paraId="2AE0B10D">
            <w:pPr>
              <w:tabs>
                <w:tab w:val="left" w:pos="210"/>
              </w:tabs>
              <w:spacing w:line="320" w:lineRule="exact"/>
              <w:jc w:val="center"/>
              <w:rPr>
                <w:rFonts w:ascii="宋体" w:hAnsi="宋体" w:eastAsia="宋体" w:cs="宋体"/>
                <w:color w:val="auto"/>
                <w:sz w:val="24"/>
                <w:highlight w:val="none"/>
              </w:rPr>
            </w:pPr>
          </w:p>
        </w:tc>
      </w:tr>
      <w:tr w14:paraId="3CD5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8" w:type="dxa"/>
            <w:vMerge w:val="continue"/>
            <w:vAlign w:val="center"/>
          </w:tcPr>
          <w:p w14:paraId="77841845">
            <w:pPr>
              <w:tabs>
                <w:tab w:val="left" w:pos="210"/>
              </w:tabs>
              <w:spacing w:line="320" w:lineRule="exact"/>
              <w:jc w:val="center"/>
              <w:rPr>
                <w:rFonts w:ascii="宋体" w:hAnsi="宋体" w:eastAsia="宋体" w:cs="宋体"/>
                <w:color w:val="auto"/>
                <w:sz w:val="24"/>
                <w:highlight w:val="none"/>
              </w:rPr>
            </w:pPr>
          </w:p>
        </w:tc>
        <w:tc>
          <w:tcPr>
            <w:tcW w:w="1966" w:type="dxa"/>
            <w:vAlign w:val="center"/>
          </w:tcPr>
          <w:p w14:paraId="6FF37715">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6056" w:type="dxa"/>
            <w:gridSpan w:val="4"/>
            <w:vAlign w:val="center"/>
          </w:tcPr>
          <w:p w14:paraId="4030E2E8">
            <w:pPr>
              <w:tabs>
                <w:tab w:val="left" w:pos="210"/>
              </w:tabs>
              <w:spacing w:line="320" w:lineRule="exact"/>
              <w:jc w:val="center"/>
              <w:rPr>
                <w:rFonts w:ascii="宋体" w:hAnsi="宋体" w:eastAsia="宋体" w:cs="宋体"/>
                <w:color w:val="auto"/>
                <w:sz w:val="24"/>
                <w:highlight w:val="none"/>
              </w:rPr>
            </w:pPr>
          </w:p>
        </w:tc>
      </w:tr>
      <w:tr w14:paraId="05E9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atLeast"/>
        </w:trPr>
        <w:tc>
          <w:tcPr>
            <w:tcW w:w="818" w:type="dxa"/>
            <w:vMerge w:val="restart"/>
            <w:vAlign w:val="center"/>
          </w:tcPr>
          <w:p w14:paraId="54FBECD5">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法定代表人身份证复印件</w:t>
            </w:r>
          </w:p>
        </w:tc>
        <w:tc>
          <w:tcPr>
            <w:tcW w:w="3926" w:type="dxa"/>
            <w:gridSpan w:val="2"/>
            <w:vMerge w:val="restart"/>
            <w:vAlign w:val="center"/>
          </w:tcPr>
          <w:p w14:paraId="107C184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（粘贴处）</w:t>
            </w:r>
          </w:p>
        </w:tc>
        <w:tc>
          <w:tcPr>
            <w:tcW w:w="4096" w:type="dxa"/>
            <w:gridSpan w:val="3"/>
            <w:vAlign w:val="center"/>
          </w:tcPr>
          <w:p w14:paraId="68F56CED">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法定代表人（签字或盖章）</w:t>
            </w:r>
          </w:p>
        </w:tc>
      </w:tr>
      <w:tr w14:paraId="41E6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trPr>
        <w:tc>
          <w:tcPr>
            <w:tcW w:w="818" w:type="dxa"/>
            <w:vMerge w:val="continue"/>
            <w:vAlign w:val="center"/>
          </w:tcPr>
          <w:p w14:paraId="0FB7C465">
            <w:pPr>
              <w:tabs>
                <w:tab w:val="left" w:pos="210"/>
              </w:tabs>
              <w:spacing w:line="320" w:lineRule="exact"/>
              <w:jc w:val="center"/>
              <w:rPr>
                <w:rFonts w:ascii="宋体" w:hAnsi="宋体" w:eastAsia="宋体" w:cs="宋体"/>
                <w:color w:val="auto"/>
                <w:sz w:val="24"/>
                <w:highlight w:val="none"/>
                <w:lang w:eastAsia="zh-CN"/>
              </w:rPr>
            </w:pPr>
          </w:p>
        </w:tc>
        <w:tc>
          <w:tcPr>
            <w:tcW w:w="3926" w:type="dxa"/>
            <w:gridSpan w:val="2"/>
            <w:vMerge w:val="continue"/>
            <w:vAlign w:val="center"/>
          </w:tcPr>
          <w:p w14:paraId="0BE68226">
            <w:pPr>
              <w:tabs>
                <w:tab w:val="left" w:pos="210"/>
              </w:tabs>
              <w:spacing w:line="320" w:lineRule="exact"/>
              <w:jc w:val="center"/>
              <w:rPr>
                <w:rFonts w:ascii="宋体" w:hAnsi="宋体" w:eastAsia="宋体" w:cs="宋体"/>
                <w:color w:val="auto"/>
                <w:sz w:val="24"/>
                <w:highlight w:val="none"/>
                <w:lang w:eastAsia="zh-CN"/>
              </w:rPr>
            </w:pPr>
          </w:p>
        </w:tc>
        <w:tc>
          <w:tcPr>
            <w:tcW w:w="4096" w:type="dxa"/>
            <w:gridSpan w:val="3"/>
            <w:vAlign w:val="bottom"/>
          </w:tcPr>
          <w:p w14:paraId="5F70F084">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（公章）</w:t>
            </w:r>
          </w:p>
          <w:p w14:paraId="72D55097">
            <w:pPr>
              <w:tabs>
                <w:tab w:val="left" w:pos="210"/>
              </w:tabs>
              <w:spacing w:line="320" w:lineRule="exact"/>
              <w:jc w:val="center"/>
              <w:rPr>
                <w:rFonts w:ascii="宋体" w:hAnsi="宋体" w:eastAsia="宋体" w:cs="宋体"/>
                <w:color w:val="auto"/>
                <w:sz w:val="24"/>
                <w:highlight w:val="none"/>
              </w:rPr>
            </w:pPr>
          </w:p>
          <w:p w14:paraId="1818FD0F">
            <w:pPr>
              <w:tabs>
                <w:tab w:val="left" w:pos="210"/>
              </w:tabs>
              <w:spacing w:line="320" w:lineRule="exact"/>
              <w:jc w:val="center"/>
              <w:rPr>
                <w:rFonts w:ascii="宋体" w:hAnsi="宋体" w:eastAsia="宋体" w:cs="宋体"/>
                <w:color w:val="auto"/>
                <w:sz w:val="24"/>
                <w:highlight w:val="none"/>
              </w:rPr>
            </w:pPr>
          </w:p>
          <w:p w14:paraId="40A4595E">
            <w:pPr>
              <w:tabs>
                <w:tab w:val="left" w:pos="210"/>
              </w:tabs>
              <w:spacing w:line="320" w:lineRule="exact"/>
              <w:jc w:val="center"/>
              <w:rPr>
                <w:rFonts w:ascii="宋体" w:hAnsi="宋体" w:eastAsia="宋体" w:cs="宋体"/>
                <w:color w:val="auto"/>
                <w:sz w:val="24"/>
                <w:highlight w:val="none"/>
              </w:rPr>
            </w:pPr>
          </w:p>
          <w:p w14:paraId="7545E84A">
            <w:pPr>
              <w:tabs>
                <w:tab w:val="left" w:pos="210"/>
              </w:tabs>
              <w:spacing w:line="320" w:lineRule="exact"/>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年  月  日 </w:t>
            </w:r>
          </w:p>
        </w:tc>
      </w:tr>
    </w:tbl>
    <w:p w14:paraId="6F2E1E93">
      <w:pPr>
        <w:rPr>
          <w:rFonts w:hint="eastAsia" w:ascii="宋体" w:hAnsi="宋体" w:eastAsia="宋体" w:cs="宋体"/>
          <w:b/>
          <w:sz w:val="28"/>
          <w:szCs w:val="28"/>
          <w:highlight w:val="none"/>
        </w:rPr>
      </w:pPr>
      <w:bookmarkStart w:id="0" w:name="_Toc494096891"/>
      <w:bookmarkStart w:id="1" w:name="_Toc491186068"/>
      <w:r>
        <w:rPr>
          <w:rFonts w:hint="eastAsia" w:ascii="宋体" w:hAnsi="宋体" w:eastAsia="宋体" w:cs="宋体"/>
          <w:b/>
          <w:sz w:val="28"/>
          <w:szCs w:val="28"/>
          <w:highlight w:val="none"/>
        </w:rPr>
        <w:br w:type="page"/>
      </w:r>
    </w:p>
    <w:p w14:paraId="056DACF4">
      <w:pPr>
        <w:widowControl w:val="0"/>
        <w:adjustRightInd/>
        <w:snapToGrid/>
        <w:spacing w:line="360" w:lineRule="auto"/>
        <w:jc w:val="center"/>
        <w:textAlignment w:val="auto"/>
        <w:rPr>
          <w:rFonts w:ascii="宋体" w:hAnsi="宋体" w:eastAsia="宋体" w:cs="宋体"/>
          <w:b/>
          <w:sz w:val="28"/>
          <w:szCs w:val="28"/>
          <w:highlight w:val="none"/>
        </w:rPr>
      </w:pPr>
      <w:r>
        <w:rPr>
          <w:rFonts w:hint="eastAsia" w:ascii="宋体" w:hAnsi="宋体" w:eastAsia="宋体" w:cs="宋体"/>
          <w:b/>
          <w:sz w:val="28"/>
          <w:szCs w:val="28"/>
          <w:highlight w:val="none"/>
        </w:rPr>
        <w:t>法定代表人授权书</w:t>
      </w:r>
      <w:bookmarkEnd w:id="0"/>
      <w:bookmarkEnd w:id="1"/>
    </w:p>
    <w:p w14:paraId="737D6290">
      <w:pPr>
        <w:spacing w:line="360" w:lineRule="auto"/>
        <w:rPr>
          <w:rFonts w:ascii="宋体" w:hAnsi="宋体" w:cs="宋体"/>
          <w:b/>
          <w:sz w:val="24"/>
          <w:highlight w:val="none"/>
          <w:lang w:eastAsia="zh-CN"/>
        </w:rPr>
      </w:pPr>
      <w:r>
        <w:rPr>
          <w:rFonts w:hint="eastAsia" w:ascii="宋体" w:hAnsi="宋体" w:cs="宋体"/>
          <w:b/>
          <w:sz w:val="24"/>
          <w:highlight w:val="none"/>
          <w:lang w:eastAsia="zh-CN"/>
        </w:rPr>
        <w:t>致华晟国际项目管理有限公司：</w:t>
      </w:r>
    </w:p>
    <w:p w14:paraId="3E1AA0FA">
      <w:pPr>
        <w:pStyle w:val="3"/>
        <w:spacing w:line="500" w:lineRule="exact"/>
        <w:ind w:firstLine="480" w:firstLineChars="200"/>
        <w:rPr>
          <w:rFonts w:hAnsi="宋体" w:cs="宋体"/>
          <w:sz w:val="10"/>
          <w:szCs w:val="24"/>
          <w:highlight w:val="none"/>
          <w:lang w:eastAsia="zh-CN"/>
        </w:rPr>
      </w:pPr>
      <w:r>
        <w:rPr>
          <w:rFonts w:hint="eastAsia" w:hAnsi="宋体" w:cs="宋体"/>
          <w:sz w:val="24"/>
          <w:szCs w:val="24"/>
          <w:highlight w:val="none"/>
          <w:lang w:eastAsia="zh-CN"/>
        </w:rPr>
        <w:t>本授权书声明：注册于（</w:t>
      </w:r>
      <w:r>
        <w:rPr>
          <w:rFonts w:hint="eastAsia" w:hAnsi="宋体" w:cs="宋体"/>
          <w:sz w:val="24"/>
          <w:szCs w:val="24"/>
          <w:highlight w:val="none"/>
          <w:u w:val="single"/>
          <w:lang w:eastAsia="zh-CN"/>
        </w:rPr>
        <w:t>工商行政管理局名称）之（委托单位全称）</w:t>
      </w:r>
      <w:r>
        <w:rPr>
          <w:rFonts w:hint="eastAsia" w:hAnsi="宋体" w:cs="宋体"/>
          <w:sz w:val="24"/>
          <w:szCs w:val="24"/>
          <w:highlight w:val="none"/>
          <w:lang w:eastAsia="zh-CN"/>
        </w:rPr>
        <w:t>的法定代表人</w:t>
      </w:r>
      <w:r>
        <w:rPr>
          <w:rFonts w:hint="eastAsia" w:hAnsi="宋体" w:cs="宋体"/>
          <w:sz w:val="24"/>
          <w:szCs w:val="24"/>
          <w:highlight w:val="none"/>
          <w:u w:val="single"/>
          <w:lang w:eastAsia="zh-CN"/>
        </w:rPr>
        <w:t>（姓名、性别）</w:t>
      </w:r>
      <w:r>
        <w:rPr>
          <w:rFonts w:hint="eastAsia" w:hAnsi="宋体" w:cs="宋体"/>
          <w:sz w:val="24"/>
          <w:szCs w:val="24"/>
          <w:highlight w:val="none"/>
          <w:lang w:eastAsia="zh-CN"/>
        </w:rPr>
        <w:t>授权</w:t>
      </w:r>
      <w:r>
        <w:rPr>
          <w:rFonts w:hint="eastAsia" w:hAnsi="宋体" w:cs="宋体"/>
          <w:sz w:val="24"/>
          <w:szCs w:val="24"/>
          <w:highlight w:val="none"/>
          <w:u w:val="single"/>
          <w:lang w:eastAsia="zh-CN"/>
        </w:rPr>
        <w:t>（被授权人姓名、性别、职务）</w:t>
      </w:r>
      <w:r>
        <w:rPr>
          <w:rFonts w:hint="eastAsia" w:hAnsi="宋体" w:cs="宋体"/>
          <w:sz w:val="24"/>
          <w:szCs w:val="24"/>
          <w:highlight w:val="none"/>
          <w:lang w:eastAsia="zh-CN"/>
        </w:rPr>
        <w:t>为本公司合法代理人，就贵方组织的有关</w:t>
      </w:r>
      <w:r>
        <w:rPr>
          <w:rFonts w:hint="eastAsia" w:hAnsi="宋体" w:cs="宋体"/>
          <w:sz w:val="24"/>
          <w:szCs w:val="24"/>
          <w:highlight w:val="none"/>
          <w:u w:val="single"/>
          <w:lang w:eastAsia="zh-CN"/>
        </w:rPr>
        <w:t>（项目名称）</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（项目编号：</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）的磋商、洽谈、执行等具体事务，签署全部有关文件、文书、协议、合同，本公司对被授权人在本项目中的签名承担全部法律责任。本授权书自磋商响应文件递交截止之日起计算有效期为日历日。</w:t>
      </w:r>
    </w:p>
    <w:p w14:paraId="19D689B4">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供应商名称（公章）：</w:t>
      </w:r>
    </w:p>
    <w:p w14:paraId="326B2969">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法定代表人（签字或盖章）：</w:t>
      </w:r>
    </w:p>
    <w:p w14:paraId="0FFDFE1F">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授权日期：年月日</w:t>
      </w:r>
    </w:p>
    <w:p w14:paraId="426B5FBB">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附：被授权人姓名：</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性别：</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职务：</w:t>
      </w:r>
    </w:p>
    <w:p w14:paraId="7E6C7F19">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联系地址：</w:t>
      </w:r>
    </w:p>
    <w:p w14:paraId="3AABF2A9">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联系电话：</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 xml:space="preserve"> 传真：</w:t>
      </w:r>
    </w:p>
    <w:p w14:paraId="63B8DD75">
      <w:pPr>
        <w:pStyle w:val="3"/>
        <w:spacing w:line="500" w:lineRule="exact"/>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法定代表人、被授权人身份证复印件</w:t>
      </w:r>
    </w:p>
    <w:tbl>
      <w:tblPr>
        <w:tblStyle w:val="6"/>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378"/>
      </w:tblGrid>
      <w:tr w14:paraId="7FA1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8" w:hRule="atLeast"/>
          <w:jc w:val="center"/>
        </w:trPr>
        <w:tc>
          <w:tcPr>
            <w:tcW w:w="4641" w:type="dxa"/>
            <w:tcBorders>
              <w:top w:val="single" w:color="auto" w:sz="4" w:space="0"/>
              <w:left w:val="single" w:color="auto" w:sz="4" w:space="0"/>
              <w:right w:val="single" w:color="auto" w:sz="4" w:space="0"/>
            </w:tcBorders>
            <w:shd w:val="clear" w:color="auto" w:fill="D9D9D9"/>
            <w:vAlign w:val="center"/>
          </w:tcPr>
          <w:p w14:paraId="5E3F6953">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法定代表人身份证复印件（正、反面）</w:t>
            </w:r>
          </w:p>
        </w:tc>
        <w:tc>
          <w:tcPr>
            <w:tcW w:w="4378" w:type="dxa"/>
            <w:tcBorders>
              <w:top w:val="single" w:color="auto" w:sz="4" w:space="0"/>
              <w:left w:val="single" w:color="auto" w:sz="4" w:space="0"/>
              <w:bottom w:val="single" w:color="auto" w:sz="4" w:space="0"/>
              <w:right w:val="single" w:color="auto" w:sz="4" w:space="0"/>
            </w:tcBorders>
            <w:shd w:val="clear" w:color="auto" w:fill="D9D9D9"/>
            <w:vAlign w:val="center"/>
          </w:tcPr>
          <w:p w14:paraId="0D084CB4">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被授权人身份证复印件（正、反面）</w:t>
            </w:r>
          </w:p>
        </w:tc>
      </w:tr>
    </w:tbl>
    <w:p w14:paraId="4E9ED235">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说明：</w:t>
      </w:r>
    </w:p>
    <w:p w14:paraId="25F47B24">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1．本授权书有效期自磋商响应文件递交截止之日起计算不得少于90日历日。</w:t>
      </w:r>
    </w:p>
    <w:p w14:paraId="6D822994">
      <w:pPr>
        <w:rPr>
          <w:rFonts w:hint="eastAsia" w:hAnsi="宋体" w:cs="宋体"/>
          <w:sz w:val="24"/>
          <w:szCs w:val="24"/>
          <w:highlight w:val="none"/>
          <w:lang w:eastAsia="zh-CN"/>
        </w:rPr>
      </w:pPr>
      <w:r>
        <w:rPr>
          <w:rFonts w:hint="eastAsia" w:hAnsi="宋体" w:cs="宋体"/>
          <w:sz w:val="24"/>
          <w:szCs w:val="24"/>
          <w:highlight w:val="none"/>
          <w:lang w:eastAsia="zh-CN"/>
        </w:rPr>
        <w:t>2．授权书内容填写要明确，文字要工整清楚，涂改无效。</w:t>
      </w:r>
    </w:p>
    <w:p w14:paraId="07954AC4">
      <w:pPr>
        <w:rPr>
          <w:rFonts w:hint="eastAsia" w:hAnsi="宋体" w:cs="宋体"/>
          <w:sz w:val="24"/>
          <w:szCs w:val="24"/>
          <w:highlight w:val="none"/>
          <w:lang w:eastAsia="zh-CN"/>
        </w:rPr>
      </w:pPr>
      <w:r>
        <w:rPr>
          <w:rFonts w:hint="eastAsia" w:hAnsi="宋体" w:cs="宋体"/>
          <w:sz w:val="24"/>
          <w:szCs w:val="24"/>
          <w:highlight w:val="none"/>
          <w:lang w:eastAsia="zh-CN"/>
        </w:rPr>
        <w:br w:type="page"/>
      </w:r>
    </w:p>
    <w:p w14:paraId="0E8FEB76">
      <w:pPr>
        <w:pStyle w:val="2"/>
        <w:rPr>
          <w:lang w:eastAsia="zh-CN"/>
        </w:rPr>
      </w:pPr>
      <w:bookmarkStart w:id="2" w:name="_GoBack"/>
      <w:bookmarkEnd w:id="2"/>
    </w:p>
    <w:p w14:paraId="34933B11">
      <w:pPr>
        <w:adjustRightInd/>
        <w:snapToGrid/>
        <w:spacing w:line="336"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8</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在“信用中国”网站（www.creditchina.gov.cn）和“中国政府采购网”（ccgp.gov.cn）对</w:t>
      </w:r>
      <w:r>
        <w:rPr>
          <w:rFonts w:hint="eastAsia" w:ascii="宋体" w:hAnsi="宋体" w:eastAsia="宋体" w:cs="宋体"/>
          <w:b/>
          <w:bCs/>
          <w:sz w:val="24"/>
          <w:szCs w:val="24"/>
          <w:highlight w:val="none"/>
          <w:lang w:eastAsia="zh-CN"/>
        </w:rPr>
        <w:t>响应单位</w:t>
      </w:r>
      <w:r>
        <w:rPr>
          <w:rFonts w:hint="eastAsia" w:ascii="宋体" w:hAnsi="宋体" w:eastAsia="宋体" w:cs="宋体"/>
          <w:b/>
          <w:bCs/>
          <w:sz w:val="24"/>
          <w:szCs w:val="24"/>
          <w:highlight w:val="none"/>
        </w:rPr>
        <w:t>信用信息进行查询，如果</w:t>
      </w:r>
      <w:r>
        <w:rPr>
          <w:rFonts w:hint="eastAsia" w:ascii="宋体" w:hAnsi="宋体" w:eastAsia="宋体" w:cs="宋体"/>
          <w:b/>
          <w:bCs/>
          <w:sz w:val="24"/>
          <w:szCs w:val="24"/>
          <w:highlight w:val="none"/>
          <w:lang w:eastAsia="zh-CN"/>
        </w:rPr>
        <w:t>响应单位</w:t>
      </w:r>
      <w:r>
        <w:rPr>
          <w:rFonts w:hint="eastAsia" w:ascii="宋体" w:hAnsi="宋体" w:eastAsia="宋体" w:cs="宋体"/>
          <w:b/>
          <w:bCs/>
          <w:sz w:val="24"/>
          <w:szCs w:val="24"/>
          <w:highlight w:val="none"/>
        </w:rPr>
        <w:t>被查实在开标前已列入失信被执行人、重大税收违法失信主体、政府采购严重违法失信行为记录名单，其</w:t>
      </w:r>
      <w:r>
        <w:rPr>
          <w:rFonts w:hint="eastAsia" w:ascii="宋体" w:hAnsi="宋体" w:eastAsia="宋体" w:cs="宋体"/>
          <w:b/>
          <w:bCs/>
          <w:sz w:val="24"/>
          <w:szCs w:val="24"/>
          <w:highlight w:val="none"/>
          <w:lang w:eastAsia="zh-CN"/>
        </w:rPr>
        <w:t>响应</w:t>
      </w:r>
      <w:r>
        <w:rPr>
          <w:rFonts w:hint="eastAsia" w:ascii="宋体" w:hAnsi="宋体" w:eastAsia="宋体" w:cs="宋体"/>
          <w:b/>
          <w:bCs/>
          <w:sz w:val="24"/>
          <w:szCs w:val="24"/>
          <w:highlight w:val="none"/>
        </w:rPr>
        <w:t>为无效；（以</w:t>
      </w:r>
      <w:r>
        <w:rPr>
          <w:rFonts w:hint="eastAsia" w:ascii="宋体" w:hAnsi="宋体" w:eastAsia="宋体" w:cs="宋体"/>
          <w:b/>
          <w:bCs/>
          <w:sz w:val="24"/>
          <w:szCs w:val="24"/>
          <w:highlight w:val="none"/>
          <w:lang w:eastAsia="zh-CN"/>
        </w:rPr>
        <w:t>开标</w:t>
      </w:r>
      <w:r>
        <w:rPr>
          <w:rFonts w:hint="eastAsia" w:ascii="宋体" w:hAnsi="宋体" w:eastAsia="宋体" w:cs="宋体"/>
          <w:b/>
          <w:bCs/>
          <w:sz w:val="24"/>
          <w:szCs w:val="24"/>
          <w:highlight w:val="none"/>
        </w:rPr>
        <w:t>当天代理机构核查为准）</w:t>
      </w:r>
    </w:p>
    <w:p w14:paraId="2F63517C">
      <w:pPr>
        <w:rPr>
          <w:rFonts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37603629">
      <w:pPr>
        <w:adjustRightInd/>
        <w:snapToGrid/>
        <w:spacing w:line="336" w:lineRule="auto"/>
        <w:rPr>
          <w:b/>
          <w:bCs/>
          <w:sz w:val="24"/>
          <w:szCs w:val="28"/>
          <w:highlight w:val="none"/>
          <w:lang w:eastAsia="zh-CN"/>
        </w:rPr>
      </w:pPr>
      <w:r>
        <w:rPr>
          <w:rFonts w:hint="eastAsia" w:ascii="宋体" w:hAnsi="宋体" w:eastAsia="宋体" w:cs="宋体"/>
          <w:b/>
          <w:bCs/>
          <w:sz w:val="24"/>
          <w:szCs w:val="24"/>
          <w:highlight w:val="none"/>
          <w:lang w:eastAsia="zh-CN"/>
        </w:rPr>
        <w:t>9.单位负责人为同一人或者存在直接控股、管理关系的不同供应商，不得参加同一合同项下的政府采购活动。</w:t>
      </w:r>
    </w:p>
    <w:p w14:paraId="73DC83E7">
      <w:pPr>
        <w:jc w:val="center"/>
        <w:rPr>
          <w:rFonts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供应商关联关系</w:t>
      </w:r>
    </w:p>
    <w:p w14:paraId="5D7E9AE3">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cs="宋体"/>
          <w:color w:val="auto"/>
          <w:sz w:val="24"/>
          <w:szCs w:val="24"/>
          <w:highlight w:val="none"/>
          <w:lang w:eastAsia="zh-CN"/>
        </w:rPr>
        <w:t>.</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单位负责人在其他单位任职情况：</w:t>
      </w:r>
    </w:p>
    <w:p w14:paraId="28F16575">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供应商控股关系说明</w:t>
      </w:r>
    </w:p>
    <w:p w14:paraId="431DA5ED">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（1）供应商下属控股单位：</w:t>
      </w:r>
    </w:p>
    <w:p w14:paraId="716132E5">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（2）供应商上属被控股单位：</w:t>
      </w:r>
    </w:p>
    <w:p w14:paraId="01BDAF3A">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cs="宋体"/>
          <w:color w:val="auto"/>
          <w:sz w:val="24"/>
          <w:szCs w:val="24"/>
          <w:highlight w:val="none"/>
          <w:lang w:eastAsia="zh-CN"/>
        </w:rPr>
        <w:t>.</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管理关系说明</w:t>
      </w:r>
    </w:p>
    <w:p w14:paraId="02535F51">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下属管理单位：</w:t>
      </w:r>
    </w:p>
    <w:p w14:paraId="65887E88">
      <w:pPr>
        <w:spacing w:line="500" w:lineRule="exact"/>
        <w:ind w:firstLine="1080" w:firstLineChars="45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管理职责（行政、人事等）：</w:t>
      </w:r>
    </w:p>
    <w:p w14:paraId="540589A1">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上属被管理单位：</w:t>
      </w:r>
    </w:p>
    <w:p w14:paraId="67F45DF2">
      <w:pPr>
        <w:spacing w:line="500" w:lineRule="exact"/>
        <w:ind w:firstLine="1080" w:firstLineChars="45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管理职责（行政、人事等）：</w:t>
      </w:r>
    </w:p>
    <w:p w14:paraId="747BBA1E">
      <w:pPr>
        <w:pStyle w:val="4"/>
        <w:widowControl w:val="0"/>
        <w:tabs>
          <w:tab w:val="center" w:pos="4153"/>
          <w:tab w:val="right" w:pos="8306"/>
        </w:tabs>
        <w:adjustRightInd/>
        <w:ind w:firstLine="480" w:firstLineChars="200"/>
        <w:textAlignment w:val="auto"/>
        <w:rPr>
          <w:rFonts w:ascii="宋体" w:hAnsi="宋体" w:eastAsia="宋体" w:cs="宋体"/>
          <w:color w:val="auto"/>
          <w:sz w:val="24"/>
          <w:szCs w:val="24"/>
          <w:highlight w:val="none"/>
          <w:lang w:eastAsia="zh-CN"/>
        </w:rPr>
      </w:pPr>
    </w:p>
    <w:p w14:paraId="16E80846">
      <w:pPr>
        <w:pStyle w:val="4"/>
        <w:widowControl w:val="0"/>
        <w:tabs>
          <w:tab w:val="center" w:pos="4153"/>
          <w:tab w:val="right" w:pos="8306"/>
        </w:tabs>
        <w:adjustRightInd/>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我单位承诺以上说明真实有效，无虚假内容或隐瞒。</w:t>
      </w:r>
    </w:p>
    <w:p w14:paraId="0027A761">
      <w:pPr>
        <w:pStyle w:val="4"/>
        <w:tabs>
          <w:tab w:val="center" w:pos="4153"/>
          <w:tab w:val="right" w:pos="8306"/>
        </w:tabs>
        <w:rPr>
          <w:rFonts w:ascii="宋体" w:hAnsi="宋体" w:eastAsia="宋体" w:cs="宋体"/>
          <w:color w:val="auto"/>
          <w:highlight w:val="none"/>
          <w:lang w:eastAsia="zh-CN"/>
        </w:rPr>
      </w:pPr>
    </w:p>
    <w:p w14:paraId="79FC2116">
      <w:pPr>
        <w:pStyle w:val="4"/>
        <w:tabs>
          <w:tab w:val="center" w:pos="4153"/>
          <w:tab w:val="right" w:pos="8306"/>
        </w:tabs>
        <w:rPr>
          <w:rFonts w:ascii="宋体" w:hAnsi="宋体" w:eastAsia="宋体" w:cs="宋体"/>
          <w:color w:val="auto"/>
          <w:highlight w:val="none"/>
          <w:lang w:eastAsia="zh-CN"/>
        </w:rPr>
      </w:pPr>
    </w:p>
    <w:p w14:paraId="7936EB5B">
      <w:pPr>
        <w:pStyle w:val="4"/>
        <w:tabs>
          <w:tab w:val="center" w:pos="4153"/>
          <w:tab w:val="right" w:pos="8306"/>
        </w:tabs>
        <w:rPr>
          <w:rFonts w:ascii="宋体" w:hAnsi="宋体" w:eastAsia="宋体" w:cs="宋体"/>
          <w:color w:val="auto"/>
          <w:highlight w:val="none"/>
          <w:lang w:eastAsia="zh-CN"/>
        </w:rPr>
      </w:pPr>
    </w:p>
    <w:p w14:paraId="591AAAAC">
      <w:pPr>
        <w:pStyle w:val="4"/>
        <w:tabs>
          <w:tab w:val="center" w:pos="4153"/>
          <w:tab w:val="right" w:pos="8306"/>
        </w:tabs>
        <w:rPr>
          <w:rFonts w:ascii="宋体" w:hAnsi="宋体" w:eastAsia="宋体" w:cs="宋体"/>
          <w:color w:val="auto"/>
          <w:highlight w:val="none"/>
          <w:lang w:eastAsia="zh-CN"/>
        </w:rPr>
      </w:pPr>
    </w:p>
    <w:p w14:paraId="75E7D8A4">
      <w:pPr>
        <w:pStyle w:val="4"/>
        <w:tabs>
          <w:tab w:val="center" w:pos="4153"/>
          <w:tab w:val="right" w:pos="8306"/>
        </w:tabs>
        <w:rPr>
          <w:rFonts w:ascii="宋体" w:hAnsi="宋体" w:eastAsia="宋体" w:cs="宋体"/>
          <w:color w:val="auto"/>
          <w:highlight w:val="none"/>
          <w:lang w:eastAsia="zh-CN"/>
        </w:rPr>
      </w:pPr>
    </w:p>
    <w:p w14:paraId="681D7D41">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50E3E306">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259EF915">
      <w:pPr>
        <w:spacing w:line="480" w:lineRule="auto"/>
        <w:ind w:firstLine="3840" w:firstLineChars="1600"/>
        <w:rPr>
          <w:rFonts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日              期：</w:t>
      </w:r>
    </w:p>
    <w:p w14:paraId="3D95072E">
      <w:pPr>
        <w:pStyle w:val="5"/>
        <w:wordWrap w:val="0"/>
        <w:adjustRightInd/>
        <w:snapToGrid/>
        <w:spacing w:beforeAutospacing="0" w:afterAutospacing="0" w:line="360" w:lineRule="auto"/>
        <w:jc w:val="both"/>
        <w:textAlignment w:val="auto"/>
        <w:rPr>
          <w:rFonts w:eastAsia="宋体"/>
          <w:b/>
          <w:bCs/>
          <w:color w:val="auto"/>
          <w:szCs w:val="24"/>
          <w:highlight w:val="none"/>
          <w:lang w:eastAsia="zh-CN"/>
        </w:rPr>
      </w:pPr>
    </w:p>
    <w:p w14:paraId="5F3A2039">
      <w:pPr>
        <w:pStyle w:val="5"/>
        <w:wordWrap w:val="0"/>
        <w:adjustRightInd/>
        <w:snapToGrid/>
        <w:spacing w:beforeAutospacing="0" w:afterAutospacing="0" w:line="360" w:lineRule="auto"/>
        <w:jc w:val="both"/>
        <w:textAlignment w:val="auto"/>
        <w:rPr>
          <w:rFonts w:eastAsia="宋体"/>
          <w:color w:val="auto"/>
          <w:highlight w:val="none"/>
          <w:lang w:eastAsia="zh-CN"/>
        </w:rPr>
      </w:pPr>
      <w:r>
        <w:rPr>
          <w:rFonts w:hint="eastAsia" w:eastAsia="宋体"/>
          <w:b/>
          <w:bCs/>
          <w:color w:val="auto"/>
          <w:szCs w:val="24"/>
          <w:highlight w:val="none"/>
          <w:lang w:eastAsia="zh-CN"/>
        </w:rPr>
        <w:t>注：请如实填写，若未如实填写则视为虚假材料应标，造成的后果由供应商自行承担。</w:t>
      </w:r>
    </w:p>
    <w:p w14:paraId="0D408A68">
      <w:pPr>
        <w:pStyle w:val="2"/>
        <w:rPr>
          <w:highlight w:val="none"/>
          <w:lang w:eastAsia="zh-CN"/>
        </w:rPr>
      </w:pPr>
    </w:p>
    <w:p w14:paraId="686CF225">
      <w:pPr>
        <w:rPr>
          <w:rFonts w:hint="eastAsia" w:ascii="宋体" w:hAnsi="宋体" w:eastAsia="宋体" w:cs="宋体"/>
          <w:b/>
          <w:bCs/>
          <w:i w:val="0"/>
          <w:iCs w:val="0"/>
          <w:color w:val="000000" w:themeColor="text1"/>
          <w:kern w:val="2"/>
          <w:sz w:val="32"/>
          <w:szCs w:val="32"/>
          <w:highlight w:val="none"/>
          <w:vertAlign w:val="baseline"/>
          <w:lang w:val="en-US" w:eastAsia="zh-CN" w:bidi="ar-SA"/>
          <w14:textFill>
            <w14:solidFill>
              <w14:schemeClr w14:val="tx1"/>
            </w14:solidFill>
          </w14:textFill>
        </w:rPr>
      </w:pPr>
      <w:r>
        <w:rPr>
          <w:sz w:val="19"/>
          <w:szCs w:val="19"/>
          <w:highlight w:val="none"/>
          <w:lang w:eastAsia="zh-CN"/>
        </w:rPr>
        <w:br w:type="page"/>
      </w:r>
    </w:p>
    <w:p w14:paraId="725EDB56">
      <w:pPr>
        <w:numPr>
          <w:ilvl w:val="0"/>
          <w:numId w:val="1"/>
        </w:numP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磋商</w:t>
      </w:r>
      <w:r>
        <w:rPr>
          <w:rFonts w:hint="eastAsia" w:ascii="宋体" w:hAnsi="宋体" w:eastAsia="宋体" w:cs="宋体"/>
          <w:b/>
          <w:bCs/>
          <w:sz w:val="24"/>
          <w:szCs w:val="24"/>
          <w:highlight w:val="none"/>
          <w:lang w:eastAsia="zh-CN"/>
        </w:rPr>
        <w:t>保证金：</w:t>
      </w:r>
      <w:r>
        <w:rPr>
          <w:rFonts w:hint="eastAsia" w:ascii="宋体" w:hAnsi="宋体" w:eastAsia="宋体" w:cs="宋体"/>
          <w:b/>
          <w:bCs/>
          <w:sz w:val="24"/>
          <w:szCs w:val="24"/>
          <w:highlight w:val="none"/>
          <w:lang w:val="en-US" w:eastAsia="zh-CN"/>
        </w:rPr>
        <w:t>磋商</w:t>
      </w:r>
      <w:r>
        <w:rPr>
          <w:rFonts w:hint="eastAsia" w:ascii="宋体" w:hAnsi="宋体" w:eastAsia="宋体" w:cs="宋体"/>
          <w:b/>
          <w:bCs/>
          <w:sz w:val="24"/>
          <w:szCs w:val="24"/>
          <w:highlight w:val="none"/>
          <w:lang w:eastAsia="zh-CN"/>
        </w:rPr>
        <w:t>保证金缴纳凭证或担保机构出具的保函。（供应商若提交保函，应于</w:t>
      </w:r>
      <w:r>
        <w:rPr>
          <w:rFonts w:hint="eastAsia" w:ascii="宋体" w:hAnsi="宋体" w:eastAsia="宋体" w:cs="宋体"/>
          <w:b/>
          <w:bCs/>
          <w:sz w:val="24"/>
          <w:szCs w:val="24"/>
          <w:highlight w:val="none"/>
          <w:lang w:val="en-US" w:eastAsia="zh-CN"/>
        </w:rPr>
        <w:t>响应</w:t>
      </w:r>
      <w:r>
        <w:rPr>
          <w:rFonts w:hint="eastAsia" w:ascii="宋体" w:hAnsi="宋体" w:eastAsia="宋体" w:cs="宋体"/>
          <w:b/>
          <w:bCs/>
          <w:sz w:val="24"/>
          <w:szCs w:val="24"/>
          <w:highlight w:val="none"/>
          <w:lang w:eastAsia="zh-CN"/>
        </w:rPr>
        <w:t>文件递交截止时间前将保函扫描件发送至代理机构邮箱）。</w:t>
      </w:r>
    </w:p>
    <w:p w14:paraId="48CDCEDB">
      <w:pPr>
        <w:pStyle w:val="3"/>
        <w:spacing w:line="460" w:lineRule="exact"/>
        <w:jc w:val="center"/>
        <w:rPr>
          <w:rFonts w:hAnsi="宋体" w:cs="宋体"/>
          <w:b/>
          <w:bCs/>
          <w:color w:val="000000" w:themeColor="text1"/>
          <w:sz w:val="24"/>
          <w:szCs w:val="24"/>
          <w:highlight w:val="none"/>
          <w14:textFill>
            <w14:solidFill>
              <w14:schemeClr w14:val="tx1"/>
            </w14:solidFill>
          </w14:textFill>
        </w:rPr>
      </w:pPr>
      <w:r>
        <w:rPr>
          <w:rFonts w:hint="eastAsia" w:hAnsi="宋体" w:eastAsia="宋体" w:cs="宋体"/>
          <w:b/>
          <w:bCs/>
          <w:color w:val="000000" w:themeColor="text1"/>
          <w:sz w:val="24"/>
          <w:szCs w:val="24"/>
          <w:highlight w:val="none"/>
          <w:lang w:eastAsia="zh-CN"/>
          <w14:textFill>
            <w14:solidFill>
              <w14:schemeClr w14:val="tx1"/>
            </w14:solidFill>
          </w14:textFill>
        </w:rPr>
        <w:t>（</w:t>
      </w:r>
      <w:r>
        <w:rPr>
          <w:rFonts w:hint="eastAsia" w:hAnsi="宋体" w:eastAsia="宋体" w:cs="宋体"/>
          <w:b/>
          <w:bCs/>
          <w:color w:val="000000" w:themeColor="text1"/>
          <w:sz w:val="24"/>
          <w:szCs w:val="24"/>
          <w:highlight w:val="none"/>
          <w:lang w:val="en-US" w:eastAsia="zh-CN"/>
          <w14:textFill>
            <w14:solidFill>
              <w14:schemeClr w14:val="tx1"/>
            </w14:solidFill>
          </w14:textFill>
        </w:rPr>
        <w:t>1</w:t>
      </w:r>
      <w:r>
        <w:rPr>
          <w:rFonts w:hint="eastAsia" w:hAnsi="宋体" w:eastAsia="宋体" w:cs="宋体"/>
          <w:b/>
          <w:bCs/>
          <w:color w:val="000000" w:themeColor="text1"/>
          <w:sz w:val="24"/>
          <w:szCs w:val="24"/>
          <w:highlight w:val="none"/>
          <w:lang w:eastAsia="zh-CN"/>
          <w14:textFill>
            <w14:solidFill>
              <w14:schemeClr w14:val="tx1"/>
            </w14:solidFill>
          </w14:textFill>
        </w:rPr>
        <w:t>）</w:t>
      </w:r>
      <w:r>
        <w:rPr>
          <w:rFonts w:hint="eastAsia" w:hAnsi="宋体" w:cs="宋体"/>
          <w:b/>
          <w:bCs/>
          <w:color w:val="000000" w:themeColor="text1"/>
          <w:sz w:val="24"/>
          <w:szCs w:val="24"/>
          <w:highlight w:val="none"/>
          <w14:textFill>
            <w14:solidFill>
              <w14:schemeClr w14:val="tx1"/>
            </w14:solidFill>
          </w14:textFill>
        </w:rPr>
        <w:t>保证金汇款声明函(适用银行转账)</w:t>
      </w:r>
    </w:p>
    <w:p w14:paraId="072642F8">
      <w:pPr>
        <w:pStyle w:val="3"/>
        <w:spacing w:line="460" w:lineRule="exac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致：____________(采购人或采购代理机构)</w:t>
      </w:r>
    </w:p>
    <w:p w14:paraId="0586F2CB">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我方为</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(项目名称)(项目编号：</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)递交保证金人民币</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元(大写(人民币</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元)已于_____年____月____日以银行主动划账方式划入你方账户。</w:t>
      </w:r>
    </w:p>
    <w:p w14:paraId="2D2FD498">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p>
    <w:p w14:paraId="4ECDDB44">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详见附件：银行出具的汇款单或转账凭证复印件。</w:t>
      </w:r>
    </w:p>
    <w:p w14:paraId="39890A9F">
      <w:pPr>
        <w:pStyle w:val="3"/>
        <w:spacing w:line="460" w:lineRule="exact"/>
        <w:ind w:firstLine="480" w:firstLineChars="200"/>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退还保证金时请按以下内容划入我方账户。若因内容不全、错误、字迹潦草模糊导致该项目保证金未能及时退还或退还过程中发生错误，我方将承担全部责任和损失。</w:t>
      </w:r>
    </w:p>
    <w:p w14:paraId="7DDE54AC">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单位全称：</w:t>
      </w:r>
    </w:p>
    <w:p w14:paraId="6263DCEF">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开户银行：</w:t>
      </w:r>
    </w:p>
    <w:p w14:paraId="5C13CDD7">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开户账号：</w:t>
      </w:r>
    </w:p>
    <w:p w14:paraId="6BA7904C">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供应商(公章)：　</w:t>
      </w:r>
    </w:p>
    <w:p w14:paraId="1DCA086F">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地址：　</w:t>
      </w:r>
    </w:p>
    <w:p w14:paraId="276A6AC6">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项目联系人：　　</w:t>
      </w:r>
    </w:p>
    <w:p w14:paraId="01FD6F1B">
      <w:pPr>
        <w:pStyle w:val="3"/>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电话(手机)：　</w:t>
      </w:r>
    </w:p>
    <w:tbl>
      <w:tblPr>
        <w:tblStyle w:val="6"/>
        <w:tblW w:w="79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20"/>
      </w:tblGrid>
      <w:tr w14:paraId="389AD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1" w:hRule="atLeast"/>
          <w:jc w:val="center"/>
        </w:trPr>
        <w:tc>
          <w:tcPr>
            <w:tcW w:w="7920" w:type="dxa"/>
            <w:tcBorders>
              <w:top w:val="single" w:color="auto" w:sz="4" w:space="0"/>
              <w:bottom w:val="single" w:color="auto" w:sz="4" w:space="0"/>
            </w:tcBorders>
            <w:vAlign w:val="center"/>
          </w:tcPr>
          <w:p w14:paraId="16FF6CF7">
            <w:pPr>
              <w:pStyle w:val="3"/>
              <w:keepNext w:val="0"/>
              <w:keepLines w:val="0"/>
              <w:widowControl/>
              <w:suppressLineNumbers w:val="0"/>
              <w:spacing w:before="0" w:beforeAutospacing="0" w:after="0" w:afterAutospacing="0"/>
              <w:ind w:left="0" w:right="0"/>
              <w:jc w:val="center"/>
              <w:rPr>
                <w:rFonts w:hint="default"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汇款单或转账凭证复印件</w:t>
            </w:r>
          </w:p>
        </w:tc>
      </w:tr>
    </w:tbl>
    <w:p w14:paraId="0FC71E80">
      <w:pPr>
        <w:rPr>
          <w:color w:val="000000" w:themeColor="text1"/>
          <w:highlight w:val="none"/>
          <w14:textFill>
            <w14:solidFill>
              <w14:schemeClr w14:val="tx1"/>
            </w14:solidFill>
          </w14:textFill>
        </w:rPr>
      </w:pPr>
    </w:p>
    <w:p w14:paraId="52F1B77E">
      <w:pPr>
        <w:rPr>
          <w:rFonts w:asciiTheme="minorEastAsia" w:hAnsiTheme="minorEastAsia" w:eastAsiaTheme="minorEastAsia" w:cstheme="minorEastAsia"/>
          <w:sz w:val="24"/>
          <w:highlight w:val="none"/>
        </w:rPr>
      </w:pPr>
      <w:r>
        <w:rPr>
          <w:rFonts w:asciiTheme="minorEastAsia" w:hAnsiTheme="minorEastAsia" w:eastAsiaTheme="minorEastAsia" w:cstheme="minorEastAsia"/>
          <w:sz w:val="24"/>
          <w:highlight w:val="none"/>
        </w:rPr>
        <w:br w:type="page"/>
      </w:r>
    </w:p>
    <w:p w14:paraId="5CCF5D32">
      <w:pPr>
        <w:pStyle w:val="3"/>
        <w:numPr>
          <w:ilvl w:val="0"/>
          <w:numId w:val="0"/>
        </w:numPr>
        <w:spacing w:line="460" w:lineRule="exact"/>
        <w:jc w:val="center"/>
        <w:rPr>
          <w:rFonts w:hint="eastAsia"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snapToGrid w:val="0"/>
          <w:color w:val="000000" w:themeColor="text1"/>
          <w:kern w:val="0"/>
          <w:sz w:val="24"/>
          <w:szCs w:val="24"/>
          <w:highlight w:val="none"/>
          <w:lang w:val="en-US" w:eastAsia="zh-CN" w:bidi="ar-SA"/>
          <w14:textFill>
            <w14:solidFill>
              <w14:schemeClr w14:val="tx1"/>
            </w14:solidFill>
          </w14:textFill>
        </w:rPr>
        <w:t>（2）</w:t>
      </w:r>
      <w:r>
        <w:rPr>
          <w:rFonts w:hint="eastAsia" w:hAnsi="宋体" w:eastAsia="宋体" w:cs="宋体"/>
          <w:b/>
          <w:bCs/>
          <w:color w:val="000000" w:themeColor="text1"/>
          <w:sz w:val="24"/>
          <w:szCs w:val="24"/>
          <w:highlight w:val="none"/>
          <w:lang w:eastAsia="zh-CN"/>
          <w14:textFill>
            <w14:solidFill>
              <w14:schemeClr w14:val="tx1"/>
            </w14:solidFill>
          </w14:textFill>
        </w:rPr>
        <w:t>担保机构出具的保函</w:t>
      </w:r>
    </w:p>
    <w:p w14:paraId="053639B4">
      <w:pPr>
        <w:pStyle w:val="3"/>
        <w:spacing w:line="460" w:lineRule="exact"/>
        <w:ind w:firstLine="480" w:firstLineChars="200"/>
        <w:rPr>
          <w:rFonts w:hint="eastAsia"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lang w:eastAsia="zh-CN"/>
          <w14:textFill>
            <w14:solidFill>
              <w14:schemeClr w14:val="tx1"/>
            </w14:solidFill>
          </w14:textFill>
        </w:rPr>
        <w:t>除</w:t>
      </w:r>
      <w:r>
        <w:rPr>
          <w:rFonts w:hint="eastAsia" w:hAnsi="宋体" w:cs="宋体"/>
          <w:b/>
          <w:bCs/>
          <w:color w:val="000000" w:themeColor="text1"/>
          <w:sz w:val="24"/>
          <w:szCs w:val="24"/>
          <w:highlight w:val="none"/>
          <w:lang w:val="en-US" w:eastAsia="zh-CN"/>
          <w14:textFill>
            <w14:solidFill>
              <w14:schemeClr w14:val="tx1"/>
            </w14:solidFill>
          </w14:textFill>
        </w:rPr>
        <w:t>此处附保函复印件外，</w:t>
      </w:r>
      <w:r>
        <w:rPr>
          <w:rFonts w:hint="eastAsia" w:hAnsi="宋体" w:cs="宋体"/>
          <w:b/>
          <w:bCs/>
          <w:color w:val="000000" w:themeColor="text1"/>
          <w:sz w:val="24"/>
          <w:szCs w:val="24"/>
          <w:highlight w:val="none"/>
          <w:lang w:eastAsia="zh-CN"/>
          <w14:textFill>
            <w14:solidFill>
              <w14:schemeClr w14:val="tx1"/>
            </w14:solidFill>
          </w14:textFill>
        </w:rPr>
        <w:t>供应商应于投标文件递交截止时间前将保函扫描件发送至代理机构邮箱：</w:t>
      </w:r>
      <w:r>
        <w:rPr>
          <w:rFonts w:hint="eastAsia" w:hAnsi="宋体" w:cs="宋体"/>
          <w:b/>
          <w:bCs/>
          <w:color w:val="000000" w:themeColor="text1"/>
          <w:sz w:val="24"/>
          <w:szCs w:val="24"/>
          <w:highlight w:val="none"/>
          <w:lang w:val="en-US" w:eastAsia="zh-CN"/>
          <w14:textFill>
            <w14:solidFill>
              <w14:schemeClr w14:val="tx1"/>
            </w14:solidFill>
          </w14:textFill>
        </w:rPr>
        <w:t>huashengzhaobiao@163.com</w:t>
      </w:r>
      <w:r>
        <w:rPr>
          <w:rFonts w:hint="eastAsia" w:hAnsi="宋体" w:cs="宋体"/>
          <w:b/>
          <w:bCs/>
          <w:color w:val="000000" w:themeColor="text1"/>
          <w:sz w:val="24"/>
          <w:szCs w:val="24"/>
          <w:highlight w:val="none"/>
          <w:lang w:eastAsia="zh-CN"/>
          <w14:textFill>
            <w14:solidFill>
              <w14:schemeClr w14:val="tx1"/>
            </w14:solidFill>
          </w14:textFill>
        </w:rPr>
        <w:t>。</w:t>
      </w:r>
    </w:p>
    <w:p w14:paraId="353EA2C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9D1193"/>
    <w:multiLevelType w:val="singleLevel"/>
    <w:tmpl w:val="459D1193"/>
    <w:lvl w:ilvl="0" w:tentative="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604E7B"/>
    <w:rsid w:val="03604E7B"/>
    <w:rsid w:val="31883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rPr>
      <w:rFonts w:ascii="黑体" w:hAnsi="黑体" w:eastAsia="黑体"/>
      <w:kern w:val="2"/>
      <w:sz w:val="21"/>
      <w:szCs w:val="24"/>
    </w:rPr>
  </w:style>
  <w:style w:type="paragraph" w:styleId="3">
    <w:name w:val="Plain Text"/>
    <w:basedOn w:val="1"/>
    <w:next w:val="1"/>
    <w:qFormat/>
    <w:uiPriority w:val="0"/>
    <w:rPr>
      <w:rFonts w:ascii="宋体" w:hAnsi="Courier New" w:cs="Courier New"/>
      <w:szCs w:val="21"/>
    </w:rPr>
  </w:style>
  <w:style w:type="paragraph" w:styleId="4">
    <w:name w:val="footer"/>
    <w:basedOn w:val="1"/>
    <w:qFormat/>
    <w:uiPriority w:val="99"/>
    <w:pPr>
      <w:snapToGrid w:val="0"/>
      <w:jc w:val="left"/>
    </w:pPr>
    <w:rPr>
      <w:sz w:val="18"/>
      <w:szCs w:val="18"/>
    </w:rPr>
  </w:style>
  <w:style w:type="paragraph" w:styleId="5">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2230</Words>
  <Characters>2336</Characters>
  <Lines>0</Lines>
  <Paragraphs>0</Paragraphs>
  <TotalTime>0</TotalTime>
  <ScaleCrop>false</ScaleCrop>
  <LinksUpToDate>false</LinksUpToDate>
  <CharactersWithSpaces>2535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2026-04-24T08:22:00Z</dcterms:created>
  <dc:creator>哆啦</dc:creator>
  <cp:lastModifiedBy>哆啦</cp:lastModifiedBy>
  <dcterms:modified xsi:type="dcterms:W3CDTF">2026-04-24T08:59:10Z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5091D16B214445F29A5B5416E6D7F16A_11</vt:lpwstr>
  </property>
  <property fmtid="{D5CDD505-2E9C-101B-9397-08002B2CF9AE}" pid="4" name="KSOTemplateDocerSaveRecord">
    <vt:lpwstr>eyJoZGlkIjoiMjA4OWRlZGM1ODAwNDJhMTNmNjUzY2IwODY1ZTNjNjIiLCJ1c2VySWQiOiI1OTYzODM3NjIifQ==</vt:lpwstr>
  </property>
</Properties>
</file>