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4F8340">
      <w:pPr>
        <w:spacing w:line="360" w:lineRule="auto"/>
        <w:jc w:val="center"/>
        <w:outlineLvl w:val="2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4" w:name="_GoBack"/>
      <w:bookmarkEnd w:id="4"/>
      <w:bookmarkStart w:id="0" w:name="_Toc19300"/>
      <w:bookmarkStart w:id="1" w:name="OLE_LINK86"/>
      <w:bookmarkStart w:id="2" w:name="_Toc3607"/>
      <w:bookmarkStart w:id="3" w:name="OLE_LINK87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商务条款偏离表</w:t>
      </w:r>
      <w:bookmarkEnd w:id="0"/>
      <w:bookmarkEnd w:id="1"/>
      <w:bookmarkEnd w:id="2"/>
    </w:p>
    <w:p w14:paraId="2FD7A90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项目编号：</w:t>
      </w:r>
    </w:p>
    <w:p w14:paraId="1396537D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1552F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4299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6CF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3BA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F2CD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40EE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EC40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461A1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3925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1641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4D91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C51E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C463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5BB7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B8A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91B9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89B7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99C8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8A95D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3A02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2C2F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8A6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DF67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141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606E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835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B53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D107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DBF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1DC2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B9DB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8C0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A1EA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05EB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8B70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585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1D8A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FE9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8D71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FC3B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B0B1D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EDC5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3FDE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3569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6826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B57F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1D6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3F5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AD1F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A2E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611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5115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71A84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BC3BF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D3E9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8BD90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2F98956A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说明：</w:t>
      </w:r>
    </w:p>
    <w:p w14:paraId="3F525451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1、本表只填写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中与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中商务响应与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要求完全一致的，不用在此表中列出，但必须提交空白表。</w:t>
      </w:r>
    </w:p>
    <w:p w14:paraId="276AF4B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2、供应商必须据实填写，不得虚假响应，否则将取消其中标资格，并按有关规定进行处罚。</w:t>
      </w:r>
    </w:p>
    <w:p w14:paraId="42AA0BE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bookmarkEnd w:id="3"/>
    <w:p w14:paraId="039E369D">
      <w:pPr>
        <w:spacing w:line="408" w:lineRule="auto"/>
        <w:ind w:firstLine="2520" w:firstLineChars="1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Cs w:val="24"/>
          <w:highlight w:val="none"/>
        </w:rPr>
        <w:t>（加盖单位公章）</w:t>
      </w:r>
    </w:p>
    <w:p w14:paraId="4BC0C4C9">
      <w:pPr>
        <w:spacing w:line="408" w:lineRule="auto"/>
        <w:ind w:right="540" w:rightChars="257" w:firstLine="2520" w:firstLineChars="1200"/>
        <w:jc w:val="left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法定代表人/被授权人：</w:t>
      </w:r>
      <w:r>
        <w:rPr>
          <w:rFonts w:hint="eastAsia" w:ascii="仿宋" w:hAnsi="仿宋" w:eastAsia="仿宋" w:cs="仿宋"/>
          <w:color w:val="auto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highlight w:val="none"/>
        </w:rPr>
        <w:t>（签字或盖章）</w:t>
      </w:r>
    </w:p>
    <w:p w14:paraId="6C991335">
      <w:pPr>
        <w:spacing w:line="408" w:lineRule="auto"/>
        <w:ind w:firstLine="2520" w:firstLineChars="1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日       期：</w:t>
      </w:r>
      <w:r>
        <w:rPr>
          <w:rFonts w:hint="eastAsia" w:ascii="仿宋" w:hAnsi="仿宋" w:eastAsia="仿宋" w:cs="仿宋"/>
          <w:color w:val="auto"/>
          <w:highlight w:val="none"/>
          <w:u w:val="none"/>
        </w:rPr>
        <w:t xml:space="preserve">       年   月   日  </w:t>
      </w:r>
    </w:p>
    <w:p w14:paraId="621B1D4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F250AD"/>
    <w:rsid w:val="020020D6"/>
    <w:rsid w:val="1807637A"/>
    <w:rsid w:val="1BFB4FF6"/>
    <w:rsid w:val="1E3C6933"/>
    <w:rsid w:val="241D144D"/>
    <w:rsid w:val="29E56D4B"/>
    <w:rsid w:val="31F250AD"/>
    <w:rsid w:val="36DB148C"/>
    <w:rsid w:val="41932425"/>
    <w:rsid w:val="4ED626E7"/>
    <w:rsid w:val="5CFE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99"/>
    <w:pPr>
      <w:spacing w:beforeAutospacing="1" w:afterAutospacing="1"/>
      <w:jc w:val="left"/>
      <w:outlineLvl w:val="2"/>
    </w:pPr>
    <w:rPr>
      <w:rFonts w:ascii="宋体" w:hAnsi="宋体" w:eastAsia="宋体"/>
      <w:b/>
      <w:kern w:val="0"/>
      <w:sz w:val="27"/>
      <w:szCs w:val="27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4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4"/>
    <w:qFormat/>
    <w:uiPriority w:val="99"/>
    <w:pPr>
      <w:ind w:firstLine="420" w:firstLineChars="100"/>
    </w:pPr>
    <w:rPr>
      <w:rFonts w:ascii="宋体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1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232</Characters>
  <Lines>0</Lines>
  <Paragraphs>0</Paragraphs>
  <TotalTime>0</TotalTime>
  <ScaleCrop>false</ScaleCrop>
  <LinksUpToDate>false</LinksUpToDate>
  <CharactersWithSpaces>281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2025-03-19T06:15:00Z</dcterms:created>
  <dc:creator>1</dc:creator>
  <cp:lastModifiedBy>柏子</cp:lastModifiedBy>
  <dcterms:modified xsi:type="dcterms:W3CDTF">2026-04-10T06:28:55Z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48B6D4D4DD424C1C8F7B0B774410F1E6_13</vt:lpwstr>
  </property>
  <property fmtid="{D5CDD505-2E9C-101B-9397-08002B2CF9AE}" pid="4" name="KSOTemplateDocerSaveRecord">
    <vt:lpwstr>eyJoZGlkIjoiOWY1NTM1MTI5YjExNTlmNTBhMTk5M2QzNDFlZjQyYzMiLCJ1c2VySWQiOiI0Mzg1MTk2ODAifQ==</vt:lpwstr>
  </property>
</Properties>
</file>