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A2620">
      <w:pPr>
        <w:keepNext w:val="0"/>
        <w:keepLines w:val="0"/>
        <w:widowControl/>
        <w:suppressLineNumbers w:val="0"/>
        <w:jc w:val="center"/>
        <w:rPr>
          <w:rFonts w:hint="eastAsia" w:ascii="微软雅黑" w:hAnsi="微软雅黑" w:eastAsia="微软雅黑" w:cs="微软雅黑"/>
          <w:b/>
          <w:bCs/>
          <w:i w:val="0"/>
          <w:iCs w:val="0"/>
          <w:caps w:val="0"/>
          <w:color w:val="333333"/>
          <w:spacing w:val="0"/>
          <w:kern w:val="0"/>
          <w:sz w:val="30"/>
          <w:szCs w:val="30"/>
          <w:lang w:val="en-US" w:eastAsia="zh-CN" w:bidi="ar"/>
        </w:rPr>
      </w:pPr>
      <w:r>
        <w:rPr>
          <w:rFonts w:hint="eastAsia" w:ascii="微软雅黑" w:hAnsi="微软雅黑" w:eastAsia="微软雅黑" w:cs="微软雅黑"/>
          <w:b/>
          <w:bCs/>
          <w:i w:val="0"/>
          <w:iCs w:val="0"/>
          <w:caps w:val="0"/>
          <w:color w:val="333333"/>
          <w:spacing w:val="0"/>
          <w:kern w:val="0"/>
          <w:sz w:val="30"/>
          <w:szCs w:val="30"/>
          <w:lang w:val="en-US" w:eastAsia="zh-CN" w:bidi="ar"/>
        </w:rPr>
        <w:t>特殊资格证明文件</w:t>
      </w:r>
      <w:bookmarkStart w:id="0" w:name="_GoBack"/>
      <w:bookmarkEnd w:id="0"/>
    </w:p>
    <w:p w14:paraId="227617C6">
      <w:pPr>
        <w:keepNext w:val="0"/>
        <w:keepLines w:val="0"/>
        <w:widowControl/>
        <w:suppressLineNumbers w:val="0"/>
        <w:jc w:val="left"/>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sz w:val="28"/>
          <w:szCs w:val="28"/>
          <w:lang w:val="en-US" w:eastAsia="zh-CN"/>
        </w:rPr>
        <w:t>1、具有独立承担民事责任能力的法人、其他组织或自然人，并出具合法有效的营业执照或事业单位法人证书等国家规定的相关证明，自然人参与的提供其身份证明书；投标人需在项目电子化交易系统中按要求上传相应证明文件并进行电子签章。</w:t>
      </w:r>
    </w:p>
    <w:p w14:paraId="35A5CDC0">
      <w:pPr>
        <w:jc w:val="both"/>
        <w:outlineLvl w:val="1"/>
        <w:rPr>
          <w:rFonts w:hint="eastAsia" w:ascii="宋体" w:hAnsi="宋体" w:cs="宋体"/>
          <w:b/>
          <w:sz w:val="32"/>
          <w:szCs w:val="32"/>
          <w:lang w:val="en-US" w:eastAsia="zh-CN"/>
        </w:rPr>
      </w:pPr>
    </w:p>
    <w:p w14:paraId="65306F7E">
      <w:pPr>
        <w:jc w:val="both"/>
        <w:outlineLvl w:val="1"/>
        <w:rPr>
          <w:rFonts w:hint="eastAsia" w:ascii="宋体" w:hAnsi="宋体" w:cs="宋体"/>
          <w:b/>
          <w:sz w:val="32"/>
          <w:szCs w:val="32"/>
          <w:lang w:val="en-US" w:eastAsia="zh-CN"/>
        </w:rPr>
      </w:pPr>
    </w:p>
    <w:p w14:paraId="2DBCE3D8">
      <w:pPr>
        <w:jc w:val="both"/>
        <w:outlineLvl w:val="1"/>
        <w:rPr>
          <w:rFonts w:hint="eastAsia" w:ascii="宋体" w:hAnsi="宋体" w:cs="宋体"/>
          <w:b/>
          <w:sz w:val="32"/>
          <w:szCs w:val="32"/>
          <w:lang w:val="en-US" w:eastAsia="zh-CN"/>
        </w:rPr>
      </w:pPr>
    </w:p>
    <w:p w14:paraId="7CD1F29F">
      <w:pPr>
        <w:jc w:val="both"/>
        <w:outlineLvl w:val="1"/>
        <w:rPr>
          <w:rFonts w:hint="eastAsia" w:ascii="宋体" w:hAnsi="宋体" w:cs="宋体"/>
          <w:b/>
          <w:sz w:val="32"/>
          <w:szCs w:val="32"/>
          <w:lang w:val="en-US" w:eastAsia="zh-CN"/>
        </w:rPr>
      </w:pPr>
    </w:p>
    <w:p w14:paraId="498AA616">
      <w:pPr>
        <w:jc w:val="both"/>
        <w:outlineLvl w:val="1"/>
        <w:rPr>
          <w:rFonts w:hint="eastAsia" w:ascii="宋体" w:hAnsi="宋体" w:cs="宋体"/>
          <w:b/>
          <w:sz w:val="32"/>
          <w:szCs w:val="32"/>
          <w:lang w:val="en-US" w:eastAsia="zh-CN"/>
        </w:rPr>
      </w:pPr>
    </w:p>
    <w:p w14:paraId="79339EC9">
      <w:pPr>
        <w:jc w:val="both"/>
        <w:outlineLvl w:val="1"/>
        <w:rPr>
          <w:rFonts w:hint="eastAsia" w:ascii="宋体" w:hAnsi="宋体" w:cs="宋体"/>
          <w:b/>
          <w:sz w:val="32"/>
          <w:szCs w:val="32"/>
          <w:lang w:val="en-US" w:eastAsia="zh-CN"/>
        </w:rPr>
      </w:pPr>
    </w:p>
    <w:p w14:paraId="22F7A98C">
      <w:pPr>
        <w:jc w:val="both"/>
        <w:outlineLvl w:val="1"/>
        <w:rPr>
          <w:rFonts w:hint="eastAsia" w:ascii="宋体" w:hAnsi="宋体" w:cs="宋体"/>
          <w:b/>
          <w:sz w:val="32"/>
          <w:szCs w:val="32"/>
          <w:lang w:val="en-US" w:eastAsia="zh-CN"/>
        </w:rPr>
      </w:pPr>
    </w:p>
    <w:p w14:paraId="66D21783">
      <w:pPr>
        <w:jc w:val="both"/>
        <w:outlineLvl w:val="1"/>
        <w:rPr>
          <w:rFonts w:hint="eastAsia" w:ascii="宋体" w:hAnsi="宋体" w:cs="宋体"/>
          <w:b/>
          <w:sz w:val="32"/>
          <w:szCs w:val="32"/>
          <w:lang w:val="en-US" w:eastAsia="zh-CN"/>
        </w:rPr>
      </w:pPr>
    </w:p>
    <w:p w14:paraId="7CDB6E2F">
      <w:pPr>
        <w:jc w:val="both"/>
        <w:outlineLvl w:val="1"/>
        <w:rPr>
          <w:rFonts w:hint="eastAsia" w:ascii="宋体" w:hAnsi="宋体" w:cs="宋体"/>
          <w:b/>
          <w:sz w:val="32"/>
          <w:szCs w:val="32"/>
          <w:lang w:val="en-US" w:eastAsia="zh-CN"/>
        </w:rPr>
      </w:pPr>
    </w:p>
    <w:p w14:paraId="2C9F9F72">
      <w:pPr>
        <w:jc w:val="both"/>
        <w:outlineLvl w:val="1"/>
        <w:rPr>
          <w:rFonts w:hint="eastAsia" w:ascii="宋体" w:hAnsi="宋体" w:cs="宋体"/>
          <w:b/>
          <w:sz w:val="32"/>
          <w:szCs w:val="32"/>
          <w:lang w:val="en-US" w:eastAsia="zh-CN"/>
        </w:rPr>
      </w:pPr>
    </w:p>
    <w:p w14:paraId="5D9E707D">
      <w:pPr>
        <w:jc w:val="both"/>
        <w:outlineLvl w:val="1"/>
        <w:rPr>
          <w:rFonts w:hint="eastAsia" w:ascii="宋体" w:hAnsi="宋体" w:cs="宋体"/>
          <w:b/>
          <w:sz w:val="32"/>
          <w:szCs w:val="32"/>
          <w:lang w:val="en-US" w:eastAsia="zh-CN"/>
        </w:rPr>
      </w:pPr>
    </w:p>
    <w:p w14:paraId="19D186CB">
      <w:pPr>
        <w:jc w:val="both"/>
        <w:outlineLvl w:val="1"/>
        <w:rPr>
          <w:rFonts w:hint="eastAsia" w:ascii="宋体" w:hAnsi="宋体" w:cs="宋体"/>
          <w:b/>
          <w:sz w:val="32"/>
          <w:szCs w:val="32"/>
          <w:lang w:val="en-US" w:eastAsia="zh-CN"/>
        </w:rPr>
      </w:pPr>
    </w:p>
    <w:p w14:paraId="7DE1C61F">
      <w:pPr>
        <w:jc w:val="both"/>
        <w:outlineLvl w:val="1"/>
        <w:rPr>
          <w:rFonts w:hint="eastAsia" w:ascii="宋体" w:hAnsi="宋体" w:cs="宋体"/>
          <w:b/>
          <w:sz w:val="32"/>
          <w:szCs w:val="32"/>
          <w:lang w:val="en-US" w:eastAsia="zh-CN"/>
        </w:rPr>
      </w:pPr>
    </w:p>
    <w:p w14:paraId="7C99E323">
      <w:pPr>
        <w:jc w:val="both"/>
        <w:outlineLvl w:val="1"/>
        <w:rPr>
          <w:rFonts w:hint="eastAsia" w:ascii="宋体" w:hAnsi="宋体" w:cs="宋体"/>
          <w:b/>
          <w:sz w:val="32"/>
          <w:szCs w:val="32"/>
          <w:lang w:val="en-US" w:eastAsia="zh-CN"/>
        </w:rPr>
      </w:pPr>
    </w:p>
    <w:p w14:paraId="5BEB92F5">
      <w:pPr>
        <w:jc w:val="both"/>
        <w:outlineLvl w:val="1"/>
        <w:rPr>
          <w:rFonts w:hint="eastAsia" w:ascii="宋体" w:hAnsi="宋体" w:cs="宋体"/>
          <w:b/>
          <w:sz w:val="32"/>
          <w:szCs w:val="32"/>
          <w:lang w:val="en-US" w:eastAsia="zh-CN"/>
        </w:rPr>
      </w:pPr>
    </w:p>
    <w:p w14:paraId="597BA233">
      <w:pPr>
        <w:jc w:val="both"/>
        <w:outlineLvl w:val="1"/>
        <w:rPr>
          <w:rFonts w:hint="eastAsia" w:ascii="宋体" w:hAnsi="宋体" w:cs="宋体"/>
          <w:b/>
          <w:sz w:val="32"/>
          <w:szCs w:val="32"/>
          <w:lang w:val="en-US" w:eastAsia="zh-CN"/>
        </w:rPr>
      </w:pPr>
    </w:p>
    <w:p w14:paraId="66B4E39D">
      <w:pPr>
        <w:jc w:val="both"/>
        <w:outlineLvl w:val="1"/>
        <w:rPr>
          <w:rFonts w:hint="eastAsia" w:ascii="宋体" w:hAnsi="宋体" w:cs="宋体"/>
          <w:b/>
          <w:sz w:val="32"/>
          <w:szCs w:val="32"/>
          <w:lang w:val="en-US" w:eastAsia="zh-CN"/>
        </w:rPr>
      </w:pPr>
    </w:p>
    <w:p w14:paraId="4A3718E2">
      <w:pPr>
        <w:numPr>
          <w:ilvl w:val="0"/>
          <w:numId w:val="0"/>
        </w:numPr>
        <w:rPr>
          <w:sz w:val="28"/>
          <w:szCs w:val="28"/>
        </w:rPr>
      </w:pPr>
      <w:r>
        <w:rPr>
          <w:rFonts w:hint="eastAsia"/>
          <w:sz w:val="28"/>
          <w:szCs w:val="28"/>
          <w:lang w:val="en-US" w:eastAsia="zh-CN"/>
        </w:rPr>
        <w:t>2、提供2024年度或2025年度完整的经审计的财务报告（成立时间至投标文件提交截止时间不足一年的可提供成立后任意时段的资产负债表），或提交自2025年4月1日以来银行（基本户开户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p w14:paraId="47E8D78A">
      <w:pPr>
        <w:numPr>
          <w:ilvl w:val="0"/>
          <w:numId w:val="0"/>
        </w:numPr>
        <w:rPr>
          <w:sz w:val="28"/>
          <w:szCs w:val="28"/>
        </w:rPr>
      </w:pPr>
    </w:p>
    <w:p w14:paraId="030B364D">
      <w:pPr>
        <w:numPr>
          <w:ilvl w:val="0"/>
          <w:numId w:val="0"/>
        </w:numPr>
        <w:rPr>
          <w:sz w:val="28"/>
          <w:szCs w:val="28"/>
        </w:rPr>
      </w:pPr>
    </w:p>
    <w:p w14:paraId="5E7B00BA">
      <w:pPr>
        <w:numPr>
          <w:ilvl w:val="0"/>
          <w:numId w:val="0"/>
        </w:numPr>
        <w:rPr>
          <w:sz w:val="28"/>
          <w:szCs w:val="28"/>
        </w:rPr>
      </w:pPr>
    </w:p>
    <w:p w14:paraId="2AF992D0">
      <w:pPr>
        <w:numPr>
          <w:ilvl w:val="0"/>
          <w:numId w:val="0"/>
        </w:numPr>
        <w:rPr>
          <w:sz w:val="28"/>
          <w:szCs w:val="28"/>
        </w:rPr>
      </w:pPr>
    </w:p>
    <w:p w14:paraId="68D5BEF9">
      <w:pPr>
        <w:numPr>
          <w:ilvl w:val="0"/>
          <w:numId w:val="0"/>
        </w:numPr>
        <w:rPr>
          <w:sz w:val="28"/>
          <w:szCs w:val="28"/>
        </w:rPr>
      </w:pPr>
    </w:p>
    <w:p w14:paraId="1603C3F6">
      <w:pPr>
        <w:numPr>
          <w:ilvl w:val="0"/>
          <w:numId w:val="0"/>
        </w:numPr>
        <w:rPr>
          <w:sz w:val="28"/>
          <w:szCs w:val="28"/>
        </w:rPr>
      </w:pPr>
    </w:p>
    <w:p w14:paraId="11D94AF6">
      <w:pPr>
        <w:numPr>
          <w:ilvl w:val="0"/>
          <w:numId w:val="0"/>
        </w:numPr>
        <w:rPr>
          <w:sz w:val="28"/>
          <w:szCs w:val="28"/>
        </w:rPr>
      </w:pPr>
    </w:p>
    <w:p w14:paraId="078DB404">
      <w:pPr>
        <w:numPr>
          <w:ilvl w:val="0"/>
          <w:numId w:val="0"/>
        </w:numPr>
        <w:rPr>
          <w:sz w:val="28"/>
          <w:szCs w:val="28"/>
        </w:rPr>
      </w:pPr>
    </w:p>
    <w:p w14:paraId="48DB0659">
      <w:pPr>
        <w:numPr>
          <w:ilvl w:val="0"/>
          <w:numId w:val="0"/>
        </w:numPr>
        <w:rPr>
          <w:sz w:val="28"/>
          <w:szCs w:val="28"/>
        </w:rPr>
      </w:pPr>
    </w:p>
    <w:p w14:paraId="56760016">
      <w:pPr>
        <w:numPr>
          <w:ilvl w:val="0"/>
          <w:numId w:val="0"/>
        </w:numPr>
        <w:rPr>
          <w:sz w:val="28"/>
          <w:szCs w:val="28"/>
        </w:rPr>
      </w:pPr>
    </w:p>
    <w:p w14:paraId="4A478F3C">
      <w:pPr>
        <w:numPr>
          <w:ilvl w:val="0"/>
          <w:numId w:val="0"/>
        </w:numPr>
        <w:rPr>
          <w:sz w:val="28"/>
          <w:szCs w:val="28"/>
        </w:rPr>
      </w:pPr>
    </w:p>
    <w:p w14:paraId="6AEE6030">
      <w:pPr>
        <w:numPr>
          <w:ilvl w:val="0"/>
          <w:numId w:val="0"/>
        </w:numPr>
        <w:rPr>
          <w:sz w:val="28"/>
          <w:szCs w:val="28"/>
        </w:rPr>
      </w:pPr>
    </w:p>
    <w:p w14:paraId="602F46A3">
      <w:pPr>
        <w:numPr>
          <w:ilvl w:val="0"/>
          <w:numId w:val="0"/>
        </w:numPr>
        <w:rPr>
          <w:sz w:val="28"/>
          <w:szCs w:val="28"/>
        </w:rPr>
      </w:pPr>
    </w:p>
    <w:p w14:paraId="33814BD0">
      <w:pPr>
        <w:pStyle w:val="2"/>
        <w:rPr>
          <w:sz w:val="28"/>
          <w:szCs w:val="28"/>
        </w:rPr>
      </w:pPr>
    </w:p>
    <w:p w14:paraId="31B97E55">
      <w:pPr>
        <w:pStyle w:val="2"/>
      </w:pPr>
    </w:p>
    <w:p w14:paraId="771FF8B9"/>
    <w:p w14:paraId="1D3674B4">
      <w:pPr>
        <w:numPr>
          <w:ilvl w:val="0"/>
          <w:numId w:val="0"/>
        </w:numPr>
        <w:rPr>
          <w:sz w:val="28"/>
          <w:szCs w:val="28"/>
        </w:rPr>
      </w:pPr>
      <w:r>
        <w:rPr>
          <w:rFonts w:hint="eastAsia"/>
          <w:sz w:val="28"/>
          <w:szCs w:val="28"/>
          <w:lang w:val="en-US" w:eastAsia="zh-CN"/>
        </w:rPr>
        <w:t>3、提供投标文件提交截止时间前近六个月内至少一个月的纳税证明或完税证明（增值税，印花税，城市维护建设费，企业所得税等一种或多种税种），依法免税的单位应提供相关证明材料；投标人需在项目电子化交易系统中按要求上传相应证明文件并进行电子签章。</w:t>
      </w:r>
    </w:p>
    <w:p w14:paraId="42A426F1">
      <w:pPr>
        <w:numPr>
          <w:ilvl w:val="0"/>
          <w:numId w:val="0"/>
        </w:numPr>
        <w:rPr>
          <w:rFonts w:hint="eastAsia"/>
          <w:sz w:val="28"/>
          <w:szCs w:val="28"/>
          <w:lang w:val="en-US" w:eastAsia="zh-CN"/>
        </w:rPr>
      </w:pPr>
    </w:p>
    <w:p w14:paraId="0324464A">
      <w:pPr>
        <w:numPr>
          <w:ilvl w:val="0"/>
          <w:numId w:val="0"/>
        </w:numPr>
        <w:rPr>
          <w:rFonts w:hint="eastAsia"/>
          <w:sz w:val="28"/>
          <w:szCs w:val="28"/>
          <w:lang w:val="en-US" w:eastAsia="zh-CN"/>
        </w:rPr>
      </w:pPr>
    </w:p>
    <w:p w14:paraId="3611F629">
      <w:pPr>
        <w:numPr>
          <w:ilvl w:val="0"/>
          <w:numId w:val="0"/>
        </w:numPr>
        <w:rPr>
          <w:rFonts w:hint="eastAsia"/>
          <w:lang w:val="en-US" w:eastAsia="zh-CN"/>
        </w:rPr>
      </w:pPr>
    </w:p>
    <w:p w14:paraId="335E2F99">
      <w:pPr>
        <w:numPr>
          <w:ilvl w:val="0"/>
          <w:numId w:val="0"/>
        </w:numPr>
        <w:rPr>
          <w:rFonts w:hint="eastAsia"/>
          <w:lang w:val="en-US" w:eastAsia="zh-CN"/>
        </w:rPr>
      </w:pPr>
    </w:p>
    <w:p w14:paraId="0827E01C">
      <w:pPr>
        <w:numPr>
          <w:ilvl w:val="0"/>
          <w:numId w:val="0"/>
        </w:numPr>
        <w:rPr>
          <w:rFonts w:hint="eastAsia"/>
          <w:lang w:val="en-US" w:eastAsia="zh-CN"/>
        </w:rPr>
      </w:pPr>
    </w:p>
    <w:p w14:paraId="2D9227AC">
      <w:pPr>
        <w:numPr>
          <w:ilvl w:val="0"/>
          <w:numId w:val="0"/>
        </w:numPr>
        <w:rPr>
          <w:rFonts w:hint="eastAsia"/>
          <w:lang w:val="en-US" w:eastAsia="zh-CN"/>
        </w:rPr>
      </w:pPr>
    </w:p>
    <w:p w14:paraId="631614A7">
      <w:pPr>
        <w:numPr>
          <w:ilvl w:val="0"/>
          <w:numId w:val="0"/>
        </w:numPr>
        <w:rPr>
          <w:rFonts w:hint="eastAsia"/>
          <w:lang w:val="en-US" w:eastAsia="zh-CN"/>
        </w:rPr>
      </w:pPr>
    </w:p>
    <w:p w14:paraId="0337AF96">
      <w:pPr>
        <w:numPr>
          <w:ilvl w:val="0"/>
          <w:numId w:val="0"/>
        </w:numPr>
        <w:rPr>
          <w:rFonts w:hint="eastAsia"/>
          <w:lang w:val="en-US" w:eastAsia="zh-CN"/>
        </w:rPr>
      </w:pPr>
    </w:p>
    <w:p w14:paraId="003D491B">
      <w:pPr>
        <w:numPr>
          <w:ilvl w:val="0"/>
          <w:numId w:val="0"/>
        </w:numPr>
        <w:rPr>
          <w:rFonts w:hint="eastAsia"/>
          <w:lang w:val="en-US" w:eastAsia="zh-CN"/>
        </w:rPr>
      </w:pPr>
    </w:p>
    <w:p w14:paraId="466494BC">
      <w:pPr>
        <w:numPr>
          <w:ilvl w:val="0"/>
          <w:numId w:val="0"/>
        </w:numPr>
        <w:rPr>
          <w:rFonts w:hint="eastAsia"/>
          <w:lang w:val="en-US" w:eastAsia="zh-CN"/>
        </w:rPr>
      </w:pPr>
    </w:p>
    <w:p w14:paraId="09067123">
      <w:pPr>
        <w:numPr>
          <w:ilvl w:val="0"/>
          <w:numId w:val="0"/>
        </w:numPr>
        <w:rPr>
          <w:rFonts w:hint="eastAsia"/>
          <w:lang w:val="en-US" w:eastAsia="zh-CN"/>
        </w:rPr>
      </w:pPr>
    </w:p>
    <w:p w14:paraId="41BE0382">
      <w:pPr>
        <w:numPr>
          <w:ilvl w:val="0"/>
          <w:numId w:val="0"/>
        </w:numPr>
        <w:rPr>
          <w:rFonts w:hint="eastAsia"/>
          <w:lang w:val="en-US" w:eastAsia="zh-CN"/>
        </w:rPr>
      </w:pPr>
    </w:p>
    <w:p w14:paraId="4EBA5652">
      <w:pPr>
        <w:numPr>
          <w:ilvl w:val="0"/>
          <w:numId w:val="0"/>
        </w:numPr>
        <w:rPr>
          <w:rFonts w:hint="eastAsia"/>
          <w:lang w:val="en-US" w:eastAsia="zh-CN"/>
        </w:rPr>
      </w:pPr>
    </w:p>
    <w:p w14:paraId="0CA63828">
      <w:pPr>
        <w:numPr>
          <w:ilvl w:val="0"/>
          <w:numId w:val="0"/>
        </w:numPr>
        <w:rPr>
          <w:rFonts w:hint="eastAsia"/>
          <w:lang w:val="en-US" w:eastAsia="zh-CN"/>
        </w:rPr>
      </w:pPr>
    </w:p>
    <w:p w14:paraId="1A433BB8">
      <w:pPr>
        <w:numPr>
          <w:ilvl w:val="0"/>
          <w:numId w:val="0"/>
        </w:numPr>
        <w:rPr>
          <w:rFonts w:hint="eastAsia"/>
          <w:lang w:val="en-US" w:eastAsia="zh-CN"/>
        </w:rPr>
      </w:pPr>
    </w:p>
    <w:p w14:paraId="291639DA">
      <w:pPr>
        <w:numPr>
          <w:ilvl w:val="0"/>
          <w:numId w:val="0"/>
        </w:numPr>
        <w:rPr>
          <w:rFonts w:hint="eastAsia"/>
          <w:lang w:val="en-US" w:eastAsia="zh-CN"/>
        </w:rPr>
      </w:pPr>
    </w:p>
    <w:p w14:paraId="0698E409">
      <w:pPr>
        <w:numPr>
          <w:ilvl w:val="0"/>
          <w:numId w:val="0"/>
        </w:numPr>
        <w:rPr>
          <w:rFonts w:hint="eastAsia"/>
          <w:lang w:val="en-US" w:eastAsia="zh-CN"/>
        </w:rPr>
      </w:pPr>
    </w:p>
    <w:p w14:paraId="1DAFDFEC">
      <w:pPr>
        <w:numPr>
          <w:ilvl w:val="0"/>
          <w:numId w:val="0"/>
        </w:numPr>
        <w:rPr>
          <w:rFonts w:hint="eastAsia"/>
          <w:lang w:val="en-US" w:eastAsia="zh-CN"/>
        </w:rPr>
      </w:pPr>
    </w:p>
    <w:p w14:paraId="66BB7E91">
      <w:pPr>
        <w:numPr>
          <w:ilvl w:val="0"/>
          <w:numId w:val="0"/>
        </w:numPr>
        <w:rPr>
          <w:rFonts w:hint="eastAsia"/>
          <w:lang w:val="en-US" w:eastAsia="zh-CN"/>
        </w:rPr>
      </w:pPr>
    </w:p>
    <w:p w14:paraId="38B9A8AC">
      <w:pPr>
        <w:numPr>
          <w:ilvl w:val="0"/>
          <w:numId w:val="0"/>
        </w:numPr>
        <w:rPr>
          <w:rFonts w:hint="eastAsia"/>
          <w:lang w:val="en-US" w:eastAsia="zh-CN"/>
        </w:rPr>
      </w:pPr>
    </w:p>
    <w:p w14:paraId="4BCEE9BD">
      <w:pPr>
        <w:numPr>
          <w:ilvl w:val="0"/>
          <w:numId w:val="0"/>
        </w:numPr>
        <w:rPr>
          <w:rFonts w:hint="eastAsia"/>
          <w:lang w:val="en-US" w:eastAsia="zh-CN"/>
        </w:rPr>
      </w:pPr>
    </w:p>
    <w:p w14:paraId="50E21B1F">
      <w:pPr>
        <w:numPr>
          <w:ilvl w:val="0"/>
          <w:numId w:val="0"/>
        </w:numPr>
        <w:rPr>
          <w:rFonts w:hint="eastAsia"/>
          <w:lang w:val="en-US" w:eastAsia="zh-CN"/>
        </w:rPr>
      </w:pPr>
    </w:p>
    <w:p w14:paraId="4F5C2831">
      <w:pPr>
        <w:numPr>
          <w:ilvl w:val="0"/>
          <w:numId w:val="0"/>
        </w:numPr>
        <w:rPr>
          <w:rFonts w:hint="eastAsia"/>
          <w:lang w:val="en-US" w:eastAsia="zh-CN"/>
        </w:rPr>
      </w:pPr>
    </w:p>
    <w:p w14:paraId="7C1F9265">
      <w:pPr>
        <w:numPr>
          <w:ilvl w:val="0"/>
          <w:numId w:val="0"/>
        </w:numPr>
        <w:rPr>
          <w:rFonts w:hint="eastAsia"/>
          <w:lang w:val="en-US" w:eastAsia="zh-CN"/>
        </w:rPr>
      </w:pPr>
    </w:p>
    <w:p w14:paraId="2DF16CED">
      <w:pPr>
        <w:numPr>
          <w:ilvl w:val="0"/>
          <w:numId w:val="0"/>
        </w:numPr>
        <w:rPr>
          <w:rFonts w:hint="eastAsia"/>
          <w:lang w:val="en-US" w:eastAsia="zh-CN"/>
        </w:rPr>
      </w:pPr>
    </w:p>
    <w:p w14:paraId="05E7C837">
      <w:pPr>
        <w:numPr>
          <w:ilvl w:val="0"/>
          <w:numId w:val="0"/>
        </w:numPr>
        <w:rPr>
          <w:rFonts w:hint="eastAsia"/>
          <w:lang w:val="en-US" w:eastAsia="zh-CN"/>
        </w:rPr>
      </w:pPr>
    </w:p>
    <w:p w14:paraId="1568DED2">
      <w:pPr>
        <w:numPr>
          <w:ilvl w:val="0"/>
          <w:numId w:val="0"/>
        </w:numPr>
        <w:rPr>
          <w:rFonts w:hint="eastAsia"/>
          <w:lang w:val="en-US" w:eastAsia="zh-CN"/>
        </w:rPr>
      </w:pPr>
    </w:p>
    <w:p w14:paraId="410D987A">
      <w:pPr>
        <w:numPr>
          <w:ilvl w:val="0"/>
          <w:numId w:val="0"/>
        </w:numPr>
        <w:rPr>
          <w:rFonts w:hint="eastAsia"/>
          <w:lang w:val="en-US" w:eastAsia="zh-CN"/>
        </w:rPr>
      </w:pPr>
      <w:r>
        <w:rPr>
          <w:rFonts w:hint="eastAsia"/>
          <w:lang w:val="en-US" w:eastAsia="zh-CN"/>
        </w:rPr>
        <w:t>、</w:t>
      </w:r>
    </w:p>
    <w:p w14:paraId="5ED8F666">
      <w:pPr>
        <w:pStyle w:val="2"/>
        <w:rPr>
          <w:rFonts w:hint="eastAsia"/>
          <w:lang w:val="en-US" w:eastAsia="zh-CN"/>
        </w:rPr>
      </w:pPr>
    </w:p>
    <w:p w14:paraId="75908F09">
      <w:pPr>
        <w:rPr>
          <w:rFonts w:hint="eastAsia"/>
          <w:lang w:val="en-US" w:eastAsia="zh-CN"/>
        </w:rPr>
      </w:pPr>
    </w:p>
    <w:p w14:paraId="5D796EBA">
      <w:pPr>
        <w:pStyle w:val="2"/>
        <w:rPr>
          <w:rFonts w:hint="eastAsia"/>
          <w:lang w:val="en-US" w:eastAsia="zh-CN"/>
        </w:rPr>
      </w:pPr>
    </w:p>
    <w:p w14:paraId="40E9138C">
      <w:pPr>
        <w:rPr>
          <w:rFonts w:hint="eastAsia"/>
          <w:lang w:val="en-US" w:eastAsia="zh-CN"/>
        </w:rPr>
      </w:pPr>
    </w:p>
    <w:p w14:paraId="4C62EEA5">
      <w:pPr>
        <w:pStyle w:val="2"/>
        <w:rPr>
          <w:rFonts w:hint="eastAsia"/>
          <w:lang w:val="en-US" w:eastAsia="zh-CN"/>
        </w:rPr>
      </w:pPr>
    </w:p>
    <w:p w14:paraId="58F99DF8">
      <w:pPr>
        <w:rPr>
          <w:rFonts w:hint="eastAsia"/>
          <w:lang w:val="en-US" w:eastAsia="zh-CN"/>
        </w:rPr>
      </w:pPr>
    </w:p>
    <w:p w14:paraId="70573175">
      <w:pPr>
        <w:numPr>
          <w:ilvl w:val="0"/>
          <w:numId w:val="0"/>
        </w:numPr>
        <w:rPr>
          <w:sz w:val="28"/>
          <w:szCs w:val="28"/>
        </w:rPr>
      </w:pPr>
      <w:r>
        <w:rPr>
          <w:rFonts w:hint="eastAsia"/>
          <w:sz w:val="28"/>
          <w:szCs w:val="28"/>
          <w:lang w:val="en-US" w:eastAsia="zh-CN"/>
        </w:rPr>
        <w:t>4、提供投标文件提交截止时间前近六个月内至少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p w14:paraId="618C91BC">
      <w:pPr>
        <w:numPr>
          <w:ilvl w:val="0"/>
          <w:numId w:val="0"/>
        </w:numPr>
        <w:rPr>
          <w:rFonts w:hint="eastAsia"/>
          <w:sz w:val="28"/>
          <w:szCs w:val="28"/>
          <w:lang w:val="en-US" w:eastAsia="zh-CN"/>
        </w:rPr>
      </w:pPr>
    </w:p>
    <w:p w14:paraId="3099D990">
      <w:pPr>
        <w:numPr>
          <w:ilvl w:val="0"/>
          <w:numId w:val="0"/>
        </w:numPr>
        <w:rPr>
          <w:rFonts w:hint="eastAsia"/>
          <w:sz w:val="28"/>
          <w:szCs w:val="28"/>
          <w:lang w:val="en-US" w:eastAsia="zh-CN"/>
        </w:rPr>
      </w:pPr>
    </w:p>
    <w:p w14:paraId="255B98FB">
      <w:pPr>
        <w:numPr>
          <w:ilvl w:val="0"/>
          <w:numId w:val="0"/>
        </w:numPr>
        <w:rPr>
          <w:rFonts w:hint="eastAsia"/>
          <w:lang w:val="en-US" w:eastAsia="zh-CN"/>
        </w:rPr>
      </w:pPr>
    </w:p>
    <w:p w14:paraId="498D0F6A">
      <w:pPr>
        <w:numPr>
          <w:ilvl w:val="0"/>
          <w:numId w:val="0"/>
        </w:numPr>
        <w:rPr>
          <w:rFonts w:hint="eastAsia"/>
          <w:lang w:val="en-US" w:eastAsia="zh-CN"/>
        </w:rPr>
      </w:pPr>
    </w:p>
    <w:p w14:paraId="1944785C">
      <w:pPr>
        <w:numPr>
          <w:ilvl w:val="0"/>
          <w:numId w:val="0"/>
        </w:numPr>
        <w:rPr>
          <w:rFonts w:hint="eastAsia"/>
          <w:lang w:val="en-US" w:eastAsia="zh-CN"/>
        </w:rPr>
      </w:pPr>
    </w:p>
    <w:p w14:paraId="5968D141">
      <w:pPr>
        <w:numPr>
          <w:ilvl w:val="0"/>
          <w:numId w:val="0"/>
        </w:numPr>
        <w:rPr>
          <w:rFonts w:hint="eastAsia"/>
          <w:lang w:val="en-US" w:eastAsia="zh-CN"/>
        </w:rPr>
      </w:pPr>
    </w:p>
    <w:p w14:paraId="20F9B80E">
      <w:pPr>
        <w:numPr>
          <w:ilvl w:val="0"/>
          <w:numId w:val="0"/>
        </w:numPr>
        <w:rPr>
          <w:rFonts w:hint="eastAsia"/>
          <w:lang w:val="en-US" w:eastAsia="zh-CN"/>
        </w:rPr>
      </w:pPr>
    </w:p>
    <w:p w14:paraId="17CB3661">
      <w:pPr>
        <w:numPr>
          <w:ilvl w:val="0"/>
          <w:numId w:val="0"/>
        </w:numPr>
        <w:rPr>
          <w:rFonts w:hint="eastAsia"/>
          <w:lang w:val="en-US" w:eastAsia="zh-CN"/>
        </w:rPr>
      </w:pPr>
    </w:p>
    <w:p w14:paraId="1DE33676">
      <w:pPr>
        <w:numPr>
          <w:ilvl w:val="0"/>
          <w:numId w:val="0"/>
        </w:numPr>
        <w:rPr>
          <w:rFonts w:hint="eastAsia"/>
          <w:lang w:val="en-US" w:eastAsia="zh-CN"/>
        </w:rPr>
      </w:pPr>
    </w:p>
    <w:p w14:paraId="5C83164A">
      <w:pPr>
        <w:numPr>
          <w:ilvl w:val="0"/>
          <w:numId w:val="0"/>
        </w:numPr>
        <w:rPr>
          <w:rFonts w:hint="eastAsia"/>
          <w:lang w:val="en-US" w:eastAsia="zh-CN"/>
        </w:rPr>
      </w:pPr>
    </w:p>
    <w:p w14:paraId="16894870">
      <w:pPr>
        <w:numPr>
          <w:ilvl w:val="0"/>
          <w:numId w:val="0"/>
        </w:numPr>
        <w:rPr>
          <w:rFonts w:hint="eastAsia"/>
          <w:lang w:val="en-US" w:eastAsia="zh-CN"/>
        </w:rPr>
      </w:pPr>
    </w:p>
    <w:p w14:paraId="09BCEA8A">
      <w:pPr>
        <w:numPr>
          <w:ilvl w:val="0"/>
          <w:numId w:val="0"/>
        </w:numPr>
        <w:rPr>
          <w:rFonts w:hint="eastAsia"/>
          <w:lang w:val="en-US" w:eastAsia="zh-CN"/>
        </w:rPr>
      </w:pPr>
    </w:p>
    <w:p w14:paraId="3FC4FC54">
      <w:pPr>
        <w:numPr>
          <w:ilvl w:val="0"/>
          <w:numId w:val="0"/>
        </w:numPr>
        <w:rPr>
          <w:rFonts w:hint="eastAsia"/>
          <w:lang w:val="en-US" w:eastAsia="zh-CN"/>
        </w:rPr>
      </w:pPr>
    </w:p>
    <w:p w14:paraId="4946C126">
      <w:pPr>
        <w:numPr>
          <w:ilvl w:val="0"/>
          <w:numId w:val="0"/>
        </w:numPr>
        <w:rPr>
          <w:rFonts w:hint="eastAsia"/>
          <w:lang w:val="en-US" w:eastAsia="zh-CN"/>
        </w:rPr>
      </w:pPr>
    </w:p>
    <w:p w14:paraId="674EC484">
      <w:pPr>
        <w:numPr>
          <w:ilvl w:val="0"/>
          <w:numId w:val="0"/>
        </w:numPr>
        <w:rPr>
          <w:rFonts w:hint="eastAsia"/>
          <w:lang w:val="en-US" w:eastAsia="zh-CN"/>
        </w:rPr>
      </w:pPr>
    </w:p>
    <w:p w14:paraId="2BA73079">
      <w:pPr>
        <w:numPr>
          <w:ilvl w:val="0"/>
          <w:numId w:val="0"/>
        </w:numPr>
        <w:rPr>
          <w:rFonts w:hint="eastAsia"/>
          <w:lang w:val="en-US" w:eastAsia="zh-CN"/>
        </w:rPr>
      </w:pPr>
    </w:p>
    <w:p w14:paraId="0DCB0A7D">
      <w:pPr>
        <w:numPr>
          <w:ilvl w:val="0"/>
          <w:numId w:val="0"/>
        </w:numPr>
        <w:rPr>
          <w:rFonts w:hint="eastAsia"/>
          <w:lang w:val="en-US" w:eastAsia="zh-CN"/>
        </w:rPr>
      </w:pPr>
    </w:p>
    <w:p w14:paraId="18F3797E">
      <w:pPr>
        <w:numPr>
          <w:ilvl w:val="0"/>
          <w:numId w:val="0"/>
        </w:numPr>
        <w:rPr>
          <w:rFonts w:hint="eastAsia"/>
          <w:lang w:val="en-US" w:eastAsia="zh-CN"/>
        </w:rPr>
      </w:pPr>
    </w:p>
    <w:p w14:paraId="33D3096E">
      <w:pPr>
        <w:numPr>
          <w:ilvl w:val="0"/>
          <w:numId w:val="0"/>
        </w:numPr>
        <w:rPr>
          <w:rFonts w:hint="eastAsia"/>
          <w:lang w:val="en-US" w:eastAsia="zh-CN"/>
        </w:rPr>
      </w:pPr>
    </w:p>
    <w:p w14:paraId="1FF16183">
      <w:pPr>
        <w:numPr>
          <w:ilvl w:val="0"/>
          <w:numId w:val="0"/>
        </w:numPr>
        <w:rPr>
          <w:rFonts w:hint="eastAsia"/>
          <w:lang w:val="en-US" w:eastAsia="zh-CN"/>
        </w:rPr>
      </w:pPr>
    </w:p>
    <w:p w14:paraId="31E84249">
      <w:pPr>
        <w:numPr>
          <w:ilvl w:val="0"/>
          <w:numId w:val="0"/>
        </w:numPr>
        <w:rPr>
          <w:rFonts w:hint="eastAsia"/>
          <w:lang w:val="en-US" w:eastAsia="zh-CN"/>
        </w:rPr>
      </w:pPr>
    </w:p>
    <w:p w14:paraId="4228BFB0">
      <w:pPr>
        <w:numPr>
          <w:ilvl w:val="0"/>
          <w:numId w:val="0"/>
        </w:numPr>
        <w:rPr>
          <w:rFonts w:hint="eastAsia"/>
          <w:lang w:val="en-US" w:eastAsia="zh-CN"/>
        </w:rPr>
      </w:pPr>
    </w:p>
    <w:p w14:paraId="5679B37E">
      <w:pPr>
        <w:numPr>
          <w:ilvl w:val="0"/>
          <w:numId w:val="0"/>
        </w:numPr>
        <w:rPr>
          <w:rFonts w:hint="eastAsia"/>
          <w:lang w:val="en-US" w:eastAsia="zh-CN"/>
        </w:rPr>
      </w:pPr>
    </w:p>
    <w:p w14:paraId="63AA5B37">
      <w:pPr>
        <w:numPr>
          <w:ilvl w:val="0"/>
          <w:numId w:val="0"/>
        </w:numPr>
        <w:rPr>
          <w:rFonts w:hint="eastAsia"/>
          <w:lang w:val="en-US" w:eastAsia="zh-CN"/>
        </w:rPr>
      </w:pPr>
    </w:p>
    <w:p w14:paraId="5F249D38">
      <w:pPr>
        <w:numPr>
          <w:ilvl w:val="0"/>
          <w:numId w:val="0"/>
        </w:numPr>
        <w:rPr>
          <w:rFonts w:hint="eastAsia"/>
          <w:lang w:val="en-US" w:eastAsia="zh-CN"/>
        </w:rPr>
      </w:pPr>
    </w:p>
    <w:p w14:paraId="59DE8E4F">
      <w:pPr>
        <w:numPr>
          <w:ilvl w:val="0"/>
          <w:numId w:val="0"/>
        </w:numPr>
        <w:rPr>
          <w:rFonts w:hint="eastAsia"/>
          <w:lang w:val="en-US" w:eastAsia="zh-CN"/>
        </w:rPr>
      </w:pPr>
    </w:p>
    <w:p w14:paraId="1F407DD5">
      <w:pPr>
        <w:numPr>
          <w:ilvl w:val="0"/>
          <w:numId w:val="0"/>
        </w:numPr>
        <w:rPr>
          <w:rFonts w:hint="eastAsia"/>
          <w:lang w:val="en-US" w:eastAsia="zh-CN"/>
        </w:rPr>
      </w:pPr>
    </w:p>
    <w:p w14:paraId="73D75964">
      <w:pPr>
        <w:numPr>
          <w:ilvl w:val="0"/>
          <w:numId w:val="0"/>
        </w:numPr>
        <w:rPr>
          <w:rFonts w:hint="eastAsia"/>
          <w:lang w:val="en-US" w:eastAsia="zh-CN"/>
        </w:rPr>
      </w:pPr>
    </w:p>
    <w:p w14:paraId="25670D1C">
      <w:pPr>
        <w:numPr>
          <w:ilvl w:val="0"/>
          <w:numId w:val="0"/>
        </w:numPr>
        <w:rPr>
          <w:rFonts w:hint="eastAsia"/>
          <w:lang w:val="en-US" w:eastAsia="zh-CN"/>
        </w:rPr>
      </w:pPr>
    </w:p>
    <w:p w14:paraId="29302A6E">
      <w:pPr>
        <w:numPr>
          <w:ilvl w:val="0"/>
          <w:numId w:val="0"/>
        </w:numPr>
        <w:rPr>
          <w:rFonts w:hint="eastAsia"/>
          <w:lang w:val="en-US" w:eastAsia="zh-CN"/>
        </w:rPr>
      </w:pPr>
    </w:p>
    <w:p w14:paraId="6D71EF7D">
      <w:pPr>
        <w:numPr>
          <w:ilvl w:val="0"/>
          <w:numId w:val="0"/>
        </w:numPr>
        <w:rPr>
          <w:rFonts w:hint="eastAsia"/>
          <w:lang w:val="en-US" w:eastAsia="zh-CN"/>
        </w:rPr>
      </w:pPr>
    </w:p>
    <w:p w14:paraId="3C5CA529">
      <w:pPr>
        <w:numPr>
          <w:ilvl w:val="0"/>
          <w:numId w:val="0"/>
        </w:numPr>
        <w:rPr>
          <w:rFonts w:hint="eastAsia"/>
          <w:lang w:val="en-US" w:eastAsia="zh-CN"/>
        </w:rPr>
      </w:pPr>
    </w:p>
    <w:p w14:paraId="07A5A996">
      <w:pPr>
        <w:numPr>
          <w:ilvl w:val="0"/>
          <w:numId w:val="0"/>
        </w:numPr>
        <w:rPr>
          <w:rFonts w:hint="eastAsia"/>
          <w:lang w:val="en-US" w:eastAsia="zh-CN"/>
        </w:rPr>
      </w:pPr>
    </w:p>
    <w:p w14:paraId="79E3CF50">
      <w:pPr>
        <w:numPr>
          <w:ilvl w:val="0"/>
          <w:numId w:val="0"/>
        </w:numPr>
        <w:rPr>
          <w:rFonts w:hint="eastAsia"/>
          <w:lang w:val="en-US" w:eastAsia="zh-CN"/>
        </w:rPr>
      </w:pPr>
    </w:p>
    <w:p w14:paraId="739BD285">
      <w:pPr>
        <w:numPr>
          <w:ilvl w:val="0"/>
          <w:numId w:val="0"/>
        </w:numPr>
        <w:ind w:leftChars="0"/>
        <w:rPr>
          <w:sz w:val="28"/>
          <w:szCs w:val="28"/>
        </w:rPr>
      </w:pPr>
      <w:r>
        <w:rPr>
          <w:rFonts w:hint="eastAsia"/>
          <w:sz w:val="28"/>
          <w:szCs w:val="28"/>
          <w:lang w:val="en-US" w:eastAsia="zh-CN"/>
        </w:rPr>
        <w:t>5、提供具有履行本合同所必需的设备和专业技术能力的声明；投标人需在项目电子化交易系统中按要求上传相应证明文件并进行电子签章。</w:t>
      </w:r>
    </w:p>
    <w:p w14:paraId="318CE007">
      <w:pPr>
        <w:numPr>
          <w:ilvl w:val="0"/>
          <w:numId w:val="0"/>
        </w:numPr>
        <w:ind w:leftChars="0"/>
        <w:rPr>
          <w:rFonts w:hint="eastAsia"/>
          <w:lang w:val="en-US" w:eastAsia="zh-CN"/>
        </w:rPr>
      </w:pPr>
    </w:p>
    <w:p w14:paraId="15F91B54">
      <w:pPr>
        <w:numPr>
          <w:ilvl w:val="0"/>
          <w:numId w:val="0"/>
        </w:numPr>
        <w:ind w:leftChars="0"/>
        <w:rPr>
          <w:rFonts w:hint="eastAsia"/>
          <w:lang w:val="en-US" w:eastAsia="zh-CN"/>
        </w:rPr>
      </w:pPr>
    </w:p>
    <w:p w14:paraId="09DABE85">
      <w:pPr>
        <w:jc w:val="center"/>
        <w:rPr>
          <w:rFonts w:hint="default" w:ascii="宋体" w:hAnsi="宋体" w:eastAsia="宋体" w:cs="宋体"/>
          <w:b/>
          <w:bCs/>
          <w:i w:val="0"/>
          <w:iCs w:val="0"/>
          <w:caps w:val="0"/>
          <w:color w:val="333333"/>
          <w:spacing w:val="0"/>
          <w:sz w:val="28"/>
          <w:szCs w:val="28"/>
          <w:lang w:val="en-US"/>
        </w:rPr>
      </w:pPr>
      <w:r>
        <w:rPr>
          <w:rFonts w:hint="eastAsia" w:ascii="宋体" w:hAnsi="宋体" w:eastAsia="宋体" w:cs="宋体"/>
          <w:b/>
          <w:bCs/>
          <w:i w:val="0"/>
          <w:iCs w:val="0"/>
          <w:caps w:val="0"/>
          <w:color w:val="333333"/>
          <w:spacing w:val="0"/>
          <w:sz w:val="28"/>
          <w:szCs w:val="28"/>
        </w:rPr>
        <w:t>具有履行本合同所必需专业技术能力</w:t>
      </w:r>
      <w:r>
        <w:rPr>
          <w:rFonts w:hint="eastAsia" w:ascii="宋体" w:hAnsi="宋体" w:eastAsia="宋体" w:cs="宋体"/>
          <w:b/>
          <w:bCs/>
          <w:i w:val="0"/>
          <w:iCs w:val="0"/>
          <w:caps w:val="0"/>
          <w:color w:val="333333"/>
          <w:spacing w:val="0"/>
          <w:sz w:val="28"/>
          <w:szCs w:val="28"/>
          <w:lang w:val="en-US" w:eastAsia="zh-CN"/>
        </w:rPr>
        <w:t>的声明</w:t>
      </w:r>
    </w:p>
    <w:p w14:paraId="0D011ACC">
      <w:pPr>
        <w:rPr>
          <w:rFonts w:hint="eastAsia" w:ascii="宋体" w:hAnsi="宋体" w:eastAsia="宋体" w:cs="宋体"/>
          <w:i w:val="0"/>
          <w:iCs w:val="0"/>
          <w:caps w:val="0"/>
          <w:color w:val="333333"/>
          <w:spacing w:val="0"/>
          <w:sz w:val="24"/>
          <w:szCs w:val="24"/>
        </w:rPr>
      </w:pPr>
    </w:p>
    <w:p w14:paraId="65BA93E3">
      <w:pPr>
        <w:rPr>
          <w:rFonts w:hint="eastAsia" w:ascii="宋体" w:hAnsi="宋体" w:eastAsia="宋体" w:cs="宋体"/>
          <w:i w:val="0"/>
          <w:iCs w:val="0"/>
          <w:caps w:val="0"/>
          <w:color w:val="333333"/>
          <w:spacing w:val="0"/>
          <w:sz w:val="28"/>
          <w:szCs w:val="28"/>
          <w:u w:val="single"/>
          <w:lang w:val="en-US" w:eastAsia="zh-CN"/>
        </w:rPr>
      </w:pPr>
      <w:r>
        <w:rPr>
          <w:rFonts w:hint="eastAsia" w:ascii="宋体" w:hAnsi="宋体" w:eastAsia="宋体" w:cs="宋体"/>
          <w:i w:val="0"/>
          <w:iCs w:val="0"/>
          <w:caps w:val="0"/>
          <w:color w:val="333333"/>
          <w:spacing w:val="0"/>
          <w:sz w:val="28"/>
          <w:szCs w:val="28"/>
          <w:lang w:val="en-US" w:eastAsia="zh-CN"/>
        </w:rPr>
        <w:t>致：</w:t>
      </w:r>
      <w:r>
        <w:rPr>
          <w:rFonts w:hint="eastAsia" w:ascii="宋体" w:hAnsi="宋体" w:eastAsia="宋体" w:cs="宋体"/>
          <w:i w:val="0"/>
          <w:iCs w:val="0"/>
          <w:caps w:val="0"/>
          <w:color w:val="333333"/>
          <w:spacing w:val="0"/>
          <w:sz w:val="28"/>
          <w:szCs w:val="28"/>
          <w:u w:val="single"/>
          <w:lang w:val="en-US" w:eastAsia="zh-CN"/>
        </w:rPr>
        <w:t xml:space="preserve">   （采购人）   </w:t>
      </w:r>
    </w:p>
    <w:p w14:paraId="68E8BB38">
      <w:pPr>
        <w:ind w:firstLine="560" w:firstLineChars="200"/>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我公司</w:t>
      </w:r>
      <w:r>
        <w:rPr>
          <w:rFonts w:hint="eastAsia" w:ascii="宋体" w:hAnsi="宋体" w:eastAsia="宋体" w:cs="宋体"/>
          <w:i w:val="0"/>
          <w:iCs w:val="0"/>
          <w:caps w:val="0"/>
          <w:color w:val="333333"/>
          <w:spacing w:val="0"/>
          <w:sz w:val="28"/>
          <w:szCs w:val="28"/>
        </w:rPr>
        <w:t>具有履行</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Theme="majorEastAsia" w:hAnsiTheme="majorEastAsia" w:eastAsiaTheme="majorEastAsia" w:cstheme="majorEastAsia"/>
          <w:sz w:val="28"/>
          <w:szCs w:val="28"/>
          <w:u w:val="single"/>
        </w:rPr>
        <w:t>（项目名称）</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项目编号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包号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宋体" w:hAnsi="宋体" w:eastAsia="宋体" w:cs="宋体"/>
          <w:i w:val="0"/>
          <w:iCs w:val="0"/>
          <w:caps w:val="0"/>
          <w:color w:val="333333"/>
          <w:spacing w:val="0"/>
          <w:sz w:val="28"/>
          <w:szCs w:val="28"/>
        </w:rPr>
        <w:t>合同所必需的设备和专业技术能力</w:t>
      </w:r>
      <w:r>
        <w:rPr>
          <w:rFonts w:hint="eastAsia" w:ascii="宋体" w:hAnsi="宋体" w:eastAsia="宋体" w:cs="宋体"/>
          <w:i w:val="0"/>
          <w:iCs w:val="0"/>
          <w:caps w:val="0"/>
          <w:color w:val="333333"/>
          <w:spacing w:val="0"/>
          <w:sz w:val="28"/>
          <w:szCs w:val="28"/>
          <w:lang w:eastAsia="zh-CN"/>
        </w:rPr>
        <w:t>。</w:t>
      </w:r>
    </w:p>
    <w:p w14:paraId="28F9A171">
      <w:pPr>
        <w:rPr>
          <w:rFonts w:hint="eastAsia" w:ascii="宋体" w:hAnsi="宋体" w:eastAsia="宋体" w:cs="宋体"/>
          <w:i w:val="0"/>
          <w:iCs w:val="0"/>
          <w:caps w:val="0"/>
          <w:color w:val="333333"/>
          <w:spacing w:val="0"/>
          <w:sz w:val="28"/>
          <w:szCs w:val="28"/>
          <w:lang w:val="en-US" w:eastAsia="zh-CN"/>
        </w:rPr>
      </w:pPr>
    </w:p>
    <w:p w14:paraId="72F40A04">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特此承诺。</w:t>
      </w:r>
    </w:p>
    <w:p w14:paraId="1754EE1C">
      <w:pPr>
        <w:rPr>
          <w:rFonts w:hint="eastAsia" w:ascii="宋体" w:hAnsi="宋体" w:eastAsia="宋体" w:cs="宋体"/>
          <w:i w:val="0"/>
          <w:iCs w:val="0"/>
          <w:caps w:val="0"/>
          <w:color w:val="333333"/>
          <w:spacing w:val="0"/>
          <w:sz w:val="28"/>
          <w:szCs w:val="28"/>
          <w:lang w:val="en-US" w:eastAsia="zh-CN"/>
        </w:rPr>
      </w:pPr>
    </w:p>
    <w:p w14:paraId="7339D6A5">
      <w:pPr>
        <w:rPr>
          <w:rFonts w:hint="eastAsia" w:ascii="宋体" w:hAnsi="宋体" w:eastAsia="宋体" w:cs="宋体"/>
          <w:i w:val="0"/>
          <w:iCs w:val="0"/>
          <w:caps w:val="0"/>
          <w:color w:val="333333"/>
          <w:spacing w:val="0"/>
          <w:sz w:val="28"/>
          <w:szCs w:val="28"/>
          <w:lang w:val="en-US" w:eastAsia="zh-CN"/>
        </w:rPr>
      </w:pPr>
    </w:p>
    <w:p w14:paraId="444A1578">
      <w:pPr>
        <w:spacing w:line="480" w:lineRule="auto"/>
        <w:jc w:val="both"/>
        <w:rPr>
          <w:rFonts w:hint="eastAsia" w:ascii="宋体" w:hAnsi="宋体" w:eastAsia="宋体" w:cs="宋体"/>
          <w:sz w:val="28"/>
          <w:szCs w:val="28"/>
        </w:rPr>
      </w:pPr>
      <w:r>
        <w:rPr>
          <w:rFonts w:hint="eastAsia" w:ascii="宋体" w:hAnsi="宋体" w:eastAsia="宋体" w:cs="宋体"/>
          <w:sz w:val="28"/>
          <w:szCs w:val="28"/>
          <w:lang w:val="en-US" w:eastAsia="zh-CN"/>
        </w:rPr>
        <w:t>投标人名称</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rPr>
        <w:t>（盖章）</w:t>
      </w:r>
    </w:p>
    <w:p w14:paraId="2F095B7C">
      <w:pPr>
        <w:spacing w:line="480" w:lineRule="auto"/>
        <w:jc w:val="both"/>
        <w:rPr>
          <w:rFonts w:hint="eastAsia" w:ascii="宋体" w:hAnsi="宋体" w:eastAsia="宋体" w:cs="宋体"/>
          <w:sz w:val="28"/>
          <w:szCs w:val="28"/>
        </w:rPr>
      </w:pPr>
      <w:r>
        <w:rPr>
          <w:rFonts w:hint="eastAsia" w:ascii="宋体" w:hAnsi="宋体" w:eastAsia="宋体" w:cs="宋体"/>
          <w:sz w:val="28"/>
          <w:szCs w:val="28"/>
        </w:rPr>
        <w:t>法定代表人（或</w:t>
      </w:r>
      <w:r>
        <w:rPr>
          <w:rFonts w:hint="eastAsia" w:ascii="宋体" w:hAnsi="宋体" w:eastAsia="宋体" w:cs="宋体"/>
          <w:sz w:val="28"/>
          <w:szCs w:val="28"/>
          <w:lang w:val="en-US" w:eastAsia="zh-CN"/>
        </w:rPr>
        <w:t>被授权人</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（签名）</w:t>
      </w:r>
    </w:p>
    <w:p w14:paraId="4827E5F2">
      <w:pPr>
        <w:spacing w:line="360" w:lineRule="auto"/>
        <w:rPr>
          <w:rFonts w:hint="eastAsia" w:ascii="宋体" w:hAnsi="宋体" w:eastAsia="宋体" w:cs="宋体"/>
          <w:kern w:val="2"/>
          <w:sz w:val="28"/>
          <w:szCs w:val="28"/>
          <w:lang w:val="en-US" w:eastAsia="zh-CN" w:bidi="zh-CN"/>
        </w:rPr>
      </w:pPr>
      <w:r>
        <w:rPr>
          <w:rFonts w:hint="eastAsia" w:ascii="宋体" w:hAnsi="宋体" w:eastAsia="宋体" w:cs="宋体"/>
          <w:kern w:val="2"/>
          <w:sz w:val="28"/>
          <w:szCs w:val="28"/>
          <w:lang w:val="en-US" w:eastAsia="zh-CN" w:bidi="zh-CN"/>
        </w:rPr>
        <w:t>日期：</w:t>
      </w:r>
      <w:r>
        <w:rPr>
          <w:rFonts w:hint="eastAsia" w:ascii="宋体" w:hAnsi="宋体" w:eastAsia="宋体" w:cs="宋体"/>
          <w:kern w:val="2"/>
          <w:sz w:val="28"/>
          <w:szCs w:val="28"/>
          <w:u w:val="single"/>
          <w:lang w:val="en-US" w:eastAsia="zh-CN" w:bidi="zh-CN"/>
        </w:rPr>
        <w:t xml:space="preserve">    </w:t>
      </w:r>
      <w:r>
        <w:rPr>
          <w:rFonts w:hint="eastAsia" w:ascii="宋体" w:hAnsi="宋体" w:eastAsia="宋体" w:cs="宋体"/>
          <w:kern w:val="2"/>
          <w:sz w:val="28"/>
          <w:szCs w:val="28"/>
          <w:lang w:val="en-US" w:eastAsia="zh-CN" w:bidi="zh-CN"/>
        </w:rPr>
        <w:t>年</w:t>
      </w:r>
      <w:r>
        <w:rPr>
          <w:rFonts w:hint="eastAsia" w:ascii="宋体" w:hAnsi="宋体" w:eastAsia="宋体" w:cs="宋体"/>
          <w:kern w:val="2"/>
          <w:sz w:val="28"/>
          <w:szCs w:val="28"/>
          <w:u w:val="single"/>
          <w:lang w:val="en-US" w:eastAsia="zh-CN" w:bidi="zh-CN"/>
        </w:rPr>
        <w:t xml:space="preserve">    </w:t>
      </w:r>
      <w:r>
        <w:rPr>
          <w:rFonts w:hint="eastAsia" w:ascii="宋体" w:hAnsi="宋体" w:eastAsia="宋体" w:cs="宋体"/>
          <w:kern w:val="2"/>
          <w:sz w:val="28"/>
          <w:szCs w:val="28"/>
          <w:lang w:val="en-US" w:eastAsia="zh-CN" w:bidi="zh-CN"/>
        </w:rPr>
        <w:t>月</w:t>
      </w:r>
      <w:r>
        <w:rPr>
          <w:rFonts w:hint="eastAsia" w:ascii="宋体" w:hAnsi="宋体" w:eastAsia="宋体" w:cs="宋体"/>
          <w:kern w:val="2"/>
          <w:sz w:val="28"/>
          <w:szCs w:val="28"/>
          <w:u w:val="single"/>
          <w:lang w:val="en-US" w:eastAsia="zh-CN" w:bidi="zh-CN"/>
        </w:rPr>
        <w:t xml:space="preserve">    </w:t>
      </w:r>
      <w:r>
        <w:rPr>
          <w:rFonts w:hint="eastAsia" w:ascii="宋体" w:hAnsi="宋体" w:eastAsia="宋体" w:cs="宋体"/>
          <w:kern w:val="2"/>
          <w:sz w:val="28"/>
          <w:szCs w:val="28"/>
          <w:lang w:val="en-US" w:eastAsia="zh-CN" w:bidi="zh-CN"/>
        </w:rPr>
        <w:t>日</w:t>
      </w:r>
    </w:p>
    <w:p w14:paraId="6979EFA4">
      <w:pPr>
        <w:rPr>
          <w:rFonts w:hint="default" w:ascii="微软雅黑" w:hAnsi="微软雅黑" w:eastAsia="微软雅黑" w:cs="微软雅黑"/>
          <w:i w:val="0"/>
          <w:iCs w:val="0"/>
          <w:caps w:val="0"/>
          <w:color w:val="333333"/>
          <w:spacing w:val="0"/>
          <w:sz w:val="24"/>
          <w:szCs w:val="24"/>
          <w:lang w:val="en-US" w:eastAsia="zh-CN"/>
        </w:rPr>
      </w:pPr>
    </w:p>
    <w:p w14:paraId="41E5318C">
      <w:pPr>
        <w:numPr>
          <w:ilvl w:val="0"/>
          <w:numId w:val="0"/>
        </w:numPr>
        <w:ind w:leftChars="0"/>
        <w:rPr>
          <w:rFonts w:hint="eastAsia"/>
          <w:lang w:val="en-US" w:eastAsia="zh-CN"/>
        </w:rPr>
      </w:pPr>
    </w:p>
    <w:p w14:paraId="748B87E5">
      <w:pPr>
        <w:numPr>
          <w:ilvl w:val="0"/>
          <w:numId w:val="0"/>
        </w:numPr>
        <w:ind w:leftChars="0"/>
        <w:rPr>
          <w:rFonts w:hint="eastAsia"/>
          <w:lang w:val="en-US" w:eastAsia="zh-CN"/>
        </w:rPr>
      </w:pPr>
    </w:p>
    <w:p w14:paraId="3658DDB6">
      <w:pPr>
        <w:numPr>
          <w:ilvl w:val="0"/>
          <w:numId w:val="0"/>
        </w:numPr>
        <w:ind w:leftChars="0"/>
        <w:rPr>
          <w:rFonts w:hint="eastAsia"/>
          <w:lang w:val="en-US" w:eastAsia="zh-CN"/>
        </w:rPr>
      </w:pPr>
    </w:p>
    <w:p w14:paraId="3ADA1212">
      <w:pPr>
        <w:numPr>
          <w:ilvl w:val="0"/>
          <w:numId w:val="0"/>
        </w:numPr>
        <w:ind w:leftChars="0"/>
        <w:rPr>
          <w:rFonts w:hint="eastAsia"/>
          <w:lang w:val="en-US" w:eastAsia="zh-CN"/>
        </w:rPr>
      </w:pPr>
    </w:p>
    <w:p w14:paraId="36EB98DF">
      <w:pPr>
        <w:numPr>
          <w:ilvl w:val="0"/>
          <w:numId w:val="0"/>
        </w:numPr>
        <w:ind w:leftChars="0"/>
        <w:rPr>
          <w:rFonts w:hint="eastAsia"/>
          <w:lang w:val="en-US" w:eastAsia="zh-CN"/>
        </w:rPr>
      </w:pPr>
    </w:p>
    <w:p w14:paraId="27A65942">
      <w:pPr>
        <w:pStyle w:val="2"/>
        <w:rPr>
          <w:rFonts w:hint="eastAsia"/>
          <w:lang w:val="en-US" w:eastAsia="zh-CN"/>
        </w:rPr>
      </w:pPr>
    </w:p>
    <w:p w14:paraId="2E7D0DA0">
      <w:pPr>
        <w:rPr>
          <w:rFonts w:hint="eastAsia"/>
          <w:lang w:val="en-US" w:eastAsia="zh-CN"/>
        </w:rPr>
      </w:pPr>
    </w:p>
    <w:p w14:paraId="260C84DD">
      <w:pPr>
        <w:pStyle w:val="2"/>
        <w:rPr>
          <w:rFonts w:hint="eastAsia"/>
          <w:lang w:val="en-US" w:eastAsia="zh-CN"/>
        </w:rPr>
      </w:pPr>
    </w:p>
    <w:p w14:paraId="0C6074B2">
      <w:pPr>
        <w:rPr>
          <w:rFonts w:hint="eastAsia"/>
          <w:lang w:val="en-US" w:eastAsia="zh-CN"/>
        </w:rPr>
      </w:pPr>
    </w:p>
    <w:p w14:paraId="641E972D">
      <w:pPr>
        <w:pStyle w:val="2"/>
        <w:rPr>
          <w:rFonts w:hint="eastAsia"/>
          <w:lang w:val="en-US" w:eastAsia="zh-CN"/>
        </w:rPr>
      </w:pPr>
    </w:p>
    <w:p w14:paraId="464A2549">
      <w:pPr>
        <w:numPr>
          <w:ilvl w:val="0"/>
          <w:numId w:val="0"/>
        </w:numPr>
        <w:ind w:leftChars="0"/>
        <w:rPr>
          <w:rFonts w:hint="eastAsia"/>
          <w:lang w:val="en-US" w:eastAsia="zh-CN"/>
        </w:rPr>
      </w:pPr>
    </w:p>
    <w:p w14:paraId="5D846098">
      <w:pPr>
        <w:numPr>
          <w:ilvl w:val="0"/>
          <w:numId w:val="0"/>
        </w:numPr>
        <w:ind w:leftChars="0"/>
        <w:rPr>
          <w:sz w:val="28"/>
          <w:szCs w:val="28"/>
        </w:rPr>
      </w:pPr>
      <w:r>
        <w:rPr>
          <w:rFonts w:hint="eastAsia"/>
          <w:sz w:val="28"/>
          <w:szCs w:val="28"/>
          <w:lang w:val="en-US" w:eastAsia="zh-CN"/>
        </w:rPr>
        <w:t>6、出具参加政府采购活动前3年内在经营活动中没有重大违法记录的书面声明；投标人需在项目电子化交易系统中按要求上传相应证明文件并进行电子签章。</w:t>
      </w:r>
    </w:p>
    <w:p w14:paraId="57D67336">
      <w:pPr>
        <w:numPr>
          <w:ilvl w:val="0"/>
          <w:numId w:val="0"/>
        </w:numPr>
        <w:ind w:leftChars="0"/>
        <w:rPr>
          <w:rFonts w:hint="eastAsia"/>
          <w:sz w:val="28"/>
          <w:szCs w:val="28"/>
          <w:lang w:val="en-US" w:eastAsia="zh-CN"/>
        </w:rPr>
      </w:pPr>
    </w:p>
    <w:p w14:paraId="2DF190F6">
      <w:pPr>
        <w:numPr>
          <w:ilvl w:val="0"/>
          <w:numId w:val="0"/>
        </w:numPr>
        <w:ind w:leftChars="0"/>
        <w:rPr>
          <w:rFonts w:hint="eastAsia"/>
          <w:sz w:val="28"/>
          <w:szCs w:val="28"/>
          <w:lang w:val="en-US" w:eastAsia="zh-CN"/>
        </w:rPr>
      </w:pPr>
    </w:p>
    <w:p w14:paraId="3F680B5F">
      <w:pPr>
        <w:numPr>
          <w:ilvl w:val="0"/>
          <w:numId w:val="0"/>
        </w:numPr>
        <w:ind w:leftChars="0"/>
        <w:rPr>
          <w:rFonts w:hint="eastAsia"/>
          <w:sz w:val="28"/>
          <w:szCs w:val="28"/>
          <w:lang w:val="en-US" w:eastAsia="zh-CN"/>
        </w:rPr>
      </w:pPr>
    </w:p>
    <w:p w14:paraId="3F657963">
      <w:pPr>
        <w:numPr>
          <w:ilvl w:val="0"/>
          <w:numId w:val="0"/>
        </w:numPr>
        <w:ind w:leftChars="0"/>
        <w:rPr>
          <w:rFonts w:hint="eastAsia"/>
          <w:sz w:val="28"/>
          <w:szCs w:val="28"/>
          <w:lang w:val="en-US" w:eastAsia="zh-CN"/>
        </w:rPr>
      </w:pPr>
    </w:p>
    <w:p w14:paraId="69DECC3D">
      <w:pPr>
        <w:numPr>
          <w:ilvl w:val="0"/>
          <w:numId w:val="0"/>
        </w:numPr>
        <w:ind w:leftChars="0"/>
        <w:rPr>
          <w:rFonts w:hint="eastAsia"/>
          <w:sz w:val="28"/>
          <w:szCs w:val="28"/>
          <w:lang w:val="en-US" w:eastAsia="zh-CN"/>
        </w:rPr>
      </w:pPr>
    </w:p>
    <w:p w14:paraId="655CE434">
      <w:pPr>
        <w:numPr>
          <w:ilvl w:val="0"/>
          <w:numId w:val="0"/>
        </w:numPr>
        <w:ind w:leftChars="0"/>
        <w:rPr>
          <w:rFonts w:hint="eastAsia"/>
          <w:sz w:val="28"/>
          <w:szCs w:val="28"/>
          <w:lang w:val="en-US" w:eastAsia="zh-CN"/>
        </w:rPr>
      </w:pPr>
    </w:p>
    <w:p w14:paraId="003FBA27">
      <w:pPr>
        <w:numPr>
          <w:ilvl w:val="0"/>
          <w:numId w:val="0"/>
        </w:numPr>
        <w:ind w:leftChars="0"/>
        <w:rPr>
          <w:rFonts w:hint="eastAsia"/>
          <w:sz w:val="28"/>
          <w:szCs w:val="28"/>
          <w:lang w:val="en-US" w:eastAsia="zh-CN"/>
        </w:rPr>
      </w:pPr>
    </w:p>
    <w:p w14:paraId="6D98E4CC">
      <w:pPr>
        <w:numPr>
          <w:ilvl w:val="0"/>
          <w:numId w:val="0"/>
        </w:numPr>
        <w:ind w:leftChars="0"/>
        <w:rPr>
          <w:rFonts w:hint="eastAsia"/>
          <w:sz w:val="28"/>
          <w:szCs w:val="28"/>
          <w:lang w:val="en-US" w:eastAsia="zh-CN"/>
        </w:rPr>
      </w:pPr>
    </w:p>
    <w:p w14:paraId="5D9F4E66">
      <w:pPr>
        <w:numPr>
          <w:ilvl w:val="0"/>
          <w:numId w:val="0"/>
        </w:numPr>
        <w:ind w:leftChars="0"/>
        <w:rPr>
          <w:rFonts w:hint="eastAsia"/>
          <w:sz w:val="28"/>
          <w:szCs w:val="28"/>
          <w:lang w:val="en-US" w:eastAsia="zh-CN"/>
        </w:rPr>
      </w:pPr>
    </w:p>
    <w:p w14:paraId="073F9803">
      <w:pPr>
        <w:numPr>
          <w:ilvl w:val="0"/>
          <w:numId w:val="0"/>
        </w:numPr>
        <w:ind w:leftChars="0"/>
        <w:rPr>
          <w:rFonts w:hint="eastAsia"/>
          <w:sz w:val="28"/>
          <w:szCs w:val="28"/>
          <w:lang w:val="en-US" w:eastAsia="zh-CN"/>
        </w:rPr>
      </w:pPr>
    </w:p>
    <w:p w14:paraId="3936E535">
      <w:pPr>
        <w:numPr>
          <w:ilvl w:val="0"/>
          <w:numId w:val="0"/>
        </w:numPr>
        <w:ind w:leftChars="0"/>
        <w:rPr>
          <w:rFonts w:hint="eastAsia"/>
          <w:sz w:val="28"/>
          <w:szCs w:val="28"/>
          <w:lang w:val="en-US" w:eastAsia="zh-CN"/>
        </w:rPr>
      </w:pPr>
    </w:p>
    <w:p w14:paraId="136962F5">
      <w:pPr>
        <w:numPr>
          <w:ilvl w:val="0"/>
          <w:numId w:val="0"/>
        </w:numPr>
        <w:ind w:leftChars="0"/>
        <w:rPr>
          <w:rFonts w:hint="eastAsia"/>
          <w:sz w:val="28"/>
          <w:szCs w:val="28"/>
          <w:lang w:val="en-US" w:eastAsia="zh-CN"/>
        </w:rPr>
      </w:pPr>
    </w:p>
    <w:p w14:paraId="6E816F1A">
      <w:pPr>
        <w:numPr>
          <w:ilvl w:val="0"/>
          <w:numId w:val="0"/>
        </w:numPr>
        <w:ind w:leftChars="0"/>
        <w:rPr>
          <w:rFonts w:hint="eastAsia"/>
          <w:sz w:val="28"/>
          <w:szCs w:val="28"/>
          <w:lang w:val="en-US" w:eastAsia="zh-CN"/>
        </w:rPr>
      </w:pPr>
    </w:p>
    <w:p w14:paraId="797D215B">
      <w:pPr>
        <w:numPr>
          <w:ilvl w:val="0"/>
          <w:numId w:val="0"/>
        </w:numPr>
        <w:ind w:leftChars="0"/>
        <w:rPr>
          <w:rFonts w:hint="eastAsia"/>
          <w:sz w:val="28"/>
          <w:szCs w:val="28"/>
          <w:lang w:val="en-US" w:eastAsia="zh-CN"/>
        </w:rPr>
      </w:pPr>
    </w:p>
    <w:p w14:paraId="62431D74">
      <w:pPr>
        <w:numPr>
          <w:ilvl w:val="0"/>
          <w:numId w:val="0"/>
        </w:numPr>
        <w:ind w:leftChars="0"/>
        <w:rPr>
          <w:rFonts w:hint="eastAsia"/>
          <w:sz w:val="28"/>
          <w:szCs w:val="28"/>
          <w:lang w:val="en-US" w:eastAsia="zh-CN"/>
        </w:rPr>
      </w:pPr>
    </w:p>
    <w:p w14:paraId="630C6476">
      <w:pPr>
        <w:numPr>
          <w:ilvl w:val="0"/>
          <w:numId w:val="0"/>
        </w:numPr>
        <w:ind w:leftChars="0"/>
        <w:rPr>
          <w:rFonts w:hint="eastAsia"/>
          <w:sz w:val="28"/>
          <w:szCs w:val="28"/>
          <w:lang w:val="en-US" w:eastAsia="zh-CN"/>
        </w:rPr>
      </w:pPr>
    </w:p>
    <w:p w14:paraId="4DE4D9DD">
      <w:pPr>
        <w:pStyle w:val="2"/>
        <w:rPr>
          <w:rFonts w:hint="eastAsia"/>
          <w:sz w:val="28"/>
          <w:szCs w:val="28"/>
          <w:lang w:val="en-US" w:eastAsia="zh-CN"/>
        </w:rPr>
      </w:pPr>
    </w:p>
    <w:p w14:paraId="1F1070CD">
      <w:pPr>
        <w:rPr>
          <w:rFonts w:hint="eastAsia"/>
          <w:sz w:val="28"/>
          <w:szCs w:val="28"/>
          <w:lang w:val="en-US" w:eastAsia="zh-CN"/>
        </w:rPr>
      </w:pPr>
    </w:p>
    <w:p w14:paraId="223AE39A">
      <w:pPr>
        <w:pStyle w:val="2"/>
        <w:rPr>
          <w:rFonts w:hint="eastAsia"/>
          <w:lang w:val="en-US" w:eastAsia="zh-CN"/>
        </w:rPr>
      </w:pPr>
    </w:p>
    <w:p w14:paraId="71C19049">
      <w:pPr>
        <w:pStyle w:val="2"/>
        <w:rPr>
          <w:rFonts w:hint="eastAsia"/>
          <w:lang w:val="en-US" w:eastAsia="zh-CN"/>
        </w:rPr>
      </w:pPr>
    </w:p>
    <w:p w14:paraId="6EF74DCE">
      <w:pPr>
        <w:numPr>
          <w:ilvl w:val="0"/>
          <w:numId w:val="0"/>
        </w:numPr>
        <w:ind w:leftChars="0"/>
        <w:rPr>
          <w:rFonts w:hint="eastAsia" w:eastAsiaTheme="minorEastAsia"/>
          <w:sz w:val="28"/>
          <w:szCs w:val="28"/>
          <w:lang w:eastAsia="zh-CN"/>
        </w:rPr>
      </w:pPr>
      <w:r>
        <w:rPr>
          <w:rFonts w:hint="eastAsia"/>
          <w:sz w:val="28"/>
          <w:szCs w:val="28"/>
          <w:lang w:val="en-US" w:eastAsia="zh-CN"/>
        </w:rPr>
        <w:t>7、须提供法定代表人授权书（法定代表人或负责人直接投标，须提交法定代表人证明书）；投标人需在项目电子化交易系统中按要求上传相应证明文件并进行电子签章。</w:t>
      </w:r>
    </w:p>
    <w:p w14:paraId="7A8A8CD4">
      <w:pPr>
        <w:numPr>
          <w:ilvl w:val="0"/>
          <w:numId w:val="0"/>
        </w:numPr>
        <w:rPr>
          <w:rFonts w:ascii="仿宋_GB2312" w:hAnsi="仿宋_GB2312" w:eastAsia="仿宋_GB2312" w:cs="仿宋_GB2312"/>
          <w:sz w:val="28"/>
          <w:szCs w:val="28"/>
        </w:rPr>
      </w:pPr>
    </w:p>
    <w:p w14:paraId="249B1ECA">
      <w:pPr>
        <w:jc w:val="center"/>
        <w:outlineLvl w:val="1"/>
        <w:rPr>
          <w:rFonts w:hint="eastAsia" w:ascii="宋体" w:hAnsi="宋体" w:eastAsia="宋体" w:cs="宋体"/>
          <w:b/>
          <w:sz w:val="32"/>
          <w:szCs w:val="32"/>
          <w:highlight w:val="none"/>
        </w:rPr>
      </w:pPr>
      <w:r>
        <w:rPr>
          <w:rFonts w:hint="eastAsia" w:ascii="宋体" w:hAnsi="宋体" w:cs="宋体"/>
          <w:b/>
          <w:sz w:val="32"/>
          <w:szCs w:val="32"/>
          <w:highlight w:val="none"/>
          <w:lang w:val="en-US" w:eastAsia="zh-CN"/>
        </w:rPr>
        <w:t>（一）</w:t>
      </w:r>
      <w:r>
        <w:rPr>
          <w:rFonts w:hint="eastAsia" w:ascii="宋体" w:hAnsi="宋体" w:eastAsia="宋体" w:cs="宋体"/>
          <w:b/>
          <w:sz w:val="32"/>
          <w:szCs w:val="32"/>
          <w:highlight w:val="none"/>
        </w:rPr>
        <w:t>法定代表人身份证明</w:t>
      </w:r>
    </w:p>
    <w:p w14:paraId="20D975A2">
      <w:pPr>
        <w:rPr>
          <w:rFonts w:hint="eastAsia" w:ascii="宋体" w:hAnsi="宋体" w:eastAsia="宋体" w:cs="宋体"/>
          <w:b/>
          <w:color w:val="000000"/>
          <w:sz w:val="28"/>
          <w:szCs w:val="28"/>
        </w:rPr>
      </w:pPr>
    </w:p>
    <w:p w14:paraId="2D4BA642">
      <w:pPr>
        <w:ind w:firstLine="240" w:firstLineChars="1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单位名称：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p>
    <w:p w14:paraId="2AEA9609">
      <w:pPr>
        <w:rPr>
          <w:rFonts w:hint="eastAsia" w:ascii="宋体" w:hAnsi="宋体" w:eastAsia="宋体" w:cs="宋体"/>
          <w:color w:val="000000"/>
          <w:sz w:val="24"/>
          <w:szCs w:val="24"/>
        </w:rPr>
      </w:pPr>
    </w:p>
    <w:p w14:paraId="1D8A961B">
      <w:pPr>
        <w:ind w:firstLine="240" w:firstLineChars="1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1BECAB25">
      <w:pPr>
        <w:rPr>
          <w:rFonts w:hint="eastAsia" w:ascii="宋体" w:hAnsi="宋体" w:eastAsia="宋体" w:cs="宋体"/>
          <w:color w:val="000000"/>
          <w:sz w:val="24"/>
          <w:szCs w:val="24"/>
        </w:rPr>
      </w:pPr>
    </w:p>
    <w:p w14:paraId="2D6E6CED">
      <w:pPr>
        <w:ind w:firstLine="240" w:firstLineChars="1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性别：</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职务：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45C21FD1">
      <w:pPr>
        <w:rPr>
          <w:rFonts w:hint="eastAsia" w:ascii="宋体" w:hAnsi="宋体" w:eastAsia="宋体" w:cs="宋体"/>
          <w:color w:val="000000"/>
          <w:sz w:val="24"/>
          <w:szCs w:val="24"/>
        </w:rPr>
      </w:pPr>
    </w:p>
    <w:p w14:paraId="2C597CBE">
      <w:pPr>
        <w:ind w:firstLine="240" w:firstLineChars="100"/>
        <w:rPr>
          <w:rFonts w:hint="eastAsia" w:ascii="宋体" w:hAnsi="宋体" w:eastAsia="宋体" w:cs="宋体"/>
          <w:color w:val="000000"/>
          <w:sz w:val="24"/>
          <w:szCs w:val="24"/>
        </w:rPr>
      </w:pPr>
      <w:r>
        <w:rPr>
          <w:rFonts w:hint="eastAsia" w:ascii="宋体" w:hAnsi="宋体" w:eastAsia="宋体" w:cs="宋体"/>
          <w:color w:val="000000"/>
          <w:sz w:val="24"/>
          <w:szCs w:val="24"/>
        </w:rPr>
        <w:t>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投标人</w:t>
      </w:r>
      <w:r>
        <w:rPr>
          <w:rFonts w:hint="eastAsia" w:ascii="宋体" w:hAnsi="宋体" w:eastAsia="宋体" w:cs="宋体"/>
          <w:color w:val="000000"/>
          <w:sz w:val="24"/>
          <w:szCs w:val="24"/>
          <w:u w:val="single"/>
        </w:rPr>
        <w:t xml:space="preserve">名称）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的法定代表人。</w:t>
      </w:r>
    </w:p>
    <w:p w14:paraId="356A01A5">
      <w:pPr>
        <w:rPr>
          <w:rFonts w:hint="eastAsia" w:ascii="宋体" w:hAnsi="宋体" w:eastAsia="宋体" w:cs="宋体"/>
          <w:color w:val="000000"/>
          <w:sz w:val="24"/>
          <w:szCs w:val="24"/>
        </w:rPr>
      </w:pPr>
    </w:p>
    <w:p w14:paraId="5758AF21">
      <w:pPr>
        <w:ind w:firstLine="240" w:firstLineChars="100"/>
        <w:rPr>
          <w:rFonts w:hint="eastAsia" w:ascii="宋体" w:hAnsi="宋体" w:eastAsia="宋体" w:cs="宋体"/>
          <w:color w:val="000000"/>
          <w:sz w:val="24"/>
          <w:szCs w:val="24"/>
        </w:rPr>
      </w:pPr>
      <w:r>
        <w:rPr>
          <w:rFonts w:hint="eastAsia" w:ascii="宋体" w:hAnsi="宋体" w:eastAsia="宋体" w:cs="宋体"/>
          <w:color w:val="000000"/>
          <w:sz w:val="24"/>
          <w:szCs w:val="24"/>
        </w:rPr>
        <w:t>特此证明。</w:t>
      </w:r>
    </w:p>
    <w:p w14:paraId="6E8783A2">
      <w:pPr>
        <w:rPr>
          <w:rFonts w:hint="eastAsia" w:ascii="宋体" w:hAnsi="宋体" w:eastAsia="宋体" w:cs="宋体"/>
          <w:color w:val="000000"/>
          <w:sz w:val="24"/>
          <w:szCs w:val="24"/>
        </w:rPr>
      </w:pPr>
    </w:p>
    <w:p w14:paraId="693DDE11">
      <w:pP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附：法定代表人身份证复印件</w:t>
      </w:r>
    </w:p>
    <w:p w14:paraId="763D496E">
      <w:pPr>
        <w:rPr>
          <w:rFonts w:hint="eastAsia" w:ascii="宋体" w:hAnsi="宋体" w:eastAsia="宋体" w:cs="宋体"/>
          <w:color w:val="000000"/>
          <w:sz w:val="24"/>
          <w:szCs w:val="24"/>
        </w:rPr>
      </w:pPr>
    </w:p>
    <w:p w14:paraId="74D125D5">
      <w:pPr>
        <w:rPr>
          <w:rFonts w:hint="eastAsia" w:ascii="宋体" w:hAnsi="宋体" w:eastAsia="宋体" w:cs="宋体"/>
          <w:color w:val="000000"/>
          <w:sz w:val="24"/>
          <w:szCs w:val="24"/>
        </w:rPr>
      </w:pPr>
    </w:p>
    <w:p w14:paraId="7CB85ECA">
      <w:pPr>
        <w:rPr>
          <w:rFonts w:hint="eastAsia" w:ascii="宋体" w:hAnsi="宋体" w:eastAsia="宋体" w:cs="宋体"/>
          <w:color w:val="000000"/>
          <w:sz w:val="24"/>
          <w:szCs w:val="24"/>
        </w:rPr>
      </w:pPr>
    </w:p>
    <w:p w14:paraId="7D4B1E68">
      <w:pPr>
        <w:rPr>
          <w:rFonts w:hint="eastAsia" w:ascii="宋体" w:hAnsi="宋体" w:eastAsia="宋体" w:cs="宋体"/>
          <w:color w:val="000000"/>
          <w:sz w:val="24"/>
          <w:szCs w:val="24"/>
        </w:rPr>
      </w:pPr>
    </w:p>
    <w:p w14:paraId="656240F0">
      <w:pPr>
        <w:rPr>
          <w:rFonts w:hint="eastAsia" w:ascii="宋体" w:hAnsi="宋体" w:eastAsia="宋体" w:cs="宋体"/>
          <w:color w:val="000000"/>
          <w:sz w:val="24"/>
          <w:szCs w:val="24"/>
        </w:rPr>
      </w:pPr>
    </w:p>
    <w:p w14:paraId="20C370C2">
      <w:pPr>
        <w:rPr>
          <w:rFonts w:hint="eastAsia" w:ascii="宋体" w:hAnsi="宋体" w:eastAsia="宋体" w:cs="宋体"/>
          <w:color w:val="000000"/>
          <w:sz w:val="24"/>
          <w:szCs w:val="24"/>
        </w:rPr>
      </w:pPr>
    </w:p>
    <w:p w14:paraId="55FDD822">
      <w:pPr>
        <w:rPr>
          <w:rFonts w:hint="eastAsia" w:ascii="宋体" w:hAnsi="宋体" w:eastAsia="宋体" w:cs="宋体"/>
          <w:color w:val="000000"/>
          <w:sz w:val="24"/>
          <w:szCs w:val="24"/>
        </w:rPr>
      </w:pPr>
    </w:p>
    <w:p w14:paraId="2150BE5A">
      <w:pPr>
        <w:rPr>
          <w:rFonts w:hint="eastAsia" w:ascii="宋体" w:hAnsi="宋体" w:eastAsia="宋体" w:cs="宋体"/>
          <w:color w:val="000000"/>
          <w:sz w:val="24"/>
          <w:szCs w:val="24"/>
        </w:rPr>
      </w:pPr>
    </w:p>
    <w:p w14:paraId="5B83103A">
      <w:pPr>
        <w:rPr>
          <w:rFonts w:hint="eastAsia" w:ascii="宋体" w:hAnsi="宋体" w:eastAsia="宋体" w:cs="宋体"/>
          <w:color w:val="000000"/>
          <w:sz w:val="24"/>
          <w:szCs w:val="24"/>
        </w:rPr>
      </w:pPr>
      <w:r>
        <w:rPr>
          <w:rFonts w:hint="eastAsia" w:ascii="宋体" w:hAnsi="宋体" w:cs="宋体"/>
          <w:color w:val="000000"/>
          <w:sz w:val="24"/>
          <w:szCs w:val="24"/>
          <w:lang w:val="en-US" w:eastAsia="zh-CN"/>
        </w:rPr>
        <w:t>投标人</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（盖章）</w:t>
      </w:r>
    </w:p>
    <w:p w14:paraId="155436EE">
      <w:pPr>
        <w:rPr>
          <w:rFonts w:hint="eastAsia" w:ascii="宋体" w:hAnsi="宋体" w:eastAsia="宋体" w:cs="宋体"/>
          <w:color w:val="000000"/>
          <w:sz w:val="24"/>
          <w:szCs w:val="24"/>
        </w:rPr>
      </w:pPr>
    </w:p>
    <w:p w14:paraId="5E162E34">
      <w:pPr>
        <w:rPr>
          <w:rFonts w:hint="eastAsia" w:ascii="宋体" w:hAnsi="宋体" w:eastAsia="宋体" w:cs="宋体"/>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6E20CC3E">
      <w:pPr>
        <w:rPr>
          <w:rFonts w:hint="eastAsia" w:ascii="宋体" w:hAnsi="宋体" w:eastAsia="宋体" w:cs="宋体"/>
          <w:sz w:val="24"/>
          <w:szCs w:val="24"/>
        </w:rPr>
      </w:pPr>
    </w:p>
    <w:p w14:paraId="34C1758A">
      <w:pPr>
        <w:pStyle w:val="4"/>
        <w:spacing w:line="360" w:lineRule="auto"/>
        <w:jc w:val="center"/>
        <w:rPr>
          <w:rFonts w:hint="eastAsia" w:ascii="宋体" w:hAnsi="宋体" w:eastAsia="宋体" w:cs="宋体"/>
          <w:b/>
          <w:color w:val="auto"/>
          <w:sz w:val="24"/>
          <w:highlight w:val="none"/>
        </w:rPr>
      </w:pPr>
    </w:p>
    <w:p w14:paraId="5400B67E">
      <w:pPr>
        <w:pStyle w:val="4"/>
        <w:spacing w:line="360" w:lineRule="auto"/>
        <w:jc w:val="center"/>
        <w:rPr>
          <w:rFonts w:hint="eastAsia" w:ascii="宋体" w:hAnsi="宋体" w:eastAsia="宋体" w:cs="宋体"/>
          <w:b/>
          <w:color w:val="auto"/>
          <w:sz w:val="24"/>
          <w:highlight w:val="none"/>
        </w:rPr>
      </w:pPr>
    </w:p>
    <w:p w14:paraId="304A54F5">
      <w:pPr>
        <w:pStyle w:val="4"/>
        <w:spacing w:line="360" w:lineRule="auto"/>
        <w:jc w:val="center"/>
        <w:rPr>
          <w:rFonts w:hint="eastAsia" w:ascii="宋体" w:hAnsi="宋体" w:eastAsia="宋体" w:cs="宋体"/>
          <w:b/>
          <w:color w:val="auto"/>
          <w:sz w:val="24"/>
          <w:highlight w:val="none"/>
        </w:rPr>
      </w:pPr>
    </w:p>
    <w:p w14:paraId="3F0F30D7">
      <w:pPr>
        <w:pStyle w:val="4"/>
        <w:spacing w:line="360" w:lineRule="auto"/>
        <w:jc w:val="center"/>
        <w:rPr>
          <w:rFonts w:hint="eastAsia" w:ascii="宋体" w:hAnsi="宋体" w:eastAsia="宋体" w:cs="宋体"/>
          <w:b/>
          <w:color w:val="auto"/>
          <w:sz w:val="24"/>
          <w:highlight w:val="none"/>
        </w:rPr>
      </w:pPr>
    </w:p>
    <w:p w14:paraId="3FD330BB">
      <w:pPr>
        <w:pStyle w:val="4"/>
        <w:spacing w:line="360" w:lineRule="auto"/>
        <w:jc w:val="center"/>
        <w:rPr>
          <w:rFonts w:hint="eastAsia" w:ascii="宋体" w:hAnsi="宋体" w:eastAsia="宋体" w:cs="宋体"/>
          <w:b/>
          <w:color w:val="auto"/>
          <w:sz w:val="24"/>
          <w:highlight w:val="none"/>
        </w:rPr>
      </w:pPr>
    </w:p>
    <w:p w14:paraId="49950528">
      <w:pPr>
        <w:pStyle w:val="4"/>
        <w:spacing w:line="360" w:lineRule="auto"/>
        <w:jc w:val="center"/>
        <w:rPr>
          <w:rFonts w:hint="eastAsia" w:ascii="宋体" w:hAnsi="宋体" w:eastAsia="宋体" w:cs="宋体"/>
          <w:b/>
          <w:color w:val="auto"/>
          <w:sz w:val="24"/>
          <w:highlight w:val="none"/>
        </w:rPr>
      </w:pPr>
    </w:p>
    <w:p w14:paraId="5EC7AA57">
      <w:pPr>
        <w:pStyle w:val="4"/>
        <w:numPr>
          <w:ilvl w:val="0"/>
          <w:numId w:val="0"/>
        </w:numPr>
        <w:spacing w:line="360" w:lineRule="auto"/>
        <w:jc w:val="center"/>
        <w:rPr>
          <w:rFonts w:hint="eastAsia" w:ascii="宋体" w:hAnsi="宋体" w:eastAsia="宋体" w:cs="宋体"/>
          <w:b/>
          <w:color w:val="auto"/>
          <w:sz w:val="32"/>
          <w:szCs w:val="32"/>
          <w:highlight w:val="none"/>
        </w:rPr>
      </w:pPr>
      <w:r>
        <w:rPr>
          <w:rFonts w:hint="eastAsia" w:hAnsi="宋体" w:eastAsia="宋体" w:cs="宋体"/>
          <w:b/>
          <w:color w:val="auto"/>
          <w:sz w:val="32"/>
          <w:szCs w:val="32"/>
          <w:highlight w:val="none"/>
          <w:lang w:eastAsia="zh-CN"/>
        </w:rPr>
        <w:t>（</w:t>
      </w:r>
      <w:r>
        <w:rPr>
          <w:rFonts w:hint="eastAsia" w:hAnsi="宋体" w:eastAsia="宋体" w:cs="宋体"/>
          <w:b/>
          <w:color w:val="auto"/>
          <w:sz w:val="28"/>
          <w:szCs w:val="28"/>
          <w:highlight w:val="none"/>
          <w:lang w:val="en-US" w:eastAsia="zh-CN"/>
        </w:rPr>
        <w:t>二</w:t>
      </w:r>
      <w:r>
        <w:rPr>
          <w:rFonts w:hint="eastAsia"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rPr>
        <w:t>法定代表人授权书</w:t>
      </w:r>
    </w:p>
    <w:p w14:paraId="4EE9BDC5">
      <w:pPr>
        <w:numPr>
          <w:ilvl w:val="0"/>
          <w:numId w:val="0"/>
        </w:numPr>
        <w:rPr>
          <w:rFonts w:hint="eastAsia"/>
        </w:rPr>
      </w:pPr>
    </w:p>
    <w:p w14:paraId="74B64082">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w:t>
      </w:r>
      <w:r>
        <w:rPr>
          <w:rFonts w:hint="eastAsia" w:ascii="宋体" w:hAnsi="宋体" w:eastAsia="宋体" w:cs="宋体"/>
          <w:b/>
          <w:color w:val="auto"/>
          <w:sz w:val="24"/>
          <w:highlight w:val="none"/>
          <w:lang w:val="en-US" w:eastAsia="zh-CN"/>
        </w:rPr>
        <w:t>正和丽景项目管理有限公司</w:t>
      </w:r>
    </w:p>
    <w:p w14:paraId="2152CB5C">
      <w:pPr>
        <w:pStyle w:val="4"/>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为本公司合法代理人，就贵方组织的有关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（项目名称）（项目编号）</w:t>
      </w:r>
      <w:r>
        <w:rPr>
          <w:rFonts w:hint="eastAsia" w:hAnsi="宋体" w:eastAsia="宋体" w:cs="宋体"/>
          <w:color w:val="auto"/>
          <w:sz w:val="24"/>
          <w:szCs w:val="24"/>
          <w:highlight w:val="none"/>
          <w:u w:val="single"/>
          <w:lang w:eastAsia="zh-CN"/>
        </w:rPr>
        <w:t>（</w:t>
      </w:r>
      <w:r>
        <w:rPr>
          <w:rFonts w:hint="eastAsia" w:hAnsi="宋体" w:eastAsia="宋体" w:cs="宋体"/>
          <w:color w:val="auto"/>
          <w:sz w:val="24"/>
          <w:szCs w:val="24"/>
          <w:highlight w:val="none"/>
          <w:u w:val="single"/>
          <w:lang w:val="en-US" w:eastAsia="zh-CN"/>
        </w:rPr>
        <w:t>包号</w:t>
      </w:r>
      <w:r>
        <w:rPr>
          <w:rFonts w:hint="eastAsia" w:hAnsi="宋体" w:eastAsia="宋体" w:cs="宋体"/>
          <w:color w:val="auto"/>
          <w:sz w:val="24"/>
          <w:szCs w:val="24"/>
          <w:highlight w:val="none"/>
          <w:u w:val="single"/>
          <w:lang w:eastAsia="zh-CN"/>
        </w:rPr>
        <w:t>）</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hAnsi="宋体" w:eastAsia="宋体" w:cs="宋体"/>
          <w:color w:val="auto"/>
          <w:sz w:val="24"/>
          <w:szCs w:val="24"/>
          <w:highlight w:val="none"/>
          <w:u w:val="none"/>
          <w:lang w:val="en-US" w:eastAsia="zh-CN"/>
        </w:rPr>
        <w:t>日历日</w:t>
      </w:r>
      <w:r>
        <w:rPr>
          <w:rFonts w:hint="eastAsia" w:ascii="宋体" w:hAnsi="宋体" w:eastAsia="宋体" w:cs="宋体"/>
          <w:color w:val="auto"/>
          <w:sz w:val="24"/>
          <w:szCs w:val="24"/>
          <w:highlight w:val="none"/>
        </w:rPr>
        <w:t>。</w:t>
      </w:r>
    </w:p>
    <w:p w14:paraId="6B4E46E1">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5E627321">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C51D9DD">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99D6184">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3F55077D">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p>
    <w:p w14:paraId="1884C60C">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6ADAF10C">
      <w:pPr>
        <w:pStyle w:val="4"/>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71FC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7F34F0F7">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66584B1">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3053417A">
      <w:pPr>
        <w:pStyle w:val="4"/>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w:t>
      </w:r>
      <w:r>
        <w:rPr>
          <w:rFonts w:hint="eastAsia" w:hAnsi="宋体" w:eastAsia="宋体" w:cs="宋体"/>
          <w:b/>
          <w:bCs/>
          <w:color w:val="auto"/>
          <w:sz w:val="24"/>
          <w:szCs w:val="24"/>
          <w:highlight w:val="none"/>
          <w:lang w:val="en-US" w:eastAsia="zh-CN"/>
        </w:rPr>
        <w:t>日历日</w:t>
      </w:r>
      <w:r>
        <w:rPr>
          <w:rFonts w:hint="eastAsia" w:ascii="宋体" w:hAnsi="宋体" w:eastAsia="宋体" w:cs="宋体"/>
          <w:b/>
          <w:bCs/>
          <w:color w:val="auto"/>
          <w:sz w:val="24"/>
          <w:szCs w:val="24"/>
          <w:highlight w:val="none"/>
        </w:rPr>
        <w:t>。</w:t>
      </w:r>
    </w:p>
    <w:p w14:paraId="04B7A7B6">
      <w:pPr>
        <w:pStyle w:val="4"/>
        <w:spacing w:line="500" w:lineRule="exact"/>
        <w:ind w:firstLine="723" w:firstLineChars="300"/>
        <w:jc w:val="left"/>
        <w:rPr>
          <w:rFonts w:hint="eastAsia" w:ascii="宋体" w:hAnsi="宋体" w:eastAsia="宋体" w:cs="宋体"/>
          <w:b/>
          <w:bCs/>
          <w:color w:val="auto"/>
          <w:sz w:val="24"/>
          <w:szCs w:val="24"/>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70D57C0B">
      <w:pPr>
        <w:pStyle w:val="4"/>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77405077">
      <w:pPr>
        <w:numPr>
          <w:ilvl w:val="0"/>
          <w:numId w:val="0"/>
        </w:numPr>
        <w:rPr>
          <w:rFonts w:hint="eastAsia"/>
          <w:sz w:val="28"/>
          <w:szCs w:val="28"/>
          <w:lang w:val="en-US" w:eastAsia="zh-CN"/>
        </w:rPr>
      </w:pPr>
    </w:p>
    <w:p w14:paraId="562A9543">
      <w:pPr>
        <w:numPr>
          <w:ilvl w:val="0"/>
          <w:numId w:val="0"/>
        </w:numPr>
        <w:rPr>
          <w:rFonts w:hint="eastAsia" w:ascii="宋体" w:hAnsi="宋体" w:eastAsia="宋体" w:cs="宋体"/>
          <w:sz w:val="28"/>
          <w:szCs w:val="28"/>
          <w:lang w:eastAsia="zh-CN"/>
        </w:rPr>
      </w:pPr>
      <w:r>
        <w:rPr>
          <w:rFonts w:hint="eastAsia" w:ascii="宋体" w:hAnsi="宋体" w:eastAsia="宋体" w:cs="宋体"/>
          <w:sz w:val="28"/>
          <w:szCs w:val="28"/>
          <w:lang w:val="en-US" w:eastAsia="zh-CN"/>
        </w:rPr>
        <w:t>8、投标人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p w14:paraId="5E4103B9">
      <w:pPr>
        <w:numPr>
          <w:ilvl w:val="0"/>
          <w:numId w:val="0"/>
        </w:numPr>
        <w:rPr>
          <w:rFonts w:hint="eastAsia" w:ascii="宋体" w:hAnsi="宋体" w:eastAsia="宋体" w:cs="宋体"/>
          <w:sz w:val="28"/>
          <w:szCs w:val="28"/>
        </w:rPr>
      </w:pPr>
    </w:p>
    <w:p w14:paraId="274B4FFD">
      <w:pPr>
        <w:numPr>
          <w:ilvl w:val="0"/>
          <w:numId w:val="0"/>
        </w:numPr>
        <w:rPr>
          <w:rFonts w:ascii="仿宋_GB2312" w:hAnsi="仿宋_GB2312" w:eastAsia="仿宋_GB2312" w:cs="仿宋_GB2312"/>
          <w:sz w:val="28"/>
          <w:szCs w:val="28"/>
        </w:rPr>
      </w:pPr>
    </w:p>
    <w:p w14:paraId="4AFCAFCA">
      <w:pPr>
        <w:numPr>
          <w:ilvl w:val="0"/>
          <w:numId w:val="0"/>
        </w:numPr>
        <w:rPr>
          <w:rFonts w:ascii="仿宋_GB2312" w:hAnsi="仿宋_GB2312" w:eastAsia="仿宋_GB2312" w:cs="仿宋_GB2312"/>
          <w:sz w:val="28"/>
          <w:szCs w:val="28"/>
        </w:rPr>
      </w:pPr>
    </w:p>
    <w:p w14:paraId="7A12B335">
      <w:pPr>
        <w:numPr>
          <w:ilvl w:val="0"/>
          <w:numId w:val="0"/>
        </w:numPr>
        <w:rPr>
          <w:rFonts w:ascii="仿宋_GB2312" w:hAnsi="仿宋_GB2312" w:eastAsia="仿宋_GB2312" w:cs="仿宋_GB2312"/>
          <w:sz w:val="28"/>
          <w:szCs w:val="28"/>
        </w:rPr>
      </w:pPr>
    </w:p>
    <w:p w14:paraId="4EE5C506">
      <w:pPr>
        <w:numPr>
          <w:ilvl w:val="0"/>
          <w:numId w:val="0"/>
        </w:numPr>
        <w:rPr>
          <w:rFonts w:ascii="仿宋_GB2312" w:hAnsi="仿宋_GB2312" w:eastAsia="仿宋_GB2312" w:cs="仿宋_GB2312"/>
          <w:sz w:val="28"/>
          <w:szCs w:val="28"/>
        </w:rPr>
      </w:pPr>
    </w:p>
    <w:p w14:paraId="10391849">
      <w:pPr>
        <w:pStyle w:val="2"/>
        <w:rPr>
          <w:rFonts w:ascii="仿宋_GB2312" w:hAnsi="仿宋_GB2312" w:eastAsia="仿宋_GB2312" w:cs="仿宋_GB2312"/>
          <w:sz w:val="28"/>
          <w:szCs w:val="28"/>
        </w:rPr>
      </w:pPr>
    </w:p>
    <w:p w14:paraId="7A362D7B">
      <w:pPr>
        <w:rPr>
          <w:rFonts w:ascii="仿宋_GB2312" w:hAnsi="仿宋_GB2312" w:eastAsia="仿宋_GB2312" w:cs="仿宋_GB2312"/>
          <w:sz w:val="28"/>
          <w:szCs w:val="28"/>
        </w:rPr>
      </w:pPr>
    </w:p>
    <w:p w14:paraId="17A81DA5">
      <w:pPr>
        <w:pStyle w:val="2"/>
        <w:rPr>
          <w:rFonts w:ascii="仿宋_GB2312" w:hAnsi="仿宋_GB2312" w:eastAsia="仿宋_GB2312" w:cs="仿宋_GB2312"/>
          <w:sz w:val="28"/>
          <w:szCs w:val="28"/>
        </w:rPr>
      </w:pPr>
    </w:p>
    <w:p w14:paraId="022F620F">
      <w:pPr>
        <w:rPr>
          <w:rFonts w:ascii="仿宋_GB2312" w:hAnsi="仿宋_GB2312" w:eastAsia="仿宋_GB2312" w:cs="仿宋_GB2312"/>
          <w:sz w:val="28"/>
          <w:szCs w:val="28"/>
        </w:rPr>
      </w:pPr>
    </w:p>
    <w:p w14:paraId="40FC60E6">
      <w:pPr>
        <w:pStyle w:val="2"/>
        <w:rPr>
          <w:rFonts w:ascii="仿宋_GB2312" w:hAnsi="仿宋_GB2312" w:eastAsia="仿宋_GB2312" w:cs="仿宋_GB2312"/>
          <w:sz w:val="28"/>
          <w:szCs w:val="28"/>
        </w:rPr>
      </w:pPr>
    </w:p>
    <w:p w14:paraId="3F40C3F4">
      <w:pPr>
        <w:rPr>
          <w:rFonts w:ascii="仿宋_GB2312" w:hAnsi="仿宋_GB2312" w:eastAsia="仿宋_GB2312" w:cs="仿宋_GB2312"/>
          <w:sz w:val="28"/>
          <w:szCs w:val="28"/>
        </w:rPr>
      </w:pPr>
    </w:p>
    <w:p w14:paraId="0370F60B">
      <w:pPr>
        <w:pStyle w:val="2"/>
        <w:rPr>
          <w:rFonts w:ascii="仿宋_GB2312" w:hAnsi="仿宋_GB2312" w:eastAsia="仿宋_GB2312" w:cs="仿宋_GB2312"/>
          <w:sz w:val="28"/>
          <w:szCs w:val="28"/>
        </w:rPr>
      </w:pPr>
    </w:p>
    <w:p w14:paraId="1A6AC99F">
      <w:pPr>
        <w:rPr>
          <w:rFonts w:ascii="仿宋_GB2312" w:hAnsi="仿宋_GB2312" w:eastAsia="仿宋_GB2312" w:cs="仿宋_GB2312"/>
          <w:sz w:val="28"/>
          <w:szCs w:val="28"/>
        </w:rPr>
      </w:pPr>
    </w:p>
    <w:p w14:paraId="2A37FD5F">
      <w:pPr>
        <w:pStyle w:val="2"/>
      </w:pPr>
    </w:p>
    <w:p w14:paraId="58BFAC1E"/>
    <w:p w14:paraId="15DDF952">
      <w:pPr>
        <w:pStyle w:val="2"/>
      </w:pPr>
    </w:p>
    <w:p w14:paraId="2103BD6E"/>
    <w:p w14:paraId="75180973">
      <w:pPr>
        <w:numPr>
          <w:ilvl w:val="0"/>
          <w:numId w:val="0"/>
        </w:numPr>
        <w:rPr>
          <w:sz w:val="28"/>
          <w:szCs w:val="28"/>
        </w:rPr>
      </w:pPr>
      <w:r>
        <w:rPr>
          <w:rFonts w:hint="eastAsia"/>
          <w:sz w:val="28"/>
          <w:szCs w:val="28"/>
          <w:lang w:val="en-US" w:eastAsia="zh-CN"/>
        </w:rPr>
        <w:t>9、单位负责人为同一人或者存在直接控股、管理关系的不同投标人不得参加同一合同项下的政府采购活动；为采购项目提供整体设计、规范编制或者项目管理、监理、检测等服务的投标人，不得再参加该采购项目的其他政府采购活动；投标人需在项目电子化交易系统中按要求上传相应证明文件并进行电子签章。</w:t>
      </w:r>
    </w:p>
    <w:p w14:paraId="3A1881CD">
      <w:pPr>
        <w:pStyle w:val="2"/>
        <w:numPr>
          <w:ilvl w:val="0"/>
          <w:numId w:val="0"/>
        </w:numPr>
      </w:pPr>
    </w:p>
    <w:p w14:paraId="405CFF25"/>
    <w:p w14:paraId="3F0EA4E2">
      <w:pPr>
        <w:pStyle w:val="2"/>
      </w:pPr>
    </w:p>
    <w:p w14:paraId="47AB43F2"/>
    <w:p w14:paraId="78363760">
      <w:pPr>
        <w:pStyle w:val="2"/>
      </w:pPr>
    </w:p>
    <w:p w14:paraId="74362565"/>
    <w:p w14:paraId="3C21447D">
      <w:pPr>
        <w:pStyle w:val="2"/>
      </w:pPr>
    </w:p>
    <w:p w14:paraId="0F418C1E"/>
    <w:p w14:paraId="5361A5C2">
      <w:pPr>
        <w:pStyle w:val="2"/>
      </w:pPr>
    </w:p>
    <w:p w14:paraId="6B90D20D"/>
    <w:p w14:paraId="1787DC9D">
      <w:pPr>
        <w:pStyle w:val="2"/>
      </w:pPr>
    </w:p>
    <w:p w14:paraId="4CBF5717"/>
    <w:p w14:paraId="50E730B3">
      <w:pPr>
        <w:pStyle w:val="2"/>
      </w:pPr>
    </w:p>
    <w:p w14:paraId="4667CEDB"/>
    <w:p w14:paraId="71933DA9">
      <w:pPr>
        <w:pStyle w:val="2"/>
      </w:pPr>
    </w:p>
    <w:p w14:paraId="34E127CE"/>
    <w:p w14:paraId="2EFB66D7">
      <w:pPr>
        <w:pStyle w:val="2"/>
      </w:pPr>
    </w:p>
    <w:p w14:paraId="7F0F0255"/>
    <w:p w14:paraId="2B71A005">
      <w:pPr>
        <w:pStyle w:val="2"/>
      </w:pPr>
    </w:p>
    <w:p w14:paraId="117641C2"/>
    <w:p w14:paraId="729CC14F">
      <w:pPr>
        <w:pStyle w:val="2"/>
      </w:pPr>
    </w:p>
    <w:p w14:paraId="1D92E169"/>
    <w:p w14:paraId="4F65FF3B">
      <w:pPr>
        <w:pStyle w:val="2"/>
      </w:pPr>
    </w:p>
    <w:p w14:paraId="10785794"/>
    <w:p w14:paraId="0C715546">
      <w:pPr>
        <w:pStyle w:val="2"/>
      </w:pPr>
    </w:p>
    <w:p w14:paraId="100FA6BD"/>
    <w:p w14:paraId="5743F7D7">
      <w:pPr>
        <w:pStyle w:val="2"/>
      </w:pPr>
    </w:p>
    <w:p w14:paraId="2B397384"/>
    <w:p w14:paraId="2AC04FCC">
      <w:pPr>
        <w:pStyle w:val="2"/>
      </w:pPr>
    </w:p>
    <w:p w14:paraId="3EA4437C"/>
    <w:p w14:paraId="45DBF9E6">
      <w:pPr>
        <w:pStyle w:val="2"/>
      </w:pPr>
    </w:p>
    <w:p w14:paraId="74B101A9"/>
    <w:p w14:paraId="4A344F1F">
      <w:pPr>
        <w:pStyle w:val="2"/>
      </w:pPr>
    </w:p>
    <w:p w14:paraId="42332F6E"/>
    <w:p w14:paraId="180DF65A">
      <w:pPr>
        <w:numPr>
          <w:ilvl w:val="0"/>
          <w:numId w:val="1"/>
        </w:numPr>
        <w:rPr>
          <w:rFonts w:hint="eastAsia"/>
          <w:sz w:val="28"/>
          <w:szCs w:val="28"/>
          <w:lang w:val="en-US" w:eastAsia="zh-CN"/>
        </w:rPr>
      </w:pPr>
      <w:r>
        <w:rPr>
          <w:rFonts w:hint="eastAsia"/>
          <w:sz w:val="28"/>
          <w:szCs w:val="28"/>
          <w:lang w:val="en-US" w:eastAsia="zh-CN"/>
        </w:rPr>
        <w:t>投标人为制造商的须提供《食品生产许可证》；投标人为经销商的须提供本单位的《食品经营许可证》或在监督管理部门备案凭证或“多证合一”营业执照经营范围包含“食品销售(仅销售预包装食品)”。投标人需在项目电子化交易系统中按要求上传相应证明文件并进行电子签章。</w:t>
      </w:r>
    </w:p>
    <w:p w14:paraId="6C55F4AA">
      <w:pPr>
        <w:pStyle w:val="2"/>
        <w:widowControl w:val="0"/>
        <w:numPr>
          <w:ilvl w:val="0"/>
          <w:numId w:val="0"/>
        </w:numPr>
        <w:jc w:val="both"/>
        <w:rPr>
          <w:rFonts w:hint="default" w:asciiTheme="minorHAnsi" w:hAnsiTheme="minorHAnsi" w:eastAsiaTheme="minorEastAsia" w:cstheme="minorBidi"/>
          <w:color w:val="auto"/>
          <w:kern w:val="2"/>
          <w:sz w:val="28"/>
          <w:szCs w:val="28"/>
          <w:lang w:val="en-US" w:eastAsia="zh-CN" w:bidi="ar-SA"/>
        </w:rPr>
      </w:pPr>
    </w:p>
    <w:p w14:paraId="76EC4528">
      <w:pPr>
        <w:rPr>
          <w:rFonts w:hint="default" w:asciiTheme="minorHAnsi" w:hAnsiTheme="minorHAnsi" w:eastAsiaTheme="minorEastAsia" w:cstheme="minorBidi"/>
          <w:color w:val="auto"/>
          <w:kern w:val="2"/>
          <w:sz w:val="28"/>
          <w:szCs w:val="28"/>
          <w:lang w:val="en-US" w:eastAsia="zh-CN" w:bidi="ar-SA"/>
        </w:rPr>
      </w:pPr>
    </w:p>
    <w:p w14:paraId="18F0CFC3">
      <w:pPr>
        <w:pStyle w:val="2"/>
        <w:rPr>
          <w:rFonts w:hint="default" w:asciiTheme="minorHAnsi" w:hAnsiTheme="minorHAnsi" w:eastAsiaTheme="minorEastAsia" w:cstheme="minorBidi"/>
          <w:color w:val="auto"/>
          <w:kern w:val="2"/>
          <w:sz w:val="28"/>
          <w:szCs w:val="28"/>
          <w:lang w:val="en-US" w:eastAsia="zh-CN" w:bidi="ar-SA"/>
        </w:rPr>
      </w:pPr>
    </w:p>
    <w:p w14:paraId="64FF402F">
      <w:pPr>
        <w:rPr>
          <w:rFonts w:hint="default" w:asciiTheme="minorHAnsi" w:hAnsiTheme="minorHAnsi" w:eastAsiaTheme="minorEastAsia" w:cstheme="minorBidi"/>
          <w:color w:val="auto"/>
          <w:kern w:val="2"/>
          <w:sz w:val="28"/>
          <w:szCs w:val="28"/>
          <w:lang w:val="en-US" w:eastAsia="zh-CN" w:bidi="ar-SA"/>
        </w:rPr>
      </w:pPr>
    </w:p>
    <w:p w14:paraId="3D53B489">
      <w:pPr>
        <w:pStyle w:val="2"/>
        <w:rPr>
          <w:rFonts w:hint="default" w:asciiTheme="minorHAnsi" w:hAnsiTheme="minorHAnsi" w:eastAsiaTheme="minorEastAsia" w:cstheme="minorBidi"/>
          <w:color w:val="auto"/>
          <w:kern w:val="2"/>
          <w:sz w:val="28"/>
          <w:szCs w:val="28"/>
          <w:lang w:val="en-US" w:eastAsia="zh-CN" w:bidi="ar-SA"/>
        </w:rPr>
      </w:pPr>
    </w:p>
    <w:p w14:paraId="77CC88A7">
      <w:pPr>
        <w:rPr>
          <w:rFonts w:hint="default" w:asciiTheme="minorHAnsi" w:hAnsiTheme="minorHAnsi" w:eastAsiaTheme="minorEastAsia" w:cstheme="minorBidi"/>
          <w:color w:val="auto"/>
          <w:kern w:val="2"/>
          <w:sz w:val="28"/>
          <w:szCs w:val="28"/>
          <w:lang w:val="en-US" w:eastAsia="zh-CN" w:bidi="ar-SA"/>
        </w:rPr>
      </w:pPr>
    </w:p>
    <w:p w14:paraId="1ABBD0E8">
      <w:pPr>
        <w:pStyle w:val="2"/>
        <w:rPr>
          <w:rFonts w:hint="default" w:asciiTheme="minorHAnsi" w:hAnsiTheme="minorHAnsi" w:eastAsiaTheme="minorEastAsia" w:cstheme="minorBidi"/>
          <w:color w:val="auto"/>
          <w:kern w:val="2"/>
          <w:sz w:val="28"/>
          <w:szCs w:val="28"/>
          <w:lang w:val="en-US" w:eastAsia="zh-CN" w:bidi="ar-SA"/>
        </w:rPr>
      </w:pPr>
    </w:p>
    <w:p w14:paraId="4E98ED29">
      <w:pPr>
        <w:rPr>
          <w:rFonts w:hint="default" w:asciiTheme="minorHAnsi" w:hAnsiTheme="minorHAnsi" w:eastAsiaTheme="minorEastAsia" w:cstheme="minorBidi"/>
          <w:color w:val="auto"/>
          <w:kern w:val="2"/>
          <w:sz w:val="28"/>
          <w:szCs w:val="28"/>
          <w:lang w:val="en-US" w:eastAsia="zh-CN" w:bidi="ar-SA"/>
        </w:rPr>
      </w:pPr>
    </w:p>
    <w:p w14:paraId="67CE14E1">
      <w:pPr>
        <w:pStyle w:val="2"/>
        <w:rPr>
          <w:rFonts w:hint="default" w:asciiTheme="minorHAnsi" w:hAnsiTheme="minorHAnsi" w:eastAsiaTheme="minorEastAsia" w:cstheme="minorBidi"/>
          <w:color w:val="auto"/>
          <w:kern w:val="2"/>
          <w:sz w:val="28"/>
          <w:szCs w:val="28"/>
          <w:lang w:val="en-US" w:eastAsia="zh-CN" w:bidi="ar-SA"/>
        </w:rPr>
      </w:pPr>
    </w:p>
    <w:p w14:paraId="3CB0AA44">
      <w:pPr>
        <w:rPr>
          <w:rFonts w:hint="default" w:asciiTheme="minorHAnsi" w:hAnsiTheme="minorHAnsi" w:eastAsiaTheme="minorEastAsia" w:cstheme="minorBidi"/>
          <w:color w:val="auto"/>
          <w:kern w:val="2"/>
          <w:sz w:val="28"/>
          <w:szCs w:val="28"/>
          <w:lang w:val="en-US" w:eastAsia="zh-CN" w:bidi="ar-SA"/>
        </w:rPr>
      </w:pPr>
    </w:p>
    <w:p w14:paraId="5022330C">
      <w:pPr>
        <w:pStyle w:val="2"/>
        <w:rPr>
          <w:rFonts w:hint="default" w:asciiTheme="minorHAnsi" w:hAnsiTheme="minorHAnsi" w:eastAsiaTheme="minorEastAsia" w:cstheme="minorBidi"/>
          <w:color w:val="auto"/>
          <w:kern w:val="2"/>
          <w:sz w:val="28"/>
          <w:szCs w:val="28"/>
          <w:lang w:val="en-US" w:eastAsia="zh-CN" w:bidi="ar-SA"/>
        </w:rPr>
      </w:pPr>
    </w:p>
    <w:p w14:paraId="00EEFEC9">
      <w:pPr>
        <w:rPr>
          <w:rFonts w:hint="default" w:asciiTheme="minorHAnsi" w:hAnsiTheme="minorHAnsi" w:eastAsiaTheme="minorEastAsia" w:cstheme="minorBidi"/>
          <w:color w:val="auto"/>
          <w:kern w:val="2"/>
          <w:sz w:val="28"/>
          <w:szCs w:val="28"/>
          <w:lang w:val="en-US" w:eastAsia="zh-CN" w:bidi="ar-SA"/>
        </w:rPr>
      </w:pPr>
    </w:p>
    <w:p w14:paraId="3044BA64">
      <w:pPr>
        <w:pStyle w:val="2"/>
        <w:rPr>
          <w:rFonts w:hint="default" w:asciiTheme="minorHAnsi" w:hAnsiTheme="minorHAnsi" w:eastAsiaTheme="minorEastAsia" w:cstheme="minorBidi"/>
          <w:color w:val="auto"/>
          <w:kern w:val="2"/>
          <w:sz w:val="28"/>
          <w:szCs w:val="28"/>
          <w:lang w:val="en-US" w:eastAsia="zh-CN" w:bidi="ar-SA"/>
        </w:rPr>
      </w:pPr>
    </w:p>
    <w:p w14:paraId="39265A5F">
      <w:pPr>
        <w:rPr>
          <w:rFonts w:hint="default" w:asciiTheme="minorHAnsi" w:hAnsiTheme="minorHAnsi" w:eastAsiaTheme="minorEastAsia" w:cstheme="minorBidi"/>
          <w:color w:val="auto"/>
          <w:kern w:val="2"/>
          <w:sz w:val="28"/>
          <w:szCs w:val="28"/>
          <w:lang w:val="en-US" w:eastAsia="zh-CN" w:bidi="ar-SA"/>
        </w:rPr>
      </w:pPr>
    </w:p>
    <w:p w14:paraId="753A17EE">
      <w:pPr>
        <w:pStyle w:val="2"/>
        <w:rPr>
          <w:rFonts w:hint="default" w:asciiTheme="minorHAnsi" w:hAnsiTheme="minorHAnsi" w:eastAsiaTheme="minorEastAsia" w:cstheme="minorBidi"/>
          <w:color w:val="auto"/>
          <w:kern w:val="2"/>
          <w:sz w:val="28"/>
          <w:szCs w:val="28"/>
          <w:lang w:val="en-US" w:eastAsia="zh-CN" w:bidi="ar-SA"/>
        </w:rPr>
      </w:pPr>
    </w:p>
    <w:p w14:paraId="6548734E">
      <w:pPr>
        <w:rPr>
          <w:rFonts w:hint="default" w:asciiTheme="minorHAnsi" w:hAnsiTheme="minorHAnsi" w:eastAsiaTheme="minorEastAsia" w:cstheme="minorBidi"/>
          <w:color w:val="auto"/>
          <w:kern w:val="2"/>
          <w:sz w:val="28"/>
          <w:szCs w:val="28"/>
          <w:lang w:val="en-US" w:eastAsia="zh-CN" w:bidi="ar-SA"/>
        </w:rPr>
      </w:pPr>
    </w:p>
    <w:p w14:paraId="10166E91">
      <w:pPr>
        <w:pStyle w:val="2"/>
        <w:rPr>
          <w:rFonts w:hint="default" w:asciiTheme="minorHAnsi" w:hAnsiTheme="minorHAnsi" w:eastAsiaTheme="minorEastAsia" w:cstheme="minorBidi"/>
          <w:color w:val="auto"/>
          <w:kern w:val="2"/>
          <w:sz w:val="28"/>
          <w:szCs w:val="28"/>
          <w:lang w:val="en-US" w:eastAsia="zh-CN" w:bidi="ar-SA"/>
        </w:rPr>
      </w:pPr>
    </w:p>
    <w:p w14:paraId="5A233990">
      <w:pPr>
        <w:pStyle w:val="2"/>
        <w:numPr>
          <w:ilvl w:val="0"/>
          <w:numId w:val="1"/>
        </w:numPr>
        <w:ind w:left="0" w:leftChars="0" w:firstLine="0" w:firstLineChars="0"/>
        <w:rPr>
          <w:rFonts w:hint="eastAsia" w:cstheme="minorBidi"/>
          <w:color w:val="auto"/>
          <w:kern w:val="2"/>
          <w:sz w:val="28"/>
          <w:szCs w:val="28"/>
          <w:lang w:val="en-US" w:eastAsia="zh-CN" w:bidi="ar-SA"/>
        </w:rPr>
      </w:pPr>
      <w:r>
        <w:rPr>
          <w:rFonts w:hint="eastAsia" w:cstheme="minorBidi"/>
          <w:color w:val="auto"/>
          <w:kern w:val="2"/>
          <w:sz w:val="28"/>
          <w:szCs w:val="28"/>
          <w:lang w:val="en-US" w:eastAsia="zh-CN" w:bidi="ar-SA"/>
        </w:rPr>
        <w:t>本项目不接受联合体投标。提供非联合体声明。投标人需在项目电子化交易系统中按要求上传相应证明文件并进行电子签章。</w:t>
      </w:r>
    </w:p>
    <w:p w14:paraId="42097FBB">
      <w:pPr>
        <w:numPr>
          <w:ilvl w:val="0"/>
          <w:numId w:val="0"/>
        </w:numPr>
        <w:ind w:leftChars="0"/>
        <w:rPr>
          <w:rFonts w:hint="default"/>
          <w:lang w:val="en-US" w:eastAsia="zh-CN"/>
        </w:rPr>
      </w:pPr>
    </w:p>
    <w:p w14:paraId="0A0F234A">
      <w:pPr>
        <w:pStyle w:val="2"/>
        <w:rPr>
          <w:rFonts w:hint="default"/>
          <w:lang w:val="en-US" w:eastAsia="zh-CN"/>
        </w:rPr>
      </w:pPr>
    </w:p>
    <w:p w14:paraId="47A7EDD7">
      <w:pPr>
        <w:rPr>
          <w:rFonts w:hint="default"/>
          <w:lang w:val="en-US" w:eastAsia="zh-CN"/>
        </w:rPr>
      </w:pPr>
    </w:p>
    <w:p w14:paraId="0C186887">
      <w:pPr>
        <w:widowControl/>
        <w:spacing w:line="360" w:lineRule="auto"/>
        <w:jc w:val="center"/>
        <w:rPr>
          <w:rFonts w:hint="eastAsia" w:asciiTheme="majorEastAsia" w:hAnsiTheme="majorEastAsia" w:eastAsiaTheme="majorEastAsia" w:cstheme="majorEastAsia"/>
          <w:b/>
          <w:kern w:val="0"/>
          <w:sz w:val="28"/>
          <w:szCs w:val="28"/>
          <w:highlight w:val="none"/>
        </w:rPr>
      </w:pPr>
      <w:r>
        <w:rPr>
          <w:rFonts w:hint="eastAsia" w:asciiTheme="majorEastAsia" w:hAnsiTheme="majorEastAsia" w:eastAsiaTheme="majorEastAsia" w:cstheme="majorEastAsia"/>
          <w:b/>
          <w:kern w:val="0"/>
          <w:sz w:val="28"/>
          <w:szCs w:val="28"/>
          <w:highlight w:val="none"/>
        </w:rPr>
        <w:t>非联合体</w:t>
      </w:r>
      <w:r>
        <w:rPr>
          <w:rFonts w:hint="eastAsia" w:asciiTheme="majorEastAsia" w:hAnsiTheme="majorEastAsia" w:eastAsiaTheme="majorEastAsia" w:cstheme="majorEastAsia"/>
          <w:b/>
          <w:kern w:val="0"/>
          <w:sz w:val="28"/>
          <w:szCs w:val="28"/>
          <w:highlight w:val="none"/>
          <w:lang w:val="en-US" w:eastAsia="zh-CN"/>
        </w:rPr>
        <w:t>投标</w:t>
      </w:r>
      <w:r>
        <w:rPr>
          <w:rFonts w:hint="eastAsia" w:asciiTheme="majorEastAsia" w:hAnsiTheme="majorEastAsia" w:eastAsiaTheme="majorEastAsia" w:cstheme="majorEastAsia"/>
          <w:b/>
          <w:kern w:val="0"/>
          <w:sz w:val="28"/>
          <w:szCs w:val="28"/>
          <w:highlight w:val="none"/>
        </w:rPr>
        <w:t>声明</w:t>
      </w:r>
    </w:p>
    <w:p w14:paraId="75E06CD8">
      <w:pPr>
        <w:spacing w:line="480" w:lineRule="auto"/>
        <w:ind w:right="-197" w:rightChars="-94"/>
        <w:jc w:val="left"/>
        <w:rPr>
          <w:rFonts w:hint="eastAsia" w:asciiTheme="majorEastAsia" w:hAnsiTheme="majorEastAsia" w:eastAsiaTheme="majorEastAsia" w:cstheme="majorEastAsia"/>
          <w:sz w:val="28"/>
          <w:szCs w:val="28"/>
          <w:u w:val="single"/>
        </w:rPr>
      </w:pPr>
      <w:r>
        <w:rPr>
          <w:rFonts w:hint="eastAsia" w:asciiTheme="majorEastAsia" w:hAnsiTheme="majorEastAsia" w:eastAsiaTheme="majorEastAsia" w:cstheme="majorEastAsia"/>
          <w:sz w:val="28"/>
          <w:szCs w:val="28"/>
          <w:u w:val="single"/>
        </w:rPr>
        <w:t xml:space="preserve">  （采购人）  </w:t>
      </w:r>
      <w:r>
        <w:rPr>
          <w:rFonts w:hint="eastAsia" w:asciiTheme="majorEastAsia" w:hAnsiTheme="majorEastAsia" w:eastAsiaTheme="majorEastAsia" w:cstheme="majorEastAsia"/>
          <w:sz w:val="28"/>
          <w:szCs w:val="28"/>
          <w:u w:val="none"/>
        </w:rPr>
        <w:t>：</w:t>
      </w:r>
    </w:p>
    <w:p w14:paraId="3FBE4628">
      <w:pPr>
        <w:widowControl/>
        <w:spacing w:line="480" w:lineRule="auto"/>
        <w:ind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我单位作为</w:t>
      </w:r>
      <w:r>
        <w:rPr>
          <w:rFonts w:hint="eastAsia" w:asciiTheme="majorEastAsia" w:hAnsiTheme="majorEastAsia" w:eastAsiaTheme="majorEastAsia" w:cstheme="majorEastAsia"/>
          <w:sz w:val="28"/>
          <w:szCs w:val="28"/>
          <w:u w:val="single"/>
        </w:rPr>
        <w:t xml:space="preserve">   （项目名称）</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项目编号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包号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的</w:t>
      </w:r>
      <w:r>
        <w:rPr>
          <w:rFonts w:hint="eastAsia" w:asciiTheme="majorEastAsia" w:hAnsiTheme="majorEastAsia" w:eastAsiaTheme="majorEastAsia" w:cstheme="majorEastAsia"/>
          <w:sz w:val="28"/>
          <w:szCs w:val="28"/>
          <w:lang w:val="en-US" w:eastAsia="zh-CN"/>
        </w:rPr>
        <w:t>投标人</w:t>
      </w:r>
      <w:r>
        <w:rPr>
          <w:rFonts w:hint="eastAsia" w:asciiTheme="majorEastAsia" w:hAnsiTheme="majorEastAsia" w:eastAsiaTheme="majorEastAsia" w:cstheme="majorEastAsia"/>
          <w:sz w:val="28"/>
          <w:szCs w:val="28"/>
        </w:rPr>
        <w:t>，在此郑重声明本项目为非联合体</w:t>
      </w:r>
      <w:r>
        <w:rPr>
          <w:rFonts w:hint="eastAsia" w:asciiTheme="majorEastAsia" w:hAnsiTheme="majorEastAsia" w:eastAsiaTheme="majorEastAsia" w:cstheme="majorEastAsia"/>
          <w:sz w:val="28"/>
          <w:szCs w:val="28"/>
          <w:lang w:val="en-US" w:eastAsia="zh-CN"/>
        </w:rPr>
        <w:t>投标</w:t>
      </w:r>
      <w:r>
        <w:rPr>
          <w:rFonts w:hint="eastAsia" w:asciiTheme="majorEastAsia" w:hAnsiTheme="majorEastAsia" w:eastAsiaTheme="majorEastAsia" w:cstheme="majorEastAsia"/>
          <w:sz w:val="28"/>
          <w:szCs w:val="28"/>
        </w:rPr>
        <w:t>。</w:t>
      </w:r>
    </w:p>
    <w:p w14:paraId="3435DD3B">
      <w:pPr>
        <w:widowControl/>
        <w:spacing w:line="480" w:lineRule="auto"/>
        <w:ind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本单位对上述声明的真实性负责。如有虚假，将依法承担相应责任。</w:t>
      </w:r>
    </w:p>
    <w:p w14:paraId="2539D88D">
      <w:pPr>
        <w:spacing w:line="480" w:lineRule="auto"/>
        <w:rPr>
          <w:rFonts w:hint="eastAsia" w:asciiTheme="majorEastAsia" w:hAnsiTheme="majorEastAsia" w:eastAsiaTheme="majorEastAsia" w:cstheme="majorEastAsia"/>
          <w:sz w:val="28"/>
          <w:szCs w:val="28"/>
        </w:rPr>
      </w:pPr>
    </w:p>
    <w:p w14:paraId="70DE34AF">
      <w:pPr>
        <w:spacing w:line="480" w:lineRule="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投标人名称</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（盖章）</w:t>
      </w:r>
    </w:p>
    <w:p w14:paraId="58B6457B">
      <w:pPr>
        <w:spacing w:line="360" w:lineRule="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法定代表人或</w:t>
      </w:r>
      <w:r>
        <w:rPr>
          <w:rFonts w:hint="eastAsia" w:asciiTheme="majorEastAsia" w:hAnsiTheme="majorEastAsia" w:eastAsiaTheme="majorEastAsia" w:cstheme="majorEastAsia"/>
          <w:sz w:val="28"/>
          <w:szCs w:val="28"/>
          <w:lang w:val="en-US" w:eastAsia="zh-CN"/>
        </w:rPr>
        <w:t>被授权</w:t>
      </w:r>
      <w:r>
        <w:rPr>
          <w:rFonts w:hint="eastAsia" w:asciiTheme="majorEastAsia" w:hAnsiTheme="majorEastAsia" w:eastAsiaTheme="majorEastAsia" w:cstheme="majorEastAsia"/>
          <w:sz w:val="28"/>
          <w:szCs w:val="28"/>
        </w:rPr>
        <w:t>人：</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(签字或盖章)</w:t>
      </w:r>
    </w:p>
    <w:p w14:paraId="04D28119">
      <w:pPr>
        <w:pStyle w:val="10"/>
        <w:spacing w:before="156" w:beforeLines="50"/>
        <w:ind w:left="0" w:leftChars="0" w:firstLine="0" w:firstLineChars="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日期：</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年</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月</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日</w:t>
      </w:r>
    </w:p>
    <w:p w14:paraId="2EC71739">
      <w:pPr>
        <w:pStyle w:val="2"/>
        <w:rPr>
          <w:rFonts w:hint="default"/>
          <w:lang w:val="en-US" w:eastAsia="zh-CN"/>
        </w:rPr>
      </w:pPr>
    </w:p>
    <w:p w14:paraId="1863B41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2B7D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BC4F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4BC4F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2D6BA0"/>
    <w:multiLevelType w:val="singleLevel"/>
    <w:tmpl w:val="462D6BA0"/>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B732D4"/>
    <w:rsid w:val="10083642"/>
    <w:rsid w:val="149C2FE5"/>
    <w:rsid w:val="14EB5E1F"/>
    <w:rsid w:val="218A3988"/>
    <w:rsid w:val="21C978F2"/>
    <w:rsid w:val="472D42FC"/>
    <w:rsid w:val="4B3A447A"/>
    <w:rsid w:val="55D818D6"/>
    <w:rsid w:val="5CA85E90"/>
    <w:rsid w:val="68000819"/>
    <w:rsid w:val="6DB732D4"/>
    <w:rsid w:val="6F727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lock Text"/>
    <w:basedOn w:val="1"/>
    <w:qFormat/>
    <w:uiPriority w:val="99"/>
    <w:pPr>
      <w:adjustRightInd w:val="0"/>
      <w:ind w:left="420" w:right="33"/>
      <w:jc w:val="left"/>
      <w:textAlignment w:val="baseline"/>
    </w:pPr>
    <w:rPr>
      <w:rFonts w:ascii="Times New Roman" w:hAnsi="Times New Roman"/>
      <w:kern w:val="0"/>
      <w:szCs w:val="20"/>
    </w:rPr>
  </w:style>
  <w:style w:type="paragraph" w:styleId="4">
    <w:name w:val="Plain Text"/>
    <w:basedOn w:val="1"/>
    <w:next w:val="1"/>
    <w:qFormat/>
    <w:uiPriority w:val="0"/>
    <w:rPr>
      <w:rFonts w:ascii="宋体"/>
      <w:szCs w:val="20"/>
    </w:rPr>
  </w:style>
  <w:style w:type="paragraph" w:styleId="5">
    <w:name w:val="footer"/>
    <w:basedOn w:val="1"/>
    <w:unhideWhenUsed/>
    <w:qFormat/>
    <w:uiPriority w:val="99"/>
    <w:pPr>
      <w:tabs>
        <w:tab w:val="center" w:pos="4153"/>
        <w:tab w:val="right" w:pos="8306"/>
      </w:tabs>
      <w:snapToGrid w:val="0"/>
      <w:spacing w:line="240" w:lineRule="atLeast"/>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7">
    <w:name w:val="toc 9"/>
    <w:basedOn w:val="1"/>
    <w:next w:val="1"/>
    <w:qFormat/>
    <w:uiPriority w:val="0"/>
    <w:pPr>
      <w:wordWrap w:val="0"/>
      <w:ind w:left="2975"/>
    </w:pPr>
    <w:rPr>
      <w:rFonts w:ascii="Times New Roman" w:hAnsi="Times New Roman"/>
    </w:rPr>
  </w:style>
  <w:style w:type="paragraph" w:customStyle="1" w:styleId="10">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1166</Words>
  <Characters>1177</Characters>
  <Lines>0</Lines>
  <Paragraphs>0</Paragraphs>
  <TotalTime>0</TotalTime>
  <ScaleCrop>false</ScaleCrop>
  <LinksUpToDate>false</LinksUpToDate>
  <CharactersWithSpaces>1591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2025-09-11T08:43:00Z</dcterms:created>
  <dc:creator>琢</dc:creator>
  <cp:lastModifiedBy>康辉15010051765</cp:lastModifiedBy>
  <dcterms:modified xsi:type="dcterms:W3CDTF">2026-04-08T09:43:15Z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CED3A47F74D24075A0AFC962CA62756E_13</vt:lpwstr>
  </property>
  <property fmtid="{D5CDD505-2E9C-101B-9397-08002B2CF9AE}" pid="4" name="KSOTemplateDocerSaveRecord">
    <vt:lpwstr>eyJoZGlkIjoiMTMxOTk0NDcyNTMyZGQyNDE0M2I4Y2U3MWE1N2UyMTEiLCJ1c2VySWQiOiIyNTA2MTAyNjkifQ==</vt:lpwstr>
  </property>
</Properties>
</file>