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F4CB0D">
      <w:pPr>
        <w:adjustRightInd w:val="0"/>
        <w:spacing w:line="416" w:lineRule="atLeast"/>
        <w:textAlignment w:val="baseline"/>
        <w:outlineLvl w:val="9"/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en-US" w:eastAsia="zh-CN"/>
        </w:rPr>
      </w:pPr>
      <w:bookmarkStart w:id="0" w:name="_Toc356836243"/>
      <w:bookmarkStart w:id="1" w:name="_Toc29294"/>
      <w:bookmarkStart w:id="2" w:name="_Toc28316"/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</w:rPr>
        <w:t>附件</w:t>
      </w:r>
      <w:bookmarkEnd w:id="0"/>
      <w:bookmarkEnd w:id="1"/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en-US" w:eastAsia="zh-CN"/>
        </w:rPr>
        <w:t xml:space="preserve"> </w:t>
      </w:r>
      <w:bookmarkEnd w:id="2"/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en-US" w:eastAsia="zh-CN"/>
        </w:rPr>
        <w:t>技术方案</w:t>
      </w:r>
    </w:p>
    <w:p w14:paraId="75112E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jc w:val="left"/>
        <w:textAlignment w:val="auto"/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根据招标文件“评标办法”和“采购内容及要求”编辑，</w:t>
      </w:r>
      <w:r>
        <w:rPr>
          <w:rFonts w:hint="eastAsia" w:ascii="仿宋_GB2312" w:hAnsi="仿宋_GB2312" w:eastAsia="仿宋_GB2312" w:cs="仿宋_GB2312"/>
          <w:sz w:val="24"/>
          <w:szCs w:val="24"/>
        </w:rPr>
        <w:t>包括但不限于</w:t>
      </w: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以下内容：</w:t>
      </w:r>
    </w:p>
    <w:p w14:paraId="6E5F776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</w:pPr>
    </w:p>
    <w:p w14:paraId="2BC4B5F8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  <w:t>设备选型</w:t>
      </w:r>
    </w:p>
    <w:p w14:paraId="0DF31A69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  <w:t>节能环保</w:t>
      </w:r>
    </w:p>
    <w:p w14:paraId="2660527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  <w:t>三、供货渠道</w:t>
      </w:r>
    </w:p>
    <w:p w14:paraId="1360A0E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  <w:t>四、保障维护运行成本</w:t>
      </w:r>
    </w:p>
    <w:p w14:paraId="47296C3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  <w:t>五、实施方案</w:t>
      </w:r>
    </w:p>
    <w:p w14:paraId="4B73B08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  <w:t>六、售后服务</w:t>
      </w:r>
    </w:p>
    <w:p w14:paraId="2B6C4F5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  <w:t>七、培训方案</w:t>
      </w:r>
    </w:p>
    <w:p w14:paraId="304395CF">
      <w:pPr>
        <w:pStyle w:val="3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……</w:t>
      </w:r>
    </w:p>
    <w:p w14:paraId="0EA3389D">
      <w:pPr>
        <w:rPr>
          <w:rFonts w:hint="eastAsia" w:ascii="仿宋_GB2312" w:hAnsi="仿宋_GB2312" w:eastAsia="仿宋_GB2312" w:cs="仿宋_GB2312"/>
          <w:b/>
          <w:bCs/>
          <w:sz w:val="28"/>
          <w:szCs w:val="28"/>
          <w:highlight w:val="none"/>
          <w:u w:val="thick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highlight w:val="none"/>
          <w:u w:val="thick"/>
          <w:lang w:val="en-US" w:eastAsia="zh-CN"/>
        </w:rPr>
        <w:t>备注：评分办法中各项内容均应在投标文件目录中明确体现。</w:t>
      </w:r>
    </w:p>
    <w:p w14:paraId="1AE7FBCD">
      <w:pPr>
        <w:rPr>
          <w:rFonts w:hint="eastAsia" w:ascii="仿宋_GB2312" w:hAnsi="仿宋_GB2312" w:eastAsia="仿宋_GB2312" w:cs="仿宋_GB2312"/>
          <w:b/>
          <w:bCs/>
          <w:sz w:val="28"/>
          <w:szCs w:val="28"/>
          <w:highlight w:val="none"/>
          <w:u w:val="thick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highlight w:val="none"/>
          <w:u w:val="thick"/>
          <w:lang w:val="en-US" w:eastAsia="zh-CN"/>
        </w:rPr>
        <w:br w:type="page"/>
      </w:r>
    </w:p>
    <w:p w14:paraId="3073E44F">
      <w:pPr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bookmarkStart w:id="3" w:name="_Toc21087"/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  <w:highlight w:val="none"/>
          <w:lang w:val="en-US" w:eastAsia="zh-CN" w:bidi="ar-SA"/>
        </w:rPr>
        <w:t xml:space="preserve">附件 </w:t>
      </w:r>
      <w:bookmarkStart w:id="4" w:name="_GoBack"/>
      <w:bookmarkEnd w:id="4"/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  <w:highlight w:val="none"/>
          <w:lang w:val="en-US" w:eastAsia="zh-CN" w:bidi="ar-SA"/>
        </w:rPr>
        <w:t>供应商认为需要提供的其他资料</w:t>
      </w:r>
      <w:bookmarkEnd w:id="3"/>
    </w:p>
    <w:p w14:paraId="377F30F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483AF43"/>
    <w:multiLevelType w:val="singleLevel"/>
    <w:tmpl w:val="4483AF4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06B4B1A"/>
    <w:rsid w:val="12BE4BBB"/>
    <w:rsid w:val="168E11C7"/>
    <w:rsid w:val="2A050BCE"/>
    <w:rsid w:val="2CB74F17"/>
    <w:rsid w:val="2FF344B8"/>
    <w:rsid w:val="4D84279B"/>
    <w:rsid w:val="535D081D"/>
    <w:rsid w:val="6D232B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sz w:val="24"/>
    </w:rPr>
  </w:style>
  <w:style w:type="paragraph" w:styleId="3">
    <w:name w:val="Body Text First Indent"/>
    <w:basedOn w:val="2"/>
    <w:qFormat/>
    <w:uiPriority w:val="0"/>
    <w:pPr>
      <w:adjustRightInd w:val="0"/>
      <w:spacing w:after="0" w:afterLines="0"/>
      <w:ind w:firstLine="420"/>
      <w:jc w:val="left"/>
      <w:textAlignment w:val="baseline"/>
    </w:pPr>
    <w:rPr>
      <w:kern w:val="0"/>
    </w:r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  <w:style w:type="paragraph" w:customStyle="1" w:styleId="7">
    <w:name w:val="xl36"/>
    <w:basedOn w:val="1"/>
    <w:qFormat/>
    <w:uiPriority w:val="0"/>
    <w:pPr>
      <w:widowControl/>
      <w:spacing w:before="100" w:after="100"/>
      <w:jc w:val="center"/>
    </w:pPr>
    <w:rPr>
      <w:rFonts w:hint="eastAsia" w:ascii="宋体" w:hAnsi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234</Words>
  <Characters>234</Characters>
  <Lines>0</Lines>
  <Paragraphs>0</Paragraphs>
  <TotalTime>0</TotalTime>
  <ScaleCrop>false</ScaleCrop>
  <LinksUpToDate>false</LinksUpToDate>
  <CharactersWithSpaces>362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2025-12-01T07:14:00Z</dcterms:created>
  <dc:creator>Administrator</dc:creator>
  <cp:lastModifiedBy>华春咨询</cp:lastModifiedBy>
  <dcterms:modified xsi:type="dcterms:W3CDTF">2026-04-07T03:20:21Z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eyJoZGlkIjoiMWQ4MTc4MDQyYjljN2U4NGM4NWFhZGY1N2ZhYzU0YTEiLCJ1c2VySWQiOiIzNDA2Mzc0MjQifQ==</vt:lpwstr>
  </property>
  <property fmtid="{D5CDD505-2E9C-101B-9397-08002B2CF9AE}" pid="4" name="ICV">
    <vt:lpwstr>8EBA2223358E43B6B347ECD2C9310163_12</vt:lpwstr>
  </property>
</Properties>
</file>