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版本号：SXWZ2026ZB-STY-02720260408001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现代机电设备运维与安全控制综合实训平台（第二批）</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SXWZ2026ZB-STY-027</w:t>
      </w:r>
      <w:r>
        <w:br/>
      </w:r>
      <w:r>
        <w:br/>
      </w:r>
      <w:r>
        <w:br/>
      </w:r>
    </w:p>
    <w:p>
      <w:pPr>
        <w:pStyle w:val="null3"/>
        <w:jc w:val="center"/>
        <w:outlineLvl w:val="2"/>
      </w:pPr>
      <w:r>
        <w:rPr>
          <w:rFonts w:ascii="仿宋_GB2312" w:hAnsi="仿宋_GB2312" w:cs="仿宋_GB2312" w:eastAsia="仿宋_GB2312"/>
          <w:sz w:val="28"/>
          <w:b/>
        </w:rPr>
        <w:t>陕西铁路工程职业技术学院</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陕西铁路工程职业技术学院</w:t>
      </w:r>
      <w:r>
        <w:rPr>
          <w:rFonts w:ascii="仿宋_GB2312" w:hAnsi="仿宋_GB2312" w:cs="仿宋_GB2312" w:eastAsia="仿宋_GB2312"/>
        </w:rPr>
        <w:t>委托，拟对</w:t>
      </w:r>
      <w:r>
        <w:rPr>
          <w:rFonts w:ascii="仿宋_GB2312" w:hAnsi="仿宋_GB2312" w:cs="仿宋_GB2312" w:eastAsia="仿宋_GB2312"/>
        </w:rPr>
        <w:t>现代机电设备运维与安全控制综合实训平台（第二批）</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SXWZ2026ZB-STY-027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现代机电设备运维与安全控制综合实训平台（第二批）</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现代机电设备运维与安全控制综合实训平台（第二批）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1、投标主体资格：具有独立承担民事责任能力的法人、其他组织或自然人，并出具合法有效的营业执照或事业单位法人证书等国家规定的相关证明，自然人参与的提供其身份证明；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证明：提供经会计师事务所审计的2024年或2025年财务审计报告（审计报告应当赋码，可通过注册会计师行业统一监管平台(http://acc.mof.gov.cn)进行查验）或在开标日期前六个月内其基本开户银行出具的资信证明；</w:t>
      </w:r>
    </w:p>
    <w:p>
      <w:pPr>
        <w:pStyle w:val="null3"/>
      </w:pPr>
      <w:r>
        <w:rPr>
          <w:rFonts w:ascii="仿宋_GB2312" w:hAnsi="仿宋_GB2312" w:cs="仿宋_GB2312" w:eastAsia="仿宋_GB2312"/>
        </w:rPr>
        <w:t>3、税收缴纳证明：供应商提供本单位2025年10月至今已缴纳的至少一个月纳税证明或完税证明，依法免税的单位应提供相关证明材料（时间以税款所属时期为准）；</w:t>
      </w:r>
    </w:p>
    <w:p>
      <w:pPr>
        <w:pStyle w:val="null3"/>
      </w:pPr>
      <w:r>
        <w:rPr>
          <w:rFonts w:ascii="仿宋_GB2312" w:hAnsi="仿宋_GB2312" w:cs="仿宋_GB2312" w:eastAsia="仿宋_GB2312"/>
        </w:rPr>
        <w:t>4、社会保障资金缴纳证明：供应商提供本单位2025年10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5、书面声明：供应商应出具参加本次政府采购活动前3年内在经营活动中没有重大违法违纪，以及未被列入失信被执行人、重大税收违法案件当事人名单、政府采购严重违法失信行为记录名单的书面声明；</w:t>
      </w:r>
    </w:p>
    <w:p>
      <w:pPr>
        <w:pStyle w:val="null3"/>
      </w:pPr>
      <w:r>
        <w:rPr>
          <w:rFonts w:ascii="仿宋_GB2312" w:hAnsi="仿宋_GB2312" w:cs="仿宋_GB2312" w:eastAsia="仿宋_GB2312"/>
        </w:rPr>
        <w:t>6、法定代表人授权书：非法定代表人参加投标，须提供法定代表人授权委托书及被授权人身份证；法定代表人参加投标时,须提供法定代表人身份证明书；</w:t>
      </w:r>
    </w:p>
    <w:p>
      <w:pPr>
        <w:pStyle w:val="null3"/>
      </w:pPr>
      <w:r>
        <w:rPr>
          <w:rFonts w:ascii="仿宋_GB2312" w:hAnsi="仿宋_GB2312" w:cs="仿宋_GB2312" w:eastAsia="仿宋_GB2312"/>
        </w:rPr>
        <w:t>7、本项目不接受联合体投标：本项目不接受联合体投标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陕西铁路工程职业技术学院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陕西省渭南市站北街东段一号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0913-2221395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西安市高新区唐延路旺座现代城C座25楼2504室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张刘艳 郝思思 张航波 薛毅凡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029-88319689-8006/8007</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采购包1：1,970,000.00元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开户名称：陕西万泽招标有限公司</w:t>
            </w:r>
          </w:p>
          <w:p>
            <w:pPr>
              <w:pStyle w:val="null3"/>
            </w:pPr>
            <w:r>
              <w:rPr>
                <w:rFonts w:ascii="仿宋_GB2312" w:hAnsi="仿宋_GB2312" w:cs="仿宋_GB2312" w:eastAsia="仿宋_GB2312"/>
              </w:rPr>
              <w:t>开户银行：招商银行西安枫林绿洲支行</w:t>
            </w:r>
          </w:p>
          <w:p>
            <w:pPr>
              <w:pStyle w:val="null3"/>
            </w:pPr>
            <w:r>
              <w:rPr>
                <w:rFonts w:ascii="仿宋_GB2312" w:hAnsi="仿宋_GB2312" w:cs="仿宋_GB2312" w:eastAsia="仿宋_GB2312"/>
              </w:rPr>
              <w:t>银行账号：129906492210000</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代理服务费收费标准：中标服务费参照《招标代理服务收费暂行办法》（计价格[2002]1980 号）文件规定标准下浮20%计取。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陕西铁路工程职业技术学院</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陕西铁路工程职业技术学院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陕西铁路工程职业技术学院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陕西万泽招标有限公司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联系人：张刘艳 张航波</w:t>
      </w:r>
    </w:p>
    <w:p>
      <w:pPr>
        <w:pStyle w:val="null3"/>
      </w:pPr>
      <w:r>
        <w:rPr>
          <w:rFonts w:ascii="仿宋_GB2312" w:hAnsi="仿宋_GB2312" w:cs="仿宋_GB2312" w:eastAsia="仿宋_GB2312"/>
        </w:rPr>
        <w:t>联系电话：029-88319689-8006</w:t>
      </w:r>
    </w:p>
    <w:p>
      <w:pPr>
        <w:pStyle w:val="null3"/>
      </w:pPr>
      <w:r>
        <w:rPr>
          <w:rFonts w:ascii="仿宋_GB2312" w:hAnsi="仿宋_GB2312" w:cs="仿宋_GB2312" w:eastAsia="仿宋_GB2312"/>
        </w:rPr>
        <w:t>地址：西安市高新区唐延路旺座现代城C座25楼2502室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现代机电设备运维与安全控制综合实训平台（第二批）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1,970,000.00</w:t>
      </w:r>
    </w:p>
    <w:p>
      <w:pPr>
        <w:pStyle w:val="null3"/>
      </w:pPr>
      <w:r>
        <w:rPr>
          <w:rFonts w:ascii="仿宋_GB2312" w:hAnsi="仿宋_GB2312" w:cs="仿宋_GB2312" w:eastAsia="仿宋_GB2312"/>
        </w:rPr>
        <w:t>采购包最高限价（元）: 1,970,000.00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现代机电设备运维与安全控制综合实训平台（第二批）</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1,970,000.00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标的名称：现代机电设备运维与安全控制综合实训平台（第二批）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51"/>
              <w:gridCol w:w="202"/>
              <w:gridCol w:w="2033"/>
              <w:gridCol w:w="156"/>
            </w:tblGrid>
            <w:tr>
              <w:tc>
                <w:tcPr>
                  <w:tcW w:type="dxa" w:w="1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设备名称</w:t>
                  </w:r>
                </w:p>
              </w:tc>
              <w:tc>
                <w:tcPr>
                  <w:tcW w:type="dxa" w:w="20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主要技术参数</w:t>
                  </w:r>
                </w:p>
              </w:tc>
              <w:tc>
                <w:tcPr>
                  <w:tcW w:type="dxa" w:w="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数量</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建筑设备智能化控制系统</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核心产品</w:t>
                  </w:r>
                  <w:r>
                    <w:rPr>
                      <w:rFonts w:ascii="仿宋_GB2312" w:hAnsi="仿宋_GB2312" w:cs="仿宋_GB2312" w:eastAsia="仿宋_GB2312"/>
                      <w:sz w:val="21"/>
                      <w:b/>
                      <w:color w:val="000000"/>
                    </w:rPr>
                    <w:t>）</w:t>
                  </w:r>
                </w:p>
              </w:tc>
              <w:tc>
                <w:tcPr>
                  <w:tcW w:type="dxa" w:w="2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该装置组成不少于以下操作单元：平台操作柜、空调系统实训操作单元、边缘计算引擎单元、人机交互操作平台单元、控制器单元、综合布线集成单元、供配电单元及相关编程开发软件单元。</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.外形尺寸（宽*深*高）：≥1600mm*800mm*1800mm；</w:t>
                  </w:r>
                </w:p>
                <w:p>
                  <w:pPr>
                    <w:pStyle w:val="null3"/>
                  </w:pPr>
                  <w:r>
                    <w:rPr>
                      <w:rFonts w:ascii="仿宋_GB2312" w:hAnsi="仿宋_GB2312" w:cs="仿宋_GB2312" w:eastAsia="仿宋_GB2312"/>
                      <w:sz w:val="21"/>
                      <w:color w:val="000000"/>
                    </w:rPr>
                    <w:t>3</w:t>
                  </w:r>
                  <w:r>
                    <w:rPr>
                      <w:rFonts w:ascii="仿宋_GB2312" w:hAnsi="仿宋_GB2312" w:cs="仿宋_GB2312" w:eastAsia="仿宋_GB2312"/>
                      <w:sz w:val="21"/>
                      <w:color w:val="000000"/>
                    </w:rPr>
                    <w:t>.安全保护：</w:t>
                  </w:r>
                  <w:r>
                    <w:rPr>
                      <w:rFonts w:ascii="仿宋_GB2312" w:hAnsi="仿宋_GB2312" w:cs="仿宋_GB2312" w:eastAsia="仿宋_GB2312"/>
                      <w:sz w:val="21"/>
                      <w:color w:val="000000"/>
                    </w:rPr>
                    <w:t>具有</w:t>
                  </w:r>
                  <w:r>
                    <w:rPr>
                      <w:rFonts w:ascii="仿宋_GB2312" w:hAnsi="仿宋_GB2312" w:cs="仿宋_GB2312" w:eastAsia="仿宋_GB2312"/>
                      <w:sz w:val="21"/>
                      <w:color w:val="000000"/>
                    </w:rPr>
                    <w:t>接地，漏电（动作电流</w:t>
                  </w:r>
                  <w:r>
                    <w:rPr>
                      <w:rFonts w:ascii="仿宋_GB2312" w:hAnsi="仿宋_GB2312" w:cs="仿宋_GB2312" w:eastAsia="仿宋_GB2312"/>
                      <w:sz w:val="21"/>
                      <w:color w:val="000000"/>
                    </w:rPr>
                    <w:t>≤30mA），过压，过载，短路，越级跳闸</w:t>
                  </w:r>
                  <w:r>
                    <w:rPr>
                      <w:rFonts w:ascii="仿宋_GB2312" w:hAnsi="仿宋_GB2312" w:cs="仿宋_GB2312" w:eastAsia="仿宋_GB2312"/>
                      <w:sz w:val="21"/>
                      <w:color w:val="000000"/>
                    </w:rPr>
                    <w:t>等</w:t>
                  </w:r>
                  <w:r>
                    <w:rPr>
                      <w:rFonts w:ascii="仿宋_GB2312" w:hAnsi="仿宋_GB2312" w:cs="仿宋_GB2312" w:eastAsia="仿宋_GB2312"/>
                      <w:sz w:val="21"/>
                      <w:color w:val="000000"/>
                    </w:rPr>
                    <w:t>。供配电单元低压转换，配置</w:t>
                  </w:r>
                  <w:r>
                    <w:rPr>
                      <w:rFonts w:ascii="仿宋_GB2312" w:hAnsi="仿宋_GB2312" w:cs="仿宋_GB2312" w:eastAsia="仿宋_GB2312"/>
                      <w:sz w:val="21"/>
                      <w:color w:val="000000"/>
                    </w:rPr>
                    <w:t>≤24V开关电源、变频器、越级跳闸保护、电源间短接检测保护等。</w:t>
                  </w:r>
                </w:p>
                <w:p>
                  <w:pPr>
                    <w:pStyle w:val="null3"/>
                  </w:pPr>
                  <w:r>
                    <w:rPr>
                      <w:rFonts w:ascii="仿宋_GB2312" w:hAnsi="仿宋_GB2312" w:cs="仿宋_GB2312" w:eastAsia="仿宋_GB2312"/>
                      <w:sz w:val="21"/>
                      <w:color w:val="000000"/>
                    </w:rPr>
                    <w:t>4</w:t>
                  </w:r>
                  <w:r>
                    <w:rPr>
                      <w:rFonts w:ascii="仿宋_GB2312" w:hAnsi="仿宋_GB2312" w:cs="仿宋_GB2312" w:eastAsia="仿宋_GB2312"/>
                      <w:sz w:val="21"/>
                      <w:color w:val="000000"/>
                    </w:rPr>
                    <w:t>.人机交互操作平台：</w:t>
                  </w:r>
                  <w:r>
                    <w:rPr>
                      <w:rFonts w:ascii="仿宋_GB2312" w:hAnsi="仿宋_GB2312" w:cs="仿宋_GB2312" w:eastAsia="仿宋_GB2312"/>
                      <w:sz w:val="21"/>
                      <w:color w:val="000000"/>
                    </w:rPr>
                    <w:t>≥</w:t>
                  </w:r>
                  <w:r>
                    <w:rPr>
                      <w:rFonts w:ascii="仿宋_GB2312" w:hAnsi="仿宋_GB2312" w:cs="仿宋_GB2312" w:eastAsia="仿宋_GB2312"/>
                      <w:sz w:val="21"/>
                      <w:color w:val="000000"/>
                    </w:rPr>
                    <w:t>7英寸嵌入式一体化触摸屏；集成组态软件，Modbus 协议；</w:t>
                  </w:r>
                  <w:r>
                    <w:rPr>
                      <w:rFonts w:ascii="仿宋_GB2312" w:hAnsi="仿宋_GB2312" w:cs="仿宋_GB2312" w:eastAsia="仿宋_GB2312"/>
                      <w:sz w:val="21"/>
                      <w:color w:val="000000"/>
                    </w:rPr>
                    <w:t>具有</w:t>
                  </w:r>
                  <w:r>
                    <w:rPr>
                      <w:rFonts w:ascii="仿宋_GB2312" w:hAnsi="仿宋_GB2312" w:cs="仿宋_GB2312" w:eastAsia="仿宋_GB2312"/>
                      <w:sz w:val="21"/>
                      <w:color w:val="000000"/>
                    </w:rPr>
                    <w:t>历史数据记录</w:t>
                  </w:r>
                  <w:r>
                    <w:rPr>
                      <w:rFonts w:ascii="仿宋_GB2312" w:hAnsi="仿宋_GB2312" w:cs="仿宋_GB2312" w:eastAsia="仿宋_GB2312"/>
                      <w:sz w:val="21"/>
                      <w:color w:val="000000"/>
                    </w:rPr>
                    <w:t>功能</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实</w:t>
                  </w:r>
                  <w:r>
                    <w:rPr>
                      <w:rFonts w:ascii="仿宋_GB2312" w:hAnsi="仿宋_GB2312" w:cs="仿宋_GB2312" w:eastAsia="仿宋_GB2312"/>
                      <w:sz w:val="21"/>
                      <w:color w:val="000000"/>
                    </w:rPr>
                    <w:t>时数据曲线等图像显示与数据处理。</w:t>
                  </w:r>
                </w:p>
                <w:p>
                  <w:pPr>
                    <w:pStyle w:val="null3"/>
                  </w:pPr>
                  <w:r>
                    <w:rPr>
                      <w:rFonts w:ascii="仿宋_GB2312" w:hAnsi="仿宋_GB2312" w:cs="仿宋_GB2312" w:eastAsia="仿宋_GB2312"/>
                      <w:sz w:val="21"/>
                      <w:color w:val="000000"/>
                    </w:rPr>
                    <w:t>5</w:t>
                  </w:r>
                  <w:r>
                    <w:rPr>
                      <w:rFonts w:ascii="仿宋_GB2312" w:hAnsi="仿宋_GB2312" w:cs="仿宋_GB2312" w:eastAsia="仿宋_GB2312"/>
                      <w:sz w:val="21"/>
                      <w:color w:val="000000"/>
                    </w:rPr>
                    <w:t>.边缘计算引擎：</w:t>
                  </w:r>
                  <w:r>
                    <w:rPr>
                      <w:rFonts w:ascii="仿宋_GB2312" w:hAnsi="仿宋_GB2312" w:cs="仿宋_GB2312" w:eastAsia="仿宋_GB2312"/>
                      <w:sz w:val="21"/>
                      <w:color w:val="000000"/>
                    </w:rPr>
                    <w:t>≥</w:t>
                  </w:r>
                  <w:r>
                    <w:rPr>
                      <w:rFonts w:ascii="仿宋_GB2312" w:hAnsi="仿宋_GB2312" w:cs="仿宋_GB2312" w:eastAsia="仿宋_GB2312"/>
                      <w:sz w:val="21"/>
                      <w:color w:val="000000"/>
                    </w:rPr>
                    <w:t>1000 点数据服务，双核 64 位 CPU，LINUX 操作系统，≥120G固态存储器；支持 BACnet IP/Ethernet 协议，支持 Modbus TCP/UDP 数据。支持 WEB 浏览，内嵌图形化组态软件，数据报警管理，数据存储管理，历史数据趋势记录，支持</w:t>
                  </w:r>
                  <w:r>
                    <w:rPr>
                      <w:rFonts w:ascii="仿宋_GB2312" w:hAnsi="仿宋_GB2312" w:cs="仿宋_GB2312" w:eastAsia="仿宋_GB2312"/>
                      <w:sz w:val="21"/>
                      <w:color w:val="000000"/>
                    </w:rPr>
                    <w:t>≥</w:t>
                  </w:r>
                  <w:r>
                    <w:rPr>
                      <w:rFonts w:ascii="仿宋_GB2312" w:hAnsi="仿宋_GB2312" w:cs="仿宋_GB2312" w:eastAsia="仿宋_GB2312"/>
                      <w:sz w:val="21"/>
                      <w:color w:val="000000"/>
                    </w:rPr>
                    <w:t>20 用户WEB 访问，支持数据报表和柱状图</w:t>
                  </w:r>
                  <w:r>
                    <w:rPr>
                      <w:rFonts w:ascii="仿宋_GB2312" w:hAnsi="仿宋_GB2312" w:cs="仿宋_GB2312" w:eastAsia="仿宋_GB2312"/>
                      <w:sz w:val="21"/>
                      <w:color w:val="000000"/>
                    </w:rPr>
                    <w:t>等</w:t>
                  </w:r>
                  <w:r>
                    <w:rPr>
                      <w:rFonts w:ascii="仿宋_GB2312" w:hAnsi="仿宋_GB2312" w:cs="仿宋_GB2312" w:eastAsia="仿宋_GB2312"/>
                      <w:sz w:val="21"/>
                      <w:color w:val="000000"/>
                    </w:rPr>
                    <w:t>显示。</w:t>
                  </w:r>
                  <w:r>
                    <w:rPr>
                      <w:rFonts w:ascii="仿宋_GB2312" w:hAnsi="仿宋_GB2312" w:cs="仿宋_GB2312" w:eastAsia="仿宋_GB2312"/>
                      <w:sz w:val="21"/>
                      <w:color w:val="000000"/>
                    </w:rPr>
                    <w:t>（提供证明材料不限于产品检测报告、产品彩页、产品说明书、官网和功能截图等）</w:t>
                  </w:r>
                </w:p>
                <w:p>
                  <w:pPr>
                    <w:pStyle w:val="null3"/>
                  </w:pPr>
                  <w:r>
                    <w:rPr>
                      <w:rFonts w:ascii="仿宋_GB2312" w:hAnsi="仿宋_GB2312" w:cs="仿宋_GB2312" w:eastAsia="仿宋_GB2312"/>
                      <w:sz w:val="21"/>
                      <w:color w:val="000000"/>
                    </w:rPr>
                    <w:t>6</w:t>
                  </w:r>
                  <w:r>
                    <w:rPr>
                      <w:rFonts w:ascii="仿宋_GB2312" w:hAnsi="仿宋_GB2312" w:cs="仿宋_GB2312" w:eastAsia="仿宋_GB2312"/>
                      <w:sz w:val="21"/>
                      <w:color w:val="000000"/>
                    </w:rPr>
                    <w:t>.PLC 主控制器，支持下载控制程序容量≥64K；≥16 IN(NTC10K,开关量，0</w:t>
                  </w:r>
                  <w:r>
                    <w:rPr>
                      <w:rFonts w:ascii="仿宋_GB2312" w:hAnsi="仿宋_GB2312" w:cs="仿宋_GB2312" w:eastAsia="仿宋_GB2312"/>
                      <w:sz w:val="21"/>
                      <w:color w:val="000000"/>
                    </w:rPr>
                    <w:t>~</w:t>
                  </w:r>
                  <w:r>
                    <w:rPr>
                      <w:rFonts w:ascii="仿宋_GB2312" w:hAnsi="仿宋_GB2312" w:cs="仿宋_GB2312" w:eastAsia="仿宋_GB2312"/>
                      <w:sz w:val="21"/>
                      <w:color w:val="000000"/>
                    </w:rPr>
                    <w:t>10V，4</w:t>
                  </w:r>
                  <w:r>
                    <w:rPr>
                      <w:rFonts w:ascii="仿宋_GB2312" w:hAnsi="仿宋_GB2312" w:cs="仿宋_GB2312" w:eastAsia="仿宋_GB2312"/>
                      <w:sz w:val="21"/>
                      <w:color w:val="000000"/>
                    </w:rPr>
                    <w:t>~</w:t>
                  </w:r>
                  <w:r>
                    <w:rPr>
                      <w:rFonts w:ascii="仿宋_GB2312" w:hAnsi="仿宋_GB2312" w:cs="仿宋_GB2312" w:eastAsia="仿宋_GB2312"/>
                      <w:sz w:val="21"/>
                      <w:color w:val="000000"/>
                    </w:rPr>
                    <w:t>20mA)；≥16BI(开关量输入)</w:t>
                  </w:r>
                  <w:r>
                    <w:rPr>
                      <w:rFonts w:ascii="仿宋_GB2312" w:hAnsi="仿宋_GB2312" w:cs="仿宋_GB2312" w:eastAsia="仿宋_GB2312"/>
                      <w:sz w:val="21"/>
                      <w:color w:val="000000"/>
                    </w:rPr>
                    <w:t>；</w:t>
                  </w:r>
                  <w:r>
                    <w:rPr>
                      <w:rFonts w:ascii="仿宋_GB2312" w:hAnsi="仿宋_GB2312" w:cs="仿宋_GB2312" w:eastAsia="仿宋_GB2312"/>
                      <w:sz w:val="21"/>
                      <w:color w:val="000000"/>
                    </w:rPr>
                    <w:t>≥16 BO(干结点,5A，AC220V)；≥6 AO(0</w:t>
                  </w:r>
                  <w:r>
                    <w:rPr>
                      <w:rFonts w:ascii="仿宋_GB2312" w:hAnsi="仿宋_GB2312" w:cs="仿宋_GB2312" w:eastAsia="仿宋_GB2312"/>
                      <w:sz w:val="21"/>
                      <w:color w:val="000000"/>
                    </w:rPr>
                    <w:t>~</w:t>
                  </w:r>
                  <w:r>
                    <w:rPr>
                      <w:rFonts w:ascii="仿宋_GB2312" w:hAnsi="仿宋_GB2312" w:cs="仿宋_GB2312" w:eastAsia="仿宋_GB2312"/>
                      <w:sz w:val="21"/>
                      <w:color w:val="000000"/>
                    </w:rPr>
                    <w:t>10V 或 4</w:t>
                  </w:r>
                  <w:r>
                    <w:rPr>
                      <w:rFonts w:ascii="仿宋_GB2312" w:hAnsi="仿宋_GB2312" w:cs="仿宋_GB2312" w:eastAsia="仿宋_GB2312"/>
                      <w:sz w:val="21"/>
                      <w:color w:val="000000"/>
                    </w:rPr>
                    <w:t>~</w:t>
                  </w:r>
                  <w:r>
                    <w:rPr>
                      <w:rFonts w:ascii="仿宋_GB2312" w:hAnsi="仿宋_GB2312" w:cs="仿宋_GB2312" w:eastAsia="仿宋_GB2312"/>
                      <w:sz w:val="21"/>
                      <w:color w:val="000000"/>
                    </w:rPr>
                    <w:t>20mA)；</w:t>
                  </w:r>
                  <w:r>
                    <w:rPr>
                      <w:rFonts w:ascii="仿宋_GB2312" w:hAnsi="仿宋_GB2312" w:cs="仿宋_GB2312" w:eastAsia="仿宋_GB2312"/>
                      <w:sz w:val="21"/>
                      <w:color w:val="000000"/>
                    </w:rPr>
                    <w:t>≥</w:t>
                  </w:r>
                  <w:r>
                    <w:rPr>
                      <w:rFonts w:ascii="仿宋_GB2312" w:hAnsi="仿宋_GB2312" w:cs="仿宋_GB2312" w:eastAsia="仿宋_GB2312"/>
                      <w:sz w:val="21"/>
                      <w:color w:val="000000"/>
                    </w:rPr>
                    <w:t>32 位 CPU；支持≥ 1 个 MODBUS SLAVE RS485 通讯口 ；≥1 个 MODBUS MASTER RS485 通讯口；≥1 个 BACnet MS/TP 通讯口；≥1 个 H</w:t>
                  </w:r>
                  <w:r>
                    <w:rPr>
                      <w:rFonts w:ascii="仿宋_GB2312" w:hAnsi="仿宋_GB2312" w:cs="仿宋_GB2312" w:eastAsia="仿宋_GB2312"/>
                      <w:sz w:val="21"/>
                      <w:color w:val="000000"/>
                    </w:rPr>
                    <w:t>~</w:t>
                  </w:r>
                  <w:r>
                    <w:rPr>
                      <w:rFonts w:ascii="仿宋_GB2312" w:hAnsi="仿宋_GB2312" w:cs="仿宋_GB2312" w:eastAsia="仿宋_GB2312"/>
                      <w:sz w:val="21"/>
                      <w:color w:val="000000"/>
                    </w:rPr>
                    <w:t>BUS 扩展模 块通讯；≥1 个 Ethenet or BACnet IP 通讯口 or Modbus TCP 通讯；电源供电 AC 与 DC24V</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（提供证明材料不限于产品检测报告、产品彩页、产品说明书、官网和功能截图等）</w:t>
                  </w:r>
                </w:p>
                <w:p>
                  <w:pPr>
                    <w:pStyle w:val="null3"/>
                  </w:pPr>
                  <w:r>
                    <w:rPr>
                      <w:rFonts w:ascii="仿宋_GB2312" w:hAnsi="仿宋_GB2312" w:cs="仿宋_GB2312" w:eastAsia="仿宋_GB2312"/>
                      <w:sz w:val="21"/>
                      <w:color w:val="000000"/>
                    </w:rPr>
                    <w:t>7</w:t>
                  </w:r>
                  <w:r>
                    <w:rPr>
                      <w:rFonts w:ascii="仿宋_GB2312" w:hAnsi="仿宋_GB2312" w:cs="仿宋_GB2312" w:eastAsia="仿宋_GB2312"/>
                      <w:sz w:val="21"/>
                      <w:color w:val="000000"/>
                    </w:rPr>
                    <w:t>. PLC 扩展 I/O 模块；≥16 IN(NTC10K,开关量，0</w:t>
                  </w:r>
                  <w:r>
                    <w:rPr>
                      <w:rFonts w:ascii="仿宋_GB2312" w:hAnsi="仿宋_GB2312" w:cs="仿宋_GB2312" w:eastAsia="仿宋_GB2312"/>
                      <w:sz w:val="21"/>
                      <w:color w:val="000000"/>
                    </w:rPr>
                    <w:t>~</w:t>
                  </w:r>
                  <w:r>
                    <w:rPr>
                      <w:rFonts w:ascii="仿宋_GB2312" w:hAnsi="仿宋_GB2312" w:cs="仿宋_GB2312" w:eastAsia="仿宋_GB2312"/>
                      <w:sz w:val="21"/>
                      <w:color w:val="000000"/>
                    </w:rPr>
                    <w:t>10V，4</w:t>
                  </w:r>
                  <w:r>
                    <w:rPr>
                      <w:rFonts w:ascii="仿宋_GB2312" w:hAnsi="仿宋_GB2312" w:cs="仿宋_GB2312" w:eastAsia="仿宋_GB2312"/>
                      <w:sz w:val="21"/>
                      <w:color w:val="000000"/>
                    </w:rPr>
                    <w:t>~</w:t>
                  </w:r>
                  <w:r>
                    <w:rPr>
                      <w:rFonts w:ascii="仿宋_GB2312" w:hAnsi="仿宋_GB2312" w:cs="仿宋_GB2312" w:eastAsia="仿宋_GB2312"/>
                      <w:sz w:val="21"/>
                      <w:color w:val="000000"/>
                    </w:rPr>
                    <w:t>20mA)；≥16BI(开关量输入)；≥16 BO(干结 点,5A，AC220V)；≥6 AO(0</w:t>
                  </w:r>
                  <w:r>
                    <w:rPr>
                      <w:rFonts w:ascii="仿宋_GB2312" w:hAnsi="仿宋_GB2312" w:cs="仿宋_GB2312" w:eastAsia="仿宋_GB2312"/>
                      <w:sz w:val="21"/>
                      <w:color w:val="000000"/>
                    </w:rPr>
                    <w:t>~</w:t>
                  </w:r>
                  <w:r>
                    <w:rPr>
                      <w:rFonts w:ascii="仿宋_GB2312" w:hAnsi="仿宋_GB2312" w:cs="仿宋_GB2312" w:eastAsia="仿宋_GB2312"/>
                      <w:sz w:val="21"/>
                      <w:color w:val="000000"/>
                    </w:rPr>
                    <w:t>10V 或 4</w:t>
                  </w:r>
                  <w:r>
                    <w:rPr>
                      <w:rFonts w:ascii="仿宋_GB2312" w:hAnsi="仿宋_GB2312" w:cs="仿宋_GB2312" w:eastAsia="仿宋_GB2312"/>
                      <w:sz w:val="21"/>
                      <w:color w:val="000000"/>
                    </w:rPr>
                    <w:t>~</w:t>
                  </w:r>
                  <w:r>
                    <w:rPr>
                      <w:rFonts w:ascii="仿宋_GB2312" w:hAnsi="仿宋_GB2312" w:cs="仿宋_GB2312" w:eastAsia="仿宋_GB2312"/>
                      <w:sz w:val="21"/>
                      <w:color w:val="000000"/>
                    </w:rPr>
                    <w:t>20mA)；32 位 CPU；支持≥1 个 H</w:t>
                  </w:r>
                  <w:r>
                    <w:rPr>
                      <w:rFonts w:ascii="仿宋_GB2312" w:hAnsi="仿宋_GB2312" w:cs="仿宋_GB2312" w:eastAsia="仿宋_GB2312"/>
                      <w:sz w:val="21"/>
                      <w:color w:val="000000"/>
                    </w:rPr>
                    <w:t>~</w:t>
                  </w:r>
                  <w:r>
                    <w:rPr>
                      <w:rFonts w:ascii="仿宋_GB2312" w:hAnsi="仿宋_GB2312" w:cs="仿宋_GB2312" w:eastAsia="仿宋_GB2312"/>
                      <w:sz w:val="21"/>
                      <w:color w:val="000000"/>
                    </w:rPr>
                    <w:t>BUS 扩展模块通讯 ；电源供电 AC 与 DC24V。</w:t>
                  </w:r>
                </w:p>
                <w:p>
                  <w:pPr>
                    <w:pStyle w:val="null3"/>
                  </w:pP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风阀执行器：</w:t>
                  </w:r>
                  <w:r>
                    <w:rPr>
                      <w:rFonts w:ascii="仿宋_GB2312" w:hAnsi="仿宋_GB2312" w:cs="仿宋_GB2312" w:eastAsia="仿宋_GB2312"/>
                      <w:sz w:val="21"/>
                      <w:color w:val="000000"/>
                    </w:rPr>
                    <w:t>连续调节</w:t>
                  </w:r>
                  <w:r>
                    <w:rPr>
                      <w:rFonts w:ascii="仿宋_GB2312" w:hAnsi="仿宋_GB2312" w:cs="仿宋_GB2312" w:eastAsia="仿宋_GB2312"/>
                      <w:sz w:val="21"/>
                      <w:color w:val="000000"/>
                    </w:rPr>
                    <w:t>2(0)</w:t>
                  </w:r>
                  <w:r>
                    <w:rPr>
                      <w:rFonts w:ascii="仿宋_GB2312" w:hAnsi="仿宋_GB2312" w:cs="仿宋_GB2312" w:eastAsia="仿宋_GB2312"/>
                      <w:sz w:val="21"/>
                      <w:color w:val="000000"/>
                    </w:rPr>
                    <w:t>~</w:t>
                  </w:r>
                  <w:r>
                    <w:rPr>
                      <w:rFonts w:ascii="仿宋_GB2312" w:hAnsi="仿宋_GB2312" w:cs="仿宋_GB2312" w:eastAsia="仿宋_GB2312"/>
                      <w:sz w:val="21"/>
                      <w:color w:val="000000"/>
                    </w:rPr>
                    <w:t>10V</w:t>
                  </w:r>
                </w:p>
                <w:p>
                  <w:pPr>
                    <w:pStyle w:val="null3"/>
                  </w:pPr>
                  <w:r>
                    <w:rPr>
                      <w:rFonts w:ascii="仿宋_GB2312" w:hAnsi="仿宋_GB2312" w:cs="仿宋_GB2312" w:eastAsia="仿宋_GB2312"/>
                      <w:sz w:val="21"/>
                      <w:color w:val="000000"/>
                    </w:rPr>
                    <w:t>9</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水阀执行器：比例调节</w:t>
                  </w:r>
                  <w:r>
                    <w:rPr>
                      <w:rFonts w:ascii="仿宋_GB2312" w:hAnsi="仿宋_GB2312" w:cs="仿宋_GB2312" w:eastAsia="仿宋_GB2312"/>
                      <w:sz w:val="21"/>
                      <w:color w:val="000000"/>
                    </w:rPr>
                    <w:t>DC 0</w:t>
                  </w:r>
                  <w:r>
                    <w:rPr>
                      <w:rFonts w:ascii="仿宋_GB2312" w:hAnsi="仿宋_GB2312" w:cs="仿宋_GB2312" w:eastAsia="仿宋_GB2312"/>
                      <w:sz w:val="21"/>
                      <w:color w:val="000000"/>
                    </w:rPr>
                    <w:t>~</w:t>
                  </w:r>
                  <w:r>
                    <w:rPr>
                      <w:rFonts w:ascii="仿宋_GB2312" w:hAnsi="仿宋_GB2312" w:cs="仿宋_GB2312" w:eastAsia="仿宋_GB2312"/>
                      <w:sz w:val="21"/>
                      <w:color w:val="000000"/>
                    </w:rPr>
                    <w:t>10V控制 ，0</w:t>
                  </w:r>
                  <w:r>
                    <w:rPr>
                      <w:rFonts w:ascii="仿宋_GB2312" w:hAnsi="仿宋_GB2312" w:cs="仿宋_GB2312" w:eastAsia="仿宋_GB2312"/>
                      <w:sz w:val="21"/>
                      <w:color w:val="000000"/>
                    </w:rPr>
                    <w:t>~</w:t>
                  </w:r>
                  <w:r>
                    <w:rPr>
                      <w:rFonts w:ascii="仿宋_GB2312" w:hAnsi="仿宋_GB2312" w:cs="仿宋_GB2312" w:eastAsia="仿宋_GB2312"/>
                      <w:sz w:val="21"/>
                      <w:color w:val="000000"/>
                    </w:rPr>
                    <w:t>10V 反馈</w:t>
                  </w:r>
                </w:p>
                <w:p>
                  <w:pPr>
                    <w:pStyle w:val="null3"/>
                  </w:pP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风道温湿度变送器：</w:t>
                  </w:r>
                  <w:r>
                    <w:rPr>
                      <w:rFonts w:ascii="仿宋_GB2312" w:hAnsi="仿宋_GB2312" w:cs="仿宋_GB2312" w:eastAsia="仿宋_GB2312"/>
                      <w:sz w:val="21"/>
                      <w:color w:val="000000"/>
                    </w:rPr>
                    <w:t>DC12</w:t>
                  </w:r>
                  <w:r>
                    <w:rPr>
                      <w:rFonts w:ascii="仿宋_GB2312" w:hAnsi="仿宋_GB2312" w:cs="仿宋_GB2312" w:eastAsia="仿宋_GB2312"/>
                      <w:sz w:val="21"/>
                      <w:color w:val="000000"/>
                    </w:rPr>
                    <w:t>~</w:t>
                  </w:r>
                  <w:r>
                    <w:rPr>
                      <w:rFonts w:ascii="仿宋_GB2312" w:hAnsi="仿宋_GB2312" w:cs="仿宋_GB2312" w:eastAsia="仿宋_GB2312"/>
                      <w:sz w:val="21"/>
                      <w:color w:val="000000"/>
                    </w:rPr>
                    <w:t>24V；三线4</w:t>
                  </w:r>
                  <w:r>
                    <w:rPr>
                      <w:rFonts w:ascii="仿宋_GB2312" w:hAnsi="仿宋_GB2312" w:cs="仿宋_GB2312" w:eastAsia="仿宋_GB2312"/>
                      <w:sz w:val="21"/>
                      <w:color w:val="000000"/>
                    </w:rPr>
                    <w:t>~</w:t>
                  </w:r>
                  <w:r>
                    <w:rPr>
                      <w:rFonts w:ascii="仿宋_GB2312" w:hAnsi="仿宋_GB2312" w:cs="仿宋_GB2312" w:eastAsia="仿宋_GB2312"/>
                      <w:sz w:val="21"/>
                      <w:color w:val="000000"/>
                    </w:rPr>
                    <w:t>20mA；0</w:t>
                  </w:r>
                  <w:r>
                    <w:rPr>
                      <w:rFonts w:ascii="仿宋_GB2312" w:hAnsi="仿宋_GB2312" w:cs="仿宋_GB2312" w:eastAsia="仿宋_GB2312"/>
                      <w:sz w:val="21"/>
                      <w:color w:val="000000"/>
                    </w:rPr>
                    <w:t>~</w:t>
                  </w:r>
                  <w:r>
                    <w:rPr>
                      <w:rFonts w:ascii="仿宋_GB2312" w:hAnsi="仿宋_GB2312" w:cs="仿宋_GB2312" w:eastAsia="仿宋_GB2312"/>
                      <w:sz w:val="21"/>
                      <w:color w:val="000000"/>
                    </w:rPr>
                    <w:t>50℃；RH5%</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室内温湿度变送器带显示：电源</w:t>
                  </w:r>
                  <w:r>
                    <w:rPr>
                      <w:rFonts w:ascii="仿宋_GB2312" w:hAnsi="仿宋_GB2312" w:cs="仿宋_GB2312" w:eastAsia="仿宋_GB2312"/>
                      <w:sz w:val="21"/>
                      <w:color w:val="000000"/>
                    </w:rPr>
                    <w:t>DC24V；4</w:t>
                  </w:r>
                  <w:r>
                    <w:rPr>
                      <w:rFonts w:ascii="仿宋_GB2312" w:hAnsi="仿宋_GB2312" w:cs="仿宋_GB2312" w:eastAsia="仿宋_GB2312"/>
                      <w:sz w:val="21"/>
                      <w:color w:val="000000"/>
                    </w:rPr>
                    <w:t>~</w:t>
                  </w:r>
                  <w:r>
                    <w:rPr>
                      <w:rFonts w:ascii="仿宋_GB2312" w:hAnsi="仿宋_GB2312" w:cs="仿宋_GB2312" w:eastAsia="仿宋_GB2312"/>
                      <w:sz w:val="21"/>
                      <w:color w:val="000000"/>
                    </w:rPr>
                    <w:t>20mA；湿度RH0</w:t>
                  </w:r>
                  <w:r>
                    <w:rPr>
                      <w:rFonts w:ascii="仿宋_GB2312" w:hAnsi="仿宋_GB2312" w:cs="仿宋_GB2312" w:eastAsia="仿宋_GB2312"/>
                      <w:sz w:val="21"/>
                      <w:color w:val="000000"/>
                    </w:rPr>
                    <w:t>~</w:t>
                  </w:r>
                  <w:r>
                    <w:rPr>
                      <w:rFonts w:ascii="仿宋_GB2312" w:hAnsi="仿宋_GB2312" w:cs="仿宋_GB2312" w:eastAsia="仿宋_GB2312"/>
                      <w:sz w:val="21"/>
                      <w:color w:val="000000"/>
                    </w:rPr>
                    <w:t>100%，精度</w:t>
                  </w:r>
                  <w:r>
                    <w:rPr>
                      <w:rFonts w:ascii="仿宋_GB2312" w:hAnsi="仿宋_GB2312" w:cs="仿宋_GB2312" w:eastAsia="仿宋_GB2312"/>
                      <w:sz w:val="21"/>
                      <w:color w:val="000000"/>
                    </w:rPr>
                    <w:t>≤</w:t>
                  </w:r>
                  <w:r>
                    <w:rPr>
                      <w:rFonts w:ascii="仿宋_GB2312" w:hAnsi="仿宋_GB2312" w:cs="仿宋_GB2312" w:eastAsia="仿宋_GB2312"/>
                      <w:sz w:val="21"/>
                      <w:color w:val="000000"/>
                    </w:rPr>
                    <w:t>3%；温度0</w:t>
                  </w:r>
                  <w:r>
                    <w:rPr>
                      <w:rFonts w:ascii="仿宋_GB2312" w:hAnsi="仿宋_GB2312" w:cs="仿宋_GB2312" w:eastAsia="仿宋_GB2312"/>
                      <w:sz w:val="21"/>
                      <w:color w:val="000000"/>
                    </w:rPr>
                    <w:t>~</w:t>
                  </w:r>
                  <w:r>
                    <w:rPr>
                      <w:rFonts w:ascii="仿宋_GB2312" w:hAnsi="仿宋_GB2312" w:cs="仿宋_GB2312" w:eastAsia="仿宋_GB2312"/>
                      <w:sz w:val="21"/>
                      <w:color w:val="000000"/>
                    </w:rPr>
                    <w:t>50℃；LCD显示；壁挂安装</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CO</w:t>
                  </w:r>
                  <w:r>
                    <w:rPr>
                      <w:rFonts w:ascii="仿宋_GB2312" w:hAnsi="仿宋_GB2312" w:cs="仿宋_GB2312" w:eastAsia="仿宋_GB2312"/>
                      <w:sz w:val="21"/>
                      <w:color w:val="000000"/>
                      <w:vertAlign w:val="subscript"/>
                    </w:rPr>
                    <w:t>2</w:t>
                  </w:r>
                  <w:r>
                    <w:rPr>
                      <w:rFonts w:ascii="仿宋_GB2312" w:hAnsi="仿宋_GB2312" w:cs="仿宋_GB2312" w:eastAsia="仿宋_GB2312"/>
                      <w:sz w:val="21"/>
                      <w:color w:val="000000"/>
                    </w:rPr>
                    <w:t>变送器：供电</w:t>
                  </w:r>
                  <w:r>
                    <w:rPr>
                      <w:rFonts w:ascii="仿宋_GB2312" w:hAnsi="仿宋_GB2312" w:cs="仿宋_GB2312" w:eastAsia="仿宋_GB2312"/>
                      <w:sz w:val="21"/>
                      <w:color w:val="000000"/>
                    </w:rPr>
                    <w:t>AC220V；湿度RH0</w:t>
                  </w:r>
                  <w:r>
                    <w:rPr>
                      <w:rFonts w:ascii="仿宋_GB2312" w:hAnsi="仿宋_GB2312" w:cs="仿宋_GB2312" w:eastAsia="仿宋_GB2312"/>
                      <w:sz w:val="21"/>
                      <w:color w:val="000000"/>
                    </w:rPr>
                    <w:t>~</w:t>
                  </w:r>
                  <w:r>
                    <w:rPr>
                      <w:rFonts w:ascii="仿宋_GB2312" w:hAnsi="仿宋_GB2312" w:cs="仿宋_GB2312" w:eastAsia="仿宋_GB2312"/>
                      <w:sz w:val="21"/>
                      <w:color w:val="000000"/>
                    </w:rPr>
                    <w:t>100%，精度</w:t>
                  </w:r>
                  <w:r>
                    <w:rPr>
                      <w:rFonts w:ascii="仿宋_GB2312" w:hAnsi="仿宋_GB2312" w:cs="仿宋_GB2312" w:eastAsia="仿宋_GB2312"/>
                      <w:sz w:val="21"/>
                      <w:color w:val="000000"/>
                    </w:rPr>
                    <w:t>≤</w:t>
                  </w:r>
                  <w:r>
                    <w:rPr>
                      <w:rFonts w:ascii="仿宋_GB2312" w:hAnsi="仿宋_GB2312" w:cs="仿宋_GB2312" w:eastAsia="仿宋_GB2312"/>
                      <w:sz w:val="21"/>
                      <w:color w:val="000000"/>
                    </w:rPr>
                    <w:t>3%；温度0</w:t>
                  </w:r>
                  <w:r>
                    <w:rPr>
                      <w:rFonts w:ascii="仿宋_GB2312" w:hAnsi="仿宋_GB2312" w:cs="仿宋_GB2312" w:eastAsia="仿宋_GB2312"/>
                      <w:sz w:val="21"/>
                      <w:color w:val="000000"/>
                    </w:rPr>
                    <w:t>~</w:t>
                  </w:r>
                  <w:r>
                    <w:rPr>
                      <w:rFonts w:ascii="仿宋_GB2312" w:hAnsi="仿宋_GB2312" w:cs="仿宋_GB2312" w:eastAsia="仿宋_GB2312"/>
                      <w:sz w:val="21"/>
                      <w:color w:val="000000"/>
                    </w:rPr>
                    <w:t>50℃；CO</w:t>
                  </w:r>
                  <w:r>
                    <w:rPr>
                      <w:rFonts w:ascii="仿宋_GB2312" w:hAnsi="仿宋_GB2312" w:cs="仿宋_GB2312" w:eastAsia="仿宋_GB2312"/>
                      <w:sz w:val="21"/>
                      <w:color w:val="000000"/>
                      <w:vertAlign w:val="subscript"/>
                    </w:rPr>
                    <w:t>2</w:t>
                  </w:r>
                  <w:r>
                    <w:rPr>
                      <w:rFonts w:ascii="仿宋_GB2312" w:hAnsi="仿宋_GB2312" w:cs="仿宋_GB2312" w:eastAsia="仿宋_GB2312"/>
                      <w:sz w:val="21"/>
                      <w:color w:val="000000"/>
                    </w:rPr>
                    <w:t>传感器</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r>
                    <w:rPr>
                      <w:rFonts w:ascii="仿宋_GB2312" w:hAnsi="仿宋_GB2312" w:cs="仿宋_GB2312" w:eastAsia="仿宋_GB2312"/>
                      <w:sz w:val="21"/>
                      <w:color w:val="000000"/>
                    </w:rPr>
                    <w:t>2000PPM；TVOC空气质量监测；PM2.5传感器；壁挂安装；LoRaWAN无线通讯，带LCD显示</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压差</w:t>
                  </w:r>
                  <w:r>
                    <w:rPr>
                      <w:rFonts w:ascii="仿宋_GB2312" w:hAnsi="仿宋_GB2312" w:cs="仿宋_GB2312" w:eastAsia="仿宋_GB2312"/>
                      <w:sz w:val="21"/>
                      <w:color w:val="000000"/>
                    </w:rPr>
                    <w:t>传感</w:t>
                  </w:r>
                  <w:r>
                    <w:rPr>
                      <w:rFonts w:ascii="仿宋_GB2312" w:hAnsi="仿宋_GB2312" w:cs="仿宋_GB2312" w:eastAsia="仿宋_GB2312"/>
                      <w:sz w:val="21"/>
                      <w:color w:val="000000"/>
                    </w:rPr>
                    <w:t>器：</w:t>
                  </w:r>
                  <w:r>
                    <w:rPr>
                      <w:rFonts w:ascii="仿宋_GB2312" w:hAnsi="仿宋_GB2312" w:cs="仿宋_GB2312" w:eastAsia="仿宋_GB2312"/>
                      <w:sz w:val="21"/>
                      <w:color w:val="000000"/>
                    </w:rPr>
                    <w:t xml:space="preserve">≤20 </w:t>
                  </w:r>
                  <w:r>
                    <w:rPr>
                      <w:rFonts w:ascii="仿宋_GB2312" w:hAnsi="仿宋_GB2312" w:cs="仿宋_GB2312" w:eastAsia="仿宋_GB2312"/>
                      <w:sz w:val="21"/>
                      <w:color w:val="000000"/>
                    </w:rPr>
                    <w:t>~</w:t>
                  </w:r>
                  <w:r>
                    <w:rPr>
                      <w:rFonts w:ascii="仿宋_GB2312" w:hAnsi="仿宋_GB2312" w:cs="仿宋_GB2312" w:eastAsia="仿宋_GB2312"/>
                      <w:sz w:val="21"/>
                      <w:color w:val="000000"/>
                    </w:rPr>
                    <w:t>300Pa ; 开关输出；有塑料软管和连接件，带支架</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防冻开关：低温可调</w:t>
                  </w:r>
                  <w:r>
                    <w:rPr>
                      <w:rFonts w:ascii="仿宋_GB2312" w:hAnsi="仿宋_GB2312" w:cs="仿宋_GB2312" w:eastAsia="仿宋_GB2312"/>
                      <w:sz w:val="21"/>
                      <w:color w:val="000000"/>
                    </w:rPr>
                    <w:t>,无源触点输出,感温元件≥3米</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5</w:t>
                  </w:r>
                  <w:r>
                    <w:rPr>
                      <w:rFonts w:ascii="仿宋_GB2312" w:hAnsi="仿宋_GB2312" w:cs="仿宋_GB2312" w:eastAsia="仿宋_GB2312"/>
                      <w:sz w:val="21"/>
                      <w:color w:val="000000"/>
                    </w:rPr>
                    <w:t>.</w:t>
                  </w:r>
                  <w:r>
                    <w:rPr>
                      <w:rFonts w:ascii="仿宋_GB2312" w:hAnsi="仿宋_GB2312" w:cs="仿宋_GB2312" w:eastAsia="仿宋_GB2312"/>
                      <w:sz w:val="21"/>
                      <w:color w:val="000000"/>
                    </w:rPr>
                    <w:t>过滤器压差开关：</w:t>
                  </w:r>
                  <w:r>
                    <w:rPr>
                      <w:rFonts w:ascii="仿宋_GB2312" w:hAnsi="仿宋_GB2312" w:cs="仿宋_GB2312" w:eastAsia="仿宋_GB2312"/>
                      <w:sz w:val="21"/>
                      <w:color w:val="000000"/>
                    </w:rPr>
                    <w:t xml:space="preserve">≤20 </w:t>
                  </w:r>
                  <w:r>
                    <w:rPr>
                      <w:rFonts w:ascii="仿宋_GB2312" w:hAnsi="仿宋_GB2312" w:cs="仿宋_GB2312" w:eastAsia="仿宋_GB2312"/>
                      <w:sz w:val="21"/>
                      <w:color w:val="000000"/>
                    </w:rPr>
                    <w:t>~</w:t>
                  </w:r>
                  <w:r>
                    <w:rPr>
                      <w:rFonts w:ascii="仿宋_GB2312" w:hAnsi="仿宋_GB2312" w:cs="仿宋_GB2312" w:eastAsia="仿宋_GB2312"/>
                      <w:sz w:val="21"/>
                      <w:color w:val="000000"/>
                    </w:rPr>
                    <w:t>300Pa ; 开关输出；有塑料软管和连接件，带支架</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6</w:t>
                  </w:r>
                  <w:r>
                    <w:rPr>
                      <w:rFonts w:ascii="仿宋_GB2312" w:hAnsi="仿宋_GB2312" w:cs="仿宋_GB2312" w:eastAsia="仿宋_GB2312"/>
                      <w:sz w:val="21"/>
                      <w:color w:val="000000"/>
                    </w:rPr>
                    <w:t>.</w:t>
                  </w:r>
                  <w:r>
                    <w:rPr>
                      <w:rFonts w:ascii="仿宋_GB2312" w:hAnsi="仿宋_GB2312" w:cs="仿宋_GB2312" w:eastAsia="仿宋_GB2312"/>
                      <w:sz w:val="21"/>
                      <w:color w:val="000000"/>
                    </w:rPr>
                    <w:t>组态触摸屏：</w:t>
                  </w:r>
                  <w:r>
                    <w:rPr>
                      <w:rFonts w:ascii="仿宋_GB2312" w:hAnsi="仿宋_GB2312" w:cs="仿宋_GB2312" w:eastAsia="仿宋_GB2312"/>
                      <w:sz w:val="21"/>
                      <w:color w:val="000000"/>
                    </w:rPr>
                    <w:t>≥10寸触摸屏；</w:t>
                  </w:r>
                  <w:r>
                    <w:rPr>
                      <w:rFonts w:ascii="仿宋_GB2312" w:hAnsi="仿宋_GB2312" w:cs="仿宋_GB2312" w:eastAsia="仿宋_GB2312"/>
                      <w:sz w:val="21"/>
                      <w:color w:val="000000"/>
                    </w:rPr>
                    <w:t>集成组态软件</w:t>
                  </w:r>
                  <w:r>
                    <w:rPr>
                      <w:rFonts w:ascii="仿宋_GB2312" w:hAnsi="仿宋_GB2312" w:cs="仿宋_GB2312" w:eastAsia="仿宋_GB2312"/>
                      <w:sz w:val="21"/>
                      <w:color w:val="000000"/>
                    </w:rPr>
                    <w:t>，</w:t>
                  </w:r>
                  <w:r>
                    <w:rPr>
                      <w:rFonts w:ascii="仿宋_GB2312" w:hAnsi="仿宋_GB2312" w:cs="仿宋_GB2312" w:eastAsia="仿宋_GB2312"/>
                      <w:sz w:val="21"/>
                      <w:color w:val="000000"/>
                    </w:rPr>
                    <w:t>Modbus协议；带历史数据记录，支持时时数据曲线，</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w:t>
                  </w: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建筑设备智能化控制实训系统现场控制器的</w:t>
                  </w:r>
                  <w:r>
                    <w:rPr>
                      <w:rFonts w:ascii="仿宋_GB2312" w:hAnsi="仿宋_GB2312" w:cs="仿宋_GB2312" w:eastAsia="仿宋_GB2312"/>
                      <w:sz w:val="21"/>
                      <w:color w:val="000000"/>
                    </w:rPr>
                    <w:t>DI 点（与机电设备电控箱连接）须配置光电隔离模块 ,保护DDC，</w:t>
                  </w:r>
                  <w:r>
                    <w:rPr>
                      <w:rFonts w:ascii="仿宋_GB2312" w:hAnsi="仿宋_GB2312" w:cs="仿宋_GB2312" w:eastAsia="仿宋_GB2312"/>
                      <w:sz w:val="21"/>
                      <w:color w:val="000000"/>
                    </w:rPr>
                    <w:t>（</w:t>
                  </w:r>
                  <w:r>
                    <w:rPr>
                      <w:rFonts w:ascii="仿宋_GB2312" w:hAnsi="仿宋_GB2312" w:cs="仿宋_GB2312" w:eastAsia="仿宋_GB2312"/>
                      <w:sz w:val="21"/>
                      <w:color w:val="000000"/>
                    </w:rPr>
                    <w:t>提供证明材料不限于产品检测报告、产品彩页、产品说明书、官网和功能截图等</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8</w:t>
                  </w:r>
                  <w:r>
                    <w:rPr>
                      <w:rFonts w:ascii="仿宋_GB2312" w:hAnsi="仿宋_GB2312" w:cs="仿宋_GB2312" w:eastAsia="仿宋_GB2312"/>
                      <w:sz w:val="21"/>
                      <w:color w:val="000000"/>
                    </w:rPr>
                    <w:t>.</w:t>
                  </w:r>
                  <w:r>
                    <w:rPr>
                      <w:rFonts w:ascii="仿宋_GB2312" w:hAnsi="仿宋_GB2312" w:cs="仿宋_GB2312" w:eastAsia="仿宋_GB2312"/>
                      <w:sz w:val="21"/>
                      <w:color w:val="000000"/>
                    </w:rPr>
                    <w:t>建筑设备智能化控制实训系统</w:t>
                  </w:r>
                  <w:r>
                    <w:rPr>
                      <w:rFonts w:ascii="仿宋_GB2312" w:hAnsi="仿宋_GB2312" w:cs="仿宋_GB2312" w:eastAsia="仿宋_GB2312"/>
                      <w:sz w:val="21"/>
                      <w:color w:val="000000"/>
                    </w:rPr>
                    <w:t>DDC须具有独立的时间逻辑，不需要读取服务器或网关时间，即使控制器与网络断开，时间表功能也能正常运行，（</w:t>
                  </w:r>
                  <w:r>
                    <w:rPr>
                      <w:rFonts w:ascii="仿宋_GB2312" w:hAnsi="仿宋_GB2312" w:cs="仿宋_GB2312" w:eastAsia="仿宋_GB2312"/>
                      <w:sz w:val="21"/>
                      <w:color w:val="000000"/>
                    </w:rPr>
                    <w:t>提供证明材料不限于产品检测报告、产品彩页、产品说明书、官网和功能截图等</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9.</w:t>
                  </w:r>
                  <w:r>
                    <w:rPr>
                      <w:rFonts w:ascii="仿宋_GB2312" w:hAnsi="仿宋_GB2312" w:cs="仿宋_GB2312" w:eastAsia="仿宋_GB2312"/>
                      <w:sz w:val="21"/>
                      <w:color w:val="000000"/>
                    </w:rPr>
                    <w:t>编程软件：包括有楼宇自动化控制系统相关软件，编程软件支持</w:t>
                  </w:r>
                  <w:r>
                    <w:rPr>
                      <w:rFonts w:ascii="仿宋_GB2312" w:hAnsi="仿宋_GB2312" w:cs="仿宋_GB2312" w:eastAsia="仿宋_GB2312"/>
                      <w:sz w:val="21"/>
                      <w:color w:val="000000"/>
                    </w:rPr>
                    <w:t>≥3种协议（BACnet、 Modbus RTU、Modbus UDP 协议）,通讯协议完全开放。</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r>
                    <w:rPr>
                      <w:rFonts w:ascii="仿宋_GB2312" w:hAnsi="仿宋_GB2312" w:cs="仿宋_GB2312" w:eastAsia="仿宋_GB2312"/>
                      <w:sz w:val="21"/>
                      <w:color w:val="000000"/>
                    </w:rPr>
                    <w:t>扩展性和开放性要求：采用建筑智能化标准</w:t>
                  </w:r>
                  <w:r>
                    <w:rPr>
                      <w:rFonts w:ascii="仿宋_GB2312" w:hAnsi="仿宋_GB2312" w:cs="仿宋_GB2312" w:eastAsia="仿宋_GB2312"/>
                      <w:sz w:val="21"/>
                      <w:color w:val="000000"/>
                    </w:rPr>
                    <w:t>BACnet协议，兼容不同厂商、不同协议的设备和系统的连接，需投标人提供承诺函。</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应用软件编程要求：模块化的结构方式开发，图形化编程控制逻辑，编程中</w:t>
                  </w:r>
                  <w:r>
                    <w:rPr>
                      <w:rFonts w:ascii="仿宋_GB2312" w:hAnsi="仿宋_GB2312" w:cs="仿宋_GB2312" w:eastAsia="仿宋_GB2312"/>
                      <w:sz w:val="21"/>
                      <w:color w:val="000000"/>
                    </w:rPr>
                    <w:t>DDC支持在线编程，通讯部分支持热插拔，即插即用，接到网络中就可以和其他设备通讯，无需重新对网络进行配置。</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平台操作柜要求：型材框架、钣金防护挡板、柜体前后均安装</w:t>
                  </w:r>
                  <w:r>
                    <w:rPr>
                      <w:rFonts w:ascii="仿宋_GB2312" w:hAnsi="仿宋_GB2312" w:cs="仿宋_GB2312" w:eastAsia="仿宋_GB2312"/>
                      <w:sz w:val="21"/>
                      <w:color w:val="000000"/>
                    </w:rPr>
                    <w:t>有相同功能的</w:t>
                  </w:r>
                  <w:r>
                    <w:rPr>
                      <w:rFonts w:ascii="仿宋_GB2312" w:hAnsi="仿宋_GB2312" w:cs="仿宋_GB2312" w:eastAsia="仿宋_GB2312"/>
                      <w:sz w:val="21"/>
                      <w:color w:val="000000"/>
                    </w:rPr>
                    <w:t>操作板、操作板可拆卸，</w:t>
                  </w:r>
                  <w:r>
                    <w:rPr>
                      <w:rFonts w:ascii="仿宋_GB2312" w:hAnsi="仿宋_GB2312" w:cs="仿宋_GB2312" w:eastAsia="仿宋_GB2312"/>
                      <w:sz w:val="21"/>
                      <w:color w:val="000000"/>
                    </w:rPr>
                    <w:t>操作柜</w:t>
                  </w:r>
                  <w:r>
                    <w:rPr>
                      <w:rFonts w:ascii="仿宋_GB2312" w:hAnsi="仿宋_GB2312" w:cs="仿宋_GB2312" w:eastAsia="仿宋_GB2312"/>
                      <w:sz w:val="21"/>
                      <w:color w:val="000000"/>
                    </w:rPr>
                    <w:t>可移动</w:t>
                  </w:r>
                  <w:r>
                    <w:rPr>
                      <w:rFonts w:ascii="仿宋_GB2312" w:hAnsi="仿宋_GB2312" w:cs="仿宋_GB2312" w:eastAsia="仿宋_GB2312"/>
                      <w:sz w:val="21"/>
                      <w:color w:val="000000"/>
                    </w:rPr>
                    <w:t>带制动</w:t>
                  </w:r>
                  <w:r>
                    <w:rPr>
                      <w:rFonts w:ascii="仿宋_GB2312" w:hAnsi="仿宋_GB2312" w:cs="仿宋_GB2312" w:eastAsia="仿宋_GB2312"/>
                      <w:sz w:val="21"/>
                      <w:color w:val="000000"/>
                    </w:rPr>
                    <w:t>操作等。</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3</w:t>
                  </w:r>
                  <w:r>
                    <w:rPr>
                      <w:rFonts w:ascii="仿宋_GB2312" w:hAnsi="仿宋_GB2312" w:cs="仿宋_GB2312" w:eastAsia="仿宋_GB2312"/>
                      <w:sz w:val="21"/>
                      <w:color w:val="000000"/>
                    </w:rPr>
                    <w:t>.空调系统实训操作要求：不少于以下配置空调系统实操装置、风阀执行器、水阀执行器、风道温 湿度传感器、有线及无线空气质量传感器（五合一）、有线及无线通讯温湿度传感器、防冻传感器、 压差传感器、送风机、回风机等实操设备。</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4</w:t>
                  </w:r>
                  <w:r>
                    <w:rPr>
                      <w:rFonts w:ascii="仿宋_GB2312" w:hAnsi="仿宋_GB2312" w:cs="仿宋_GB2312" w:eastAsia="仿宋_GB2312"/>
                      <w:sz w:val="21"/>
                      <w:color w:val="000000"/>
                    </w:rPr>
                    <w:t>. 建筑设备智能化控制系统配置清单/台（投标人提供配置清单并加盖公章）</w:t>
                  </w:r>
                </w:p>
                <w:tbl>
                  <w:tblPr>
                    <w:tblBorders>
                      <w:top w:val="none" w:color="000000" w:sz="4"/>
                      <w:left w:val="none" w:color="000000" w:sz="4"/>
                      <w:bottom w:val="none" w:color="000000" w:sz="4"/>
                      <w:right w:val="none" w:color="000000" w:sz="4"/>
                      <w:insideH w:val="none"/>
                      <w:insideV w:val="none"/>
                    </w:tblBorders>
                  </w:tblPr>
                  <w:tblGrid>
                    <w:gridCol w:w="284"/>
                    <w:gridCol w:w="1133"/>
                    <w:gridCol w:w="197"/>
                    <w:gridCol w:w="197"/>
                  </w:tblGrid>
                  <w:tr>
                    <w:tc>
                      <w:tcPr>
                        <w:tcW w:type="dxa" w:w="2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序号</w:t>
                        </w:r>
                      </w:p>
                    </w:tc>
                    <w:tc>
                      <w:tcPr>
                        <w:tcW w:type="dxa" w:w="11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设备名称</w:t>
                        </w:r>
                      </w:p>
                    </w:tc>
                    <w:tc>
                      <w:tcPr>
                        <w:tcW w:type="dxa" w:w="1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数量</w:t>
                        </w:r>
                      </w:p>
                    </w:tc>
                    <w:tc>
                      <w:tcPr>
                        <w:tcW w:type="dxa" w:w="1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单位</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风阀执行器</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台</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水阀执行器</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台</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风道温湿度变送器</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台</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室内温湿度变送器带显示</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台</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CO</w:t>
                        </w:r>
                        <w:r>
                          <w:rPr>
                            <w:rFonts w:ascii="仿宋_GB2312" w:hAnsi="仿宋_GB2312" w:cs="仿宋_GB2312" w:eastAsia="仿宋_GB2312"/>
                            <w:sz w:val="18"/>
                            <w:color w:val="000000"/>
                            <w:vertAlign w:val="subscript"/>
                          </w:rPr>
                          <w:t>2</w:t>
                        </w:r>
                        <w:r>
                          <w:rPr>
                            <w:rFonts w:ascii="仿宋_GB2312" w:hAnsi="仿宋_GB2312" w:cs="仿宋_GB2312" w:eastAsia="仿宋_GB2312"/>
                            <w:sz w:val="18"/>
                            <w:color w:val="000000"/>
                          </w:rPr>
                          <w:t>变送器</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台</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微压差变送器</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台</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防冻开关</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台</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过滤器压差开关</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台</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组态触摸屏</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台</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边缘计算引擎</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台</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组合式空调系统结构图</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套</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无线路由器</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台</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有线交换机</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台</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BLC可编程控制器</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台</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r>
                          <w:rPr>
                            <w:rFonts w:ascii="仿宋_GB2312" w:hAnsi="仿宋_GB2312" w:cs="仿宋_GB2312" w:eastAsia="仿宋_GB2312"/>
                            <w:sz w:val="18"/>
                            <w:color w:val="000000"/>
                          </w:rPr>
                          <w:t>5</w:t>
                        </w:r>
                      </w:p>
                    </w:tc>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五孔插座</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个</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r>
                          <w:rPr>
                            <w:rFonts w:ascii="仿宋_GB2312" w:hAnsi="仿宋_GB2312" w:cs="仿宋_GB2312" w:eastAsia="仿宋_GB2312"/>
                            <w:sz w:val="18"/>
                            <w:color w:val="000000"/>
                          </w:rPr>
                          <w:t>6</w:t>
                        </w:r>
                      </w:p>
                    </w:tc>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漏电保护器</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台</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交流接触器</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个</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24v开关电源</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个</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变频器</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台</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继电器</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4</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个</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保险加保险座</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个</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w:t>
                        </w:r>
                      </w:p>
                    </w:tc>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接线端子</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100</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片</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w:t>
                        </w:r>
                      </w:p>
                    </w:tc>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变频风扇</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台</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涡轮风扇</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台</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端子短接片</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10</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个</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w:t>
                        </w:r>
                      </w:p>
                    </w:tc>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BVR1.0</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批</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w:t>
                        </w:r>
                      </w:p>
                    </w:tc>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RVVP4*1.0</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批</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w:t>
                        </w:r>
                      </w:p>
                    </w:tc>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CAT5</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10</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米</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w:t>
                        </w:r>
                      </w:p>
                    </w:tc>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针型端子</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包</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电气导轨</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4</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米</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w:t>
                        </w:r>
                      </w:p>
                    </w:tc>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线槽</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10</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米</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w:t>
                        </w:r>
                      </w:p>
                    </w:tc>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零排</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10</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位</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w:t>
                        </w:r>
                      </w:p>
                    </w:tc>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地排</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10</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位</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w:t>
                        </w:r>
                      </w:p>
                    </w:tc>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实验实训指导书</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本</w:t>
                        </w:r>
                      </w:p>
                    </w:tc>
                  </w:tr>
                  <w:tr>
                    <w:tc>
                      <w:tcPr>
                        <w:tcW w:type="dxa" w:w="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w:t>
                        </w:r>
                      </w:p>
                    </w:tc>
                    <w:tc>
                      <w:tcPr>
                        <w:tcW w:type="dxa" w:w="11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全钢结构设备安装综合实训装置</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1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台</w:t>
                        </w:r>
                      </w:p>
                    </w:tc>
                  </w:tr>
                </w:tbl>
                <w:p>
                  <w:pPr>
                    <w:pStyle w:val="null3"/>
                  </w:pPr>
                  <w:r>
                    <w:rPr>
                      <w:rFonts w:ascii="仿宋_GB2312" w:hAnsi="仿宋_GB2312" w:cs="仿宋_GB2312" w:eastAsia="仿宋_GB2312"/>
                      <w:sz w:val="21"/>
                      <w:color w:val="000000"/>
                    </w:rPr>
                    <w:t>25.</w:t>
                  </w:r>
                  <w:r>
                    <w:rPr>
                      <w:rFonts w:ascii="仿宋_GB2312" w:hAnsi="仿宋_GB2312" w:cs="仿宋_GB2312" w:eastAsia="仿宋_GB2312"/>
                      <w:sz w:val="21"/>
                      <w:color w:val="000000"/>
                    </w:rPr>
                    <w:t>验收完后</w:t>
                  </w:r>
                  <w:r>
                    <w:rPr>
                      <w:rFonts w:ascii="仿宋_GB2312" w:hAnsi="仿宋_GB2312" w:cs="仿宋_GB2312" w:eastAsia="仿宋_GB2312"/>
                      <w:sz w:val="21"/>
                      <w:color w:val="000000"/>
                    </w:rPr>
                    <w:t>需提供视频教学内容二维码，满足师生扫码观看学习</w:t>
                  </w:r>
                  <w:r>
                    <w:rPr>
                      <w:rFonts w:ascii="仿宋_GB2312" w:hAnsi="仿宋_GB2312" w:cs="仿宋_GB2312" w:eastAsia="仿宋_GB2312"/>
                      <w:sz w:val="21"/>
                      <w:color w:val="000000"/>
                    </w:rPr>
                    <w:t>以下内容：</w:t>
                  </w:r>
                  <w:r>
                    <w:rPr>
                      <w:rFonts w:ascii="仿宋_GB2312" w:hAnsi="仿宋_GB2312" w:cs="仿宋_GB2312" w:eastAsia="仿宋_GB2312"/>
                      <w:sz w:val="21"/>
                      <w:color w:val="000000"/>
                    </w:rPr>
                    <w:t>①本系统的的认知与使用</w:t>
                  </w:r>
                  <w:r>
                    <w:rPr>
                      <w:rFonts w:ascii="仿宋_GB2312" w:hAnsi="仿宋_GB2312" w:cs="仿宋_GB2312" w:eastAsia="仿宋_GB2312"/>
                      <w:sz w:val="21"/>
                      <w:color w:val="000000"/>
                    </w:rPr>
                    <w:t>；</w:t>
                  </w:r>
                  <w:r>
                    <w:rPr>
                      <w:rFonts w:ascii="仿宋_GB2312" w:hAnsi="仿宋_GB2312" w:cs="仿宋_GB2312" w:eastAsia="仿宋_GB2312"/>
                      <w:sz w:val="21"/>
                      <w:color w:val="000000"/>
                    </w:rPr>
                    <w:t>②本系统的软件安装</w:t>
                  </w:r>
                  <w:r>
                    <w:rPr>
                      <w:rFonts w:ascii="仿宋_GB2312" w:hAnsi="仿宋_GB2312" w:cs="仿宋_GB2312" w:eastAsia="仿宋_GB2312"/>
                      <w:sz w:val="21"/>
                      <w:color w:val="000000"/>
                    </w:rPr>
                    <w:t>及操作方法；</w:t>
                  </w:r>
                  <w:r>
                    <w:rPr>
                      <w:rFonts w:ascii="仿宋_GB2312" w:hAnsi="仿宋_GB2312" w:cs="仿宋_GB2312" w:eastAsia="仿宋_GB2312"/>
                      <w:sz w:val="21"/>
                      <w:color w:val="000000"/>
                    </w:rPr>
                    <w:t>③本系统组态控制界面的制作与使用</w:t>
                  </w:r>
                  <w:r>
                    <w:rPr>
                      <w:rFonts w:ascii="仿宋_GB2312" w:hAnsi="仿宋_GB2312" w:cs="仿宋_GB2312" w:eastAsia="仿宋_GB2312"/>
                      <w:sz w:val="21"/>
                      <w:color w:val="000000"/>
                    </w:rPr>
                    <w:t>方法</w:t>
                  </w:r>
                  <w:r>
                    <w:rPr>
                      <w:rFonts w:ascii="仿宋_GB2312" w:hAnsi="仿宋_GB2312" w:cs="仿宋_GB2312" w:eastAsia="仿宋_GB2312"/>
                      <w:sz w:val="21"/>
                      <w:color w:val="000000"/>
                    </w:rPr>
                    <w:t>。</w:t>
                  </w:r>
                  <w:r>
                    <w:rPr>
                      <w:rFonts w:ascii="仿宋_GB2312" w:hAnsi="仿宋_GB2312" w:cs="仿宋_GB2312" w:eastAsia="仿宋_GB2312"/>
                      <w:sz w:val="21"/>
                      <w:color w:val="000000"/>
                    </w:rPr>
                    <w:t>并配套相应的教学资源。</w:t>
                  </w:r>
                </w:p>
                <w:p>
                  <w:pPr>
                    <w:pStyle w:val="null3"/>
                  </w:pPr>
                  <w:r>
                    <w:rPr>
                      <w:rFonts w:ascii="仿宋_GB2312" w:hAnsi="仿宋_GB2312" w:cs="仿宋_GB2312" w:eastAsia="仿宋_GB2312"/>
                      <w:sz w:val="21"/>
                      <w:color w:val="000000"/>
                    </w:rPr>
                    <w:t>26.</w:t>
                  </w:r>
                  <w:r>
                    <w:rPr>
                      <w:rFonts w:ascii="仿宋_GB2312" w:hAnsi="仿宋_GB2312" w:cs="仿宋_GB2312" w:eastAsia="仿宋_GB2312"/>
                      <w:sz w:val="21"/>
                      <w:color w:val="000000"/>
                    </w:rPr>
                    <w:t>提供设备功能证明</w:t>
                  </w:r>
                  <w:r>
                    <w:rPr>
                      <w:rFonts w:ascii="仿宋_GB2312" w:hAnsi="仿宋_GB2312" w:cs="仿宋_GB2312" w:eastAsia="仿宋_GB2312"/>
                      <w:sz w:val="21"/>
                      <w:color w:val="000000"/>
                    </w:rPr>
                    <w:t>（按照详细评审标准提供功能演示）</w:t>
                  </w:r>
                  <w:r>
                    <w:rPr>
                      <w:rFonts w:ascii="仿宋_GB2312" w:hAnsi="仿宋_GB2312" w:cs="仿宋_GB2312" w:eastAsia="仿宋_GB2312"/>
                      <w:sz w:val="21"/>
                      <w:color w:val="000000"/>
                    </w:rPr>
                    <w:t>包括：</w:t>
                  </w:r>
                  <w:r>
                    <w:rPr>
                      <w:rFonts w:ascii="仿宋_GB2312" w:hAnsi="仿宋_GB2312" w:cs="仿宋_GB2312" w:eastAsia="仿宋_GB2312"/>
                      <w:sz w:val="21"/>
                      <w:color w:val="000000"/>
                    </w:rPr>
                    <w:t>①核心设备的管理平台架构功能；②平台</w:t>
                  </w:r>
                  <w:r>
                    <w:rPr>
                      <w:rFonts w:ascii="仿宋_GB2312" w:hAnsi="仿宋_GB2312" w:cs="仿宋_GB2312" w:eastAsia="仿宋_GB2312"/>
                      <w:sz w:val="21"/>
                      <w:color w:val="000000"/>
                    </w:rPr>
                    <w:t>可</w:t>
                  </w:r>
                  <w:r>
                    <w:rPr>
                      <w:rFonts w:ascii="仿宋_GB2312" w:hAnsi="仿宋_GB2312" w:cs="仿宋_GB2312" w:eastAsia="仿宋_GB2312"/>
                      <w:sz w:val="21"/>
                      <w:color w:val="000000"/>
                    </w:rPr>
                    <w:t>集成空调系统、智能照明系统、能源计量系统等多种系统；</w:t>
                  </w:r>
                  <w:r>
                    <w:rPr>
                      <w:rFonts w:ascii="仿宋_GB2312" w:hAnsi="仿宋_GB2312" w:cs="仿宋_GB2312" w:eastAsia="仿宋_GB2312"/>
                      <w:sz w:val="21"/>
                      <w:color w:val="000000"/>
                    </w:rPr>
                    <w:t>③3D可视化展示建筑布局，冷源系统三维管理控制功能；④空调机组监测、控制功能；⑤报警记录</w:t>
                  </w:r>
                  <w:r>
                    <w:rPr>
                      <w:rFonts w:ascii="仿宋_GB2312" w:hAnsi="仿宋_GB2312" w:cs="仿宋_GB2312" w:eastAsia="仿宋_GB2312"/>
                      <w:sz w:val="21"/>
                      <w:color w:val="000000"/>
                    </w:rPr>
                    <w:t>功能。</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7</w:t>
                  </w:r>
                  <w:r>
                    <w:rPr>
                      <w:rFonts w:ascii="仿宋_GB2312" w:hAnsi="仿宋_GB2312" w:cs="仿宋_GB2312" w:eastAsia="仿宋_GB2312"/>
                      <w:sz w:val="21"/>
                      <w:color w:val="000000"/>
                    </w:rPr>
                    <w:t>. 建筑设备智能化控制系统实训套件清单/套，（投标人提供配置清单并加盖公章）</w:t>
                  </w:r>
                </w:p>
                <w:tbl>
                  <w:tblPr>
                    <w:tblBorders>
                      <w:top w:val="none" w:color="000000" w:sz="4"/>
                      <w:left w:val="none" w:color="000000" w:sz="4"/>
                      <w:bottom w:val="none" w:color="000000" w:sz="4"/>
                      <w:right w:val="none" w:color="000000" w:sz="4"/>
                      <w:insideH w:val="none"/>
                      <w:insideV w:val="none"/>
                    </w:tblBorders>
                  </w:tblPr>
                  <w:tblGrid>
                    <w:gridCol w:w="152"/>
                    <w:gridCol w:w="343"/>
                    <w:gridCol w:w="945"/>
                    <w:gridCol w:w="183"/>
                    <w:gridCol w:w="183"/>
                  </w:tblGrid>
                  <w:tr>
                    <w:tc>
                      <w:tcPr>
                        <w:tcW w:type="dxa" w:w="1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序号</w:t>
                        </w:r>
                      </w:p>
                    </w:tc>
                    <w:tc>
                      <w:tcPr>
                        <w:tcW w:type="dxa" w:w="3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设备名称</w:t>
                        </w:r>
                      </w:p>
                    </w:tc>
                    <w:tc>
                      <w:tcPr>
                        <w:tcW w:type="dxa" w:w="9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说明</w:t>
                        </w:r>
                      </w:p>
                    </w:tc>
                    <w:tc>
                      <w:tcPr>
                        <w:tcW w:type="dxa" w:w="1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数量</w:t>
                        </w:r>
                      </w:p>
                    </w:tc>
                    <w:tc>
                      <w:tcPr>
                        <w:tcW w:type="dxa" w:w="1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单位</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风阀执行器</w:t>
                        </w:r>
                      </w:p>
                    </w:tc>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台</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2</w:t>
                        </w:r>
                      </w:p>
                    </w:tc>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水阀执行器</w:t>
                        </w:r>
                      </w:p>
                    </w:tc>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台</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w:t>
                        </w:r>
                      </w:p>
                    </w:tc>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风道温湿度变送器</w:t>
                        </w:r>
                      </w:p>
                    </w:tc>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台</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4</w:t>
                        </w:r>
                      </w:p>
                    </w:tc>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室内温湿度变送器带显示</w:t>
                        </w:r>
                      </w:p>
                    </w:tc>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台</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5</w:t>
                        </w:r>
                      </w:p>
                    </w:tc>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CO2变送器</w:t>
                        </w:r>
                      </w:p>
                    </w:tc>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台</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6</w:t>
                        </w:r>
                      </w:p>
                    </w:tc>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组态触摸屏</w:t>
                        </w:r>
                      </w:p>
                    </w:tc>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台</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7</w:t>
                        </w:r>
                      </w:p>
                    </w:tc>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BLC可编程控制器</w:t>
                        </w:r>
                      </w:p>
                    </w:tc>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台</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8</w:t>
                        </w:r>
                      </w:p>
                    </w:tc>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实训工具</w:t>
                        </w:r>
                      </w:p>
                    </w:tc>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包含：多用网络压线钳、</w:t>
                        </w:r>
                        <w:r>
                          <w:rPr>
                            <w:rFonts w:ascii="仿宋_GB2312" w:hAnsi="仿宋_GB2312" w:cs="仿宋_GB2312" w:eastAsia="仿宋_GB2312"/>
                            <w:sz w:val="18"/>
                            <w:color w:val="000000"/>
                          </w:rPr>
                          <w:t>2M 线压著钳、  数字万用表、寻线仪、红光笔、网络模块打线器、剥线钳、尖嘴钳、斜口钳、电洛铁、笔形焊锡丝、美工刀、测电笔、活扳手、6*100 十字高硬度高扭矩螺 丝刀、6*100 一字高硬度高扭矩螺丝刀、3*75 十字高硬度高扭矩螺丝刀、3*75 一字高硬度高扭矩螺丝刀。</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套</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9</w:t>
                        </w:r>
                      </w:p>
                    </w:tc>
                    <w:tc>
                      <w:tcPr>
                        <w:tcW w:type="dxa" w:w="3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工具车</w:t>
                        </w:r>
                      </w:p>
                    </w:tc>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实训工具放置车，</w:t>
                        </w:r>
                        <w:r>
                          <w:rPr>
                            <w:rFonts w:ascii="仿宋_GB2312" w:hAnsi="仿宋_GB2312" w:cs="仿宋_GB2312" w:eastAsia="仿宋_GB2312"/>
                            <w:sz w:val="18"/>
                            <w:color w:val="000000"/>
                          </w:rPr>
                          <w:t>3层，带背挂，带橡胶轮。</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辆</w:t>
                        </w:r>
                      </w:p>
                    </w:tc>
                  </w:tr>
                </w:tbl>
                <w:p>
                  <w:pPr>
                    <w:pStyle w:val="null3"/>
                  </w:pP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2套</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智能照明控制系统</w:t>
                  </w:r>
                </w:p>
              </w:tc>
              <w:tc>
                <w:tcPr>
                  <w:tcW w:type="dxa" w:w="2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1.外形尺寸（宽×深×高）：≥1600mm×800mm×1800mm</w:t>
                  </w:r>
                </w:p>
                <w:p>
                  <w:pPr>
                    <w:pStyle w:val="null3"/>
                  </w:pPr>
                  <w:r>
                    <w:rPr>
                      <w:rFonts w:ascii="仿宋_GB2312" w:hAnsi="仿宋_GB2312" w:cs="仿宋_GB2312" w:eastAsia="仿宋_GB2312"/>
                      <w:sz w:val="21"/>
                      <w:color w:val="000000"/>
                    </w:rPr>
                    <w:t>2.弱电要求：</w:t>
                  </w:r>
                  <w:r>
                    <w:rPr>
                      <w:rFonts w:ascii="仿宋_GB2312" w:hAnsi="仿宋_GB2312" w:cs="仿宋_GB2312" w:eastAsia="仿宋_GB2312"/>
                      <w:sz w:val="21"/>
                      <w:color w:val="000000"/>
                    </w:rPr>
                    <w:t>具有</w:t>
                  </w:r>
                  <w:r>
                    <w:rPr>
                      <w:rFonts w:ascii="仿宋_GB2312" w:hAnsi="仿宋_GB2312" w:cs="仿宋_GB2312" w:eastAsia="仿宋_GB2312"/>
                      <w:sz w:val="21"/>
                      <w:color w:val="000000"/>
                    </w:rPr>
                    <w:t>接地</w:t>
                  </w:r>
                  <w:r>
                    <w:rPr>
                      <w:rFonts w:ascii="仿宋_GB2312" w:hAnsi="仿宋_GB2312" w:cs="仿宋_GB2312" w:eastAsia="仿宋_GB2312"/>
                      <w:sz w:val="21"/>
                      <w:color w:val="000000"/>
                    </w:rPr>
                    <w:t>、</w:t>
                  </w:r>
                  <w:r>
                    <w:rPr>
                      <w:rFonts w:ascii="仿宋_GB2312" w:hAnsi="仿宋_GB2312" w:cs="仿宋_GB2312" w:eastAsia="仿宋_GB2312"/>
                      <w:sz w:val="21"/>
                      <w:color w:val="000000"/>
                    </w:rPr>
                    <w:t>漏电（动作电流</w:t>
                  </w:r>
                  <w:r>
                    <w:rPr>
                      <w:rFonts w:ascii="仿宋_GB2312" w:hAnsi="仿宋_GB2312" w:cs="仿宋_GB2312" w:eastAsia="仿宋_GB2312"/>
                      <w:sz w:val="21"/>
                      <w:color w:val="000000"/>
                    </w:rPr>
                    <w:t>≤30mA）</w:t>
                  </w:r>
                  <w:r>
                    <w:rPr>
                      <w:rFonts w:ascii="仿宋_GB2312" w:hAnsi="仿宋_GB2312" w:cs="仿宋_GB2312" w:eastAsia="仿宋_GB2312"/>
                      <w:sz w:val="21"/>
                      <w:color w:val="000000"/>
                    </w:rPr>
                    <w:t>、</w:t>
                  </w:r>
                  <w:r>
                    <w:rPr>
                      <w:rFonts w:ascii="仿宋_GB2312" w:hAnsi="仿宋_GB2312" w:cs="仿宋_GB2312" w:eastAsia="仿宋_GB2312"/>
                      <w:sz w:val="21"/>
                      <w:color w:val="000000"/>
                    </w:rPr>
                    <w:t>过压</w:t>
                  </w:r>
                  <w:r>
                    <w:rPr>
                      <w:rFonts w:ascii="仿宋_GB2312" w:hAnsi="仿宋_GB2312" w:cs="仿宋_GB2312" w:eastAsia="仿宋_GB2312"/>
                      <w:sz w:val="21"/>
                      <w:color w:val="000000"/>
                    </w:rPr>
                    <w:t>、</w:t>
                  </w:r>
                  <w:r>
                    <w:rPr>
                      <w:rFonts w:ascii="仿宋_GB2312" w:hAnsi="仿宋_GB2312" w:cs="仿宋_GB2312" w:eastAsia="仿宋_GB2312"/>
                      <w:sz w:val="21"/>
                      <w:color w:val="000000"/>
                    </w:rPr>
                    <w:t>过载</w:t>
                  </w:r>
                  <w:r>
                    <w:rPr>
                      <w:rFonts w:ascii="仿宋_GB2312" w:hAnsi="仿宋_GB2312" w:cs="仿宋_GB2312" w:eastAsia="仿宋_GB2312"/>
                      <w:sz w:val="21"/>
                      <w:color w:val="000000"/>
                    </w:rPr>
                    <w:t>、</w:t>
                  </w:r>
                  <w:r>
                    <w:rPr>
                      <w:rFonts w:ascii="仿宋_GB2312" w:hAnsi="仿宋_GB2312" w:cs="仿宋_GB2312" w:eastAsia="仿宋_GB2312"/>
                      <w:sz w:val="21"/>
                      <w:color w:val="000000"/>
                    </w:rPr>
                    <w:t>短路</w:t>
                  </w:r>
                  <w:r>
                    <w:rPr>
                      <w:rFonts w:ascii="仿宋_GB2312" w:hAnsi="仿宋_GB2312" w:cs="仿宋_GB2312" w:eastAsia="仿宋_GB2312"/>
                      <w:sz w:val="21"/>
                      <w:color w:val="000000"/>
                    </w:rPr>
                    <w:t>、</w:t>
                  </w:r>
                  <w:r>
                    <w:rPr>
                      <w:rFonts w:ascii="仿宋_GB2312" w:hAnsi="仿宋_GB2312" w:cs="仿宋_GB2312" w:eastAsia="仿宋_GB2312"/>
                      <w:sz w:val="21"/>
                      <w:color w:val="000000"/>
                    </w:rPr>
                    <w:t>越级跳闸</w:t>
                  </w:r>
                  <w:r>
                    <w:rPr>
                      <w:rFonts w:ascii="仿宋_GB2312" w:hAnsi="仿宋_GB2312" w:cs="仿宋_GB2312" w:eastAsia="仿宋_GB2312"/>
                      <w:sz w:val="21"/>
                      <w:color w:val="000000"/>
                    </w:rPr>
                    <w:t>等</w:t>
                  </w:r>
                  <w:r>
                    <w:rPr>
                      <w:rFonts w:ascii="仿宋_GB2312" w:hAnsi="仿宋_GB2312" w:cs="仿宋_GB2312" w:eastAsia="仿宋_GB2312"/>
                      <w:sz w:val="21"/>
                      <w:color w:val="000000"/>
                    </w:rPr>
                    <w:t>。供配电单元低压转换，配置</w:t>
                  </w:r>
                  <w:r>
                    <w:rPr>
                      <w:rFonts w:ascii="仿宋_GB2312" w:hAnsi="仿宋_GB2312" w:cs="仿宋_GB2312" w:eastAsia="仿宋_GB2312"/>
                      <w:sz w:val="21"/>
                      <w:color w:val="000000"/>
                    </w:rPr>
                    <w:t>≤24V开关电源、变频器、越级跳闸保护、电源间短接检测保护等。</w:t>
                  </w:r>
                </w:p>
                <w:p>
                  <w:pPr>
                    <w:pStyle w:val="null3"/>
                  </w:pPr>
                  <w:r>
                    <w:rPr>
                      <w:rFonts w:ascii="仿宋_GB2312" w:hAnsi="仿宋_GB2312" w:cs="仿宋_GB2312" w:eastAsia="仿宋_GB2312"/>
                      <w:sz w:val="21"/>
                      <w:color w:val="000000"/>
                    </w:rPr>
                    <w:t>3.强电要求：</w:t>
                  </w:r>
                </w:p>
                <w:p>
                  <w:pPr>
                    <w:pStyle w:val="null3"/>
                  </w:pPr>
                  <w:r>
                    <w:rPr>
                      <w:rFonts w:ascii="仿宋_GB2312" w:hAnsi="仿宋_GB2312" w:cs="仿宋_GB2312" w:eastAsia="仿宋_GB2312"/>
                      <w:sz w:val="21"/>
                      <w:color w:val="000000"/>
                    </w:rPr>
                    <w:t>过压：电压</w:t>
                  </w:r>
                  <w:r>
                    <w:rPr>
                      <w:rFonts w:ascii="仿宋_GB2312" w:hAnsi="仿宋_GB2312" w:cs="仿宋_GB2312" w:eastAsia="仿宋_GB2312"/>
                      <w:sz w:val="21"/>
                      <w:color w:val="000000"/>
                    </w:rPr>
                    <w:t>≥265V，≤10s内断路保护。≥250V预警，≤190V预警。</w:t>
                  </w:r>
                </w:p>
                <w:p>
                  <w:pPr>
                    <w:pStyle w:val="null3"/>
                  </w:pPr>
                  <w:r>
                    <w:rPr>
                      <w:rFonts w:ascii="仿宋_GB2312" w:hAnsi="仿宋_GB2312" w:cs="仿宋_GB2312" w:eastAsia="仿宋_GB2312"/>
                      <w:sz w:val="21"/>
                      <w:color w:val="000000"/>
                    </w:rPr>
                    <w:t>功率限定：可自定义设置许用功率，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限定功率阈值，</w:t>
                  </w:r>
                  <w:r>
                    <w:rPr>
                      <w:rFonts w:ascii="仿宋_GB2312" w:hAnsi="仿宋_GB2312" w:cs="仿宋_GB2312" w:eastAsia="仿宋_GB2312"/>
                      <w:sz w:val="21"/>
                      <w:color w:val="000000"/>
                    </w:rPr>
                    <w:t>≤</w:t>
                  </w:r>
                  <w:r>
                    <w:rPr>
                      <w:rFonts w:ascii="仿宋_GB2312" w:hAnsi="仿宋_GB2312" w:cs="仿宋_GB2312" w:eastAsia="仿宋_GB2312"/>
                      <w:sz w:val="21"/>
                      <w:color w:val="000000"/>
                    </w:rPr>
                    <w:t>10s</w:t>
                  </w:r>
                  <w:r>
                    <w:rPr>
                      <w:rFonts w:ascii="仿宋_GB2312" w:hAnsi="仿宋_GB2312" w:cs="仿宋_GB2312" w:eastAsia="仿宋_GB2312"/>
                      <w:sz w:val="21"/>
                      <w:color w:val="000000"/>
                    </w:rPr>
                    <w:t>内</w:t>
                  </w:r>
                  <w:r>
                    <w:rPr>
                      <w:rFonts w:ascii="仿宋_GB2312" w:hAnsi="仿宋_GB2312" w:cs="仿宋_GB2312" w:eastAsia="仿宋_GB2312"/>
                      <w:sz w:val="21"/>
                      <w:color w:val="000000"/>
                    </w:rPr>
                    <w:t>断路。</w:t>
                  </w:r>
                  <w:r>
                    <w:rPr>
                      <w:rFonts w:ascii="仿宋_GB2312" w:hAnsi="仿宋_GB2312" w:cs="仿宋_GB2312" w:eastAsia="仿宋_GB2312"/>
                      <w:sz w:val="21"/>
                      <w:color w:val="000000"/>
                    </w:rPr>
                    <w:t xml:space="preserve">  </w:t>
                  </w:r>
                </w:p>
                <w:p>
                  <w:pPr>
                    <w:pStyle w:val="null3"/>
                  </w:pPr>
                  <w:r>
                    <w:rPr>
                      <w:rFonts w:ascii="仿宋_GB2312" w:hAnsi="仿宋_GB2312" w:cs="仿宋_GB2312" w:eastAsia="仿宋_GB2312"/>
                      <w:sz w:val="21"/>
                      <w:color w:val="000000"/>
                    </w:rPr>
                    <w:t>电流限定：可自定义设置许用电流，</w:t>
                  </w:r>
                  <w:r>
                    <w:rPr>
                      <w:rFonts w:ascii="仿宋_GB2312" w:hAnsi="仿宋_GB2312" w:cs="仿宋_GB2312" w:eastAsia="仿宋_GB2312"/>
                      <w:sz w:val="21"/>
                      <w:color w:val="000000"/>
                    </w:rPr>
                    <w:t>≥</w:t>
                  </w:r>
                  <w:r>
                    <w:rPr>
                      <w:rFonts w:ascii="仿宋_GB2312" w:hAnsi="仿宋_GB2312" w:cs="仿宋_GB2312" w:eastAsia="仿宋_GB2312"/>
                      <w:sz w:val="21"/>
                      <w:color w:val="000000"/>
                    </w:rPr>
                    <w:t>限定电流阈值，</w:t>
                  </w:r>
                  <w:r>
                    <w:rPr>
                      <w:rFonts w:ascii="仿宋_GB2312" w:hAnsi="仿宋_GB2312" w:cs="仿宋_GB2312" w:eastAsia="仿宋_GB2312"/>
                      <w:sz w:val="21"/>
                      <w:color w:val="000000"/>
                    </w:rPr>
                    <w:t>≤</w:t>
                  </w:r>
                  <w:r>
                    <w:rPr>
                      <w:rFonts w:ascii="仿宋_GB2312" w:hAnsi="仿宋_GB2312" w:cs="仿宋_GB2312" w:eastAsia="仿宋_GB2312"/>
                      <w:sz w:val="21"/>
                      <w:color w:val="000000"/>
                    </w:rPr>
                    <w:t>10s</w:t>
                  </w:r>
                  <w:r>
                    <w:rPr>
                      <w:rFonts w:ascii="仿宋_GB2312" w:hAnsi="仿宋_GB2312" w:cs="仿宋_GB2312" w:eastAsia="仿宋_GB2312"/>
                      <w:sz w:val="21"/>
                      <w:color w:val="000000"/>
                    </w:rPr>
                    <w:t>内</w:t>
                  </w:r>
                  <w:r>
                    <w:rPr>
                      <w:rFonts w:ascii="仿宋_GB2312" w:hAnsi="仿宋_GB2312" w:cs="仿宋_GB2312" w:eastAsia="仿宋_GB2312"/>
                      <w:sz w:val="21"/>
                      <w:color w:val="000000"/>
                    </w:rPr>
                    <w:t>断路。</w:t>
                  </w:r>
                </w:p>
                <w:p>
                  <w:pPr>
                    <w:pStyle w:val="null3"/>
                  </w:pPr>
                  <w:r>
                    <w:rPr>
                      <w:rFonts w:ascii="仿宋_GB2312" w:hAnsi="仿宋_GB2312" w:cs="仿宋_GB2312" w:eastAsia="仿宋_GB2312"/>
                      <w:sz w:val="21"/>
                      <w:color w:val="000000"/>
                    </w:rPr>
                    <w:t>漏电保护功能自动检测：设置漏电保护功能每月自动检测。</w:t>
                  </w:r>
                </w:p>
                <w:p>
                  <w:pPr>
                    <w:pStyle w:val="null3"/>
                  </w:pPr>
                  <w:r>
                    <w:rPr>
                      <w:rFonts w:ascii="仿宋_GB2312" w:hAnsi="仿宋_GB2312" w:cs="仿宋_GB2312" w:eastAsia="仿宋_GB2312"/>
                      <w:sz w:val="21"/>
                      <w:color w:val="000000"/>
                    </w:rPr>
                    <w:t>自动送电：当漏电检测正常时，检测断电</w:t>
                  </w:r>
                  <w:r>
                    <w:rPr>
                      <w:rFonts w:ascii="仿宋_GB2312" w:hAnsi="仿宋_GB2312" w:cs="仿宋_GB2312" w:eastAsia="仿宋_GB2312"/>
                      <w:sz w:val="21"/>
                      <w:color w:val="000000"/>
                    </w:rPr>
                    <w:t>5s后自动送电。</w:t>
                  </w:r>
                </w:p>
                <w:p>
                  <w:pPr>
                    <w:pStyle w:val="null3"/>
                  </w:pPr>
                  <w:r>
                    <w:rPr>
                      <w:rFonts w:ascii="仿宋_GB2312" w:hAnsi="仿宋_GB2312" w:cs="仿宋_GB2312" w:eastAsia="仿宋_GB2312"/>
                      <w:sz w:val="21"/>
                      <w:color w:val="000000"/>
                    </w:rPr>
                    <w:t>手自动一体控制：</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手机遥控，可以按键自动控制，也可以通过手动推杆控制线路的通断。</w:t>
                  </w:r>
                </w:p>
                <w:p>
                  <w:pPr>
                    <w:pStyle w:val="null3"/>
                  </w:pPr>
                  <w:r>
                    <w:rPr>
                      <w:rFonts w:ascii="仿宋_GB2312" w:hAnsi="仿宋_GB2312" w:cs="仿宋_GB2312" w:eastAsia="仿宋_GB2312"/>
                      <w:sz w:val="21"/>
                      <w:color w:val="000000"/>
                    </w:rPr>
                    <w:t>过温保护：当智慧微断工作温度</w:t>
                  </w:r>
                  <w:r>
                    <w:rPr>
                      <w:rFonts w:ascii="仿宋_GB2312" w:hAnsi="仿宋_GB2312" w:cs="仿宋_GB2312" w:eastAsia="仿宋_GB2312"/>
                      <w:sz w:val="21"/>
                      <w:color w:val="000000"/>
                    </w:rPr>
                    <w:t>≥70℃时报警，≥90℃时断路保护。</w:t>
                  </w:r>
                </w:p>
                <w:p>
                  <w:pPr>
                    <w:pStyle w:val="null3"/>
                  </w:pPr>
                  <w:r>
                    <w:rPr>
                      <w:rFonts w:ascii="仿宋_GB2312" w:hAnsi="仿宋_GB2312" w:cs="仿宋_GB2312" w:eastAsia="仿宋_GB2312"/>
                      <w:sz w:val="21"/>
                      <w:color w:val="000000"/>
                    </w:rPr>
                    <w:t>短路保护：线路短路时，断路器</w:t>
                  </w:r>
                  <w:r>
                    <w:rPr>
                      <w:rFonts w:ascii="仿宋_GB2312" w:hAnsi="仿宋_GB2312" w:cs="仿宋_GB2312" w:eastAsia="仿宋_GB2312"/>
                      <w:sz w:val="21"/>
                      <w:color w:val="000000"/>
                    </w:rPr>
                    <w:t>≤0.04s 断电保护。</w:t>
                  </w:r>
                </w:p>
                <w:p>
                  <w:pPr>
                    <w:pStyle w:val="null3"/>
                  </w:pPr>
                  <w:r>
                    <w:rPr>
                      <w:rFonts w:ascii="仿宋_GB2312" w:hAnsi="仿宋_GB2312" w:cs="仿宋_GB2312" w:eastAsia="仿宋_GB2312"/>
                      <w:sz w:val="21"/>
                      <w:color w:val="000000"/>
                    </w:rPr>
                    <w:t>4.人机交互：≥7寸嵌入式一体化触摸屏；</w:t>
                  </w:r>
                  <w:r>
                    <w:rPr>
                      <w:rFonts w:ascii="仿宋_GB2312" w:hAnsi="仿宋_GB2312" w:cs="仿宋_GB2312" w:eastAsia="仿宋_GB2312"/>
                      <w:sz w:val="21"/>
                      <w:color w:val="000000"/>
                    </w:rPr>
                    <w:t>集成组态软件</w:t>
                  </w:r>
                  <w:r>
                    <w:rPr>
                      <w:rFonts w:ascii="仿宋_GB2312" w:hAnsi="仿宋_GB2312" w:cs="仿宋_GB2312" w:eastAsia="仿宋_GB2312"/>
                      <w:sz w:val="21"/>
                      <w:color w:val="000000"/>
                    </w:rPr>
                    <w:t>，</w:t>
                  </w:r>
                  <w:r>
                    <w:rPr>
                      <w:rFonts w:ascii="仿宋_GB2312" w:hAnsi="仿宋_GB2312" w:cs="仿宋_GB2312" w:eastAsia="仿宋_GB2312"/>
                      <w:sz w:val="21"/>
                      <w:color w:val="000000"/>
                    </w:rPr>
                    <w:t>Modbus协议；带历史数据记录，支持时时数据曲线等图像显示与数据处理。</w:t>
                  </w:r>
                </w:p>
                <w:p>
                  <w:pPr>
                    <w:pStyle w:val="null3"/>
                  </w:pPr>
                  <w:r>
                    <w:rPr>
                      <w:rFonts w:ascii="仿宋_GB2312" w:hAnsi="仿宋_GB2312" w:cs="仿宋_GB2312" w:eastAsia="仿宋_GB2312"/>
                      <w:sz w:val="21"/>
                      <w:color w:val="000000"/>
                    </w:rPr>
                    <w:t>4</w:t>
                  </w:r>
                  <w:r>
                    <w:rPr>
                      <w:rFonts w:ascii="仿宋_GB2312" w:hAnsi="仿宋_GB2312" w:cs="仿宋_GB2312" w:eastAsia="仿宋_GB2312"/>
                      <w:sz w:val="21"/>
                      <w:color w:val="000000"/>
                    </w:rPr>
                    <w:t>.1插卡后系统自动加电</w:t>
                  </w:r>
                </w:p>
                <w:p>
                  <w:pPr>
                    <w:pStyle w:val="null3"/>
                  </w:pPr>
                  <w:r>
                    <w:rPr>
                      <w:rFonts w:ascii="仿宋_GB2312" w:hAnsi="仿宋_GB2312" w:cs="仿宋_GB2312" w:eastAsia="仿宋_GB2312"/>
                      <w:sz w:val="21"/>
                      <w:color w:val="000000"/>
                    </w:rPr>
                    <w:t>4.2根据人感联动手自动模式进行实操交互。</w:t>
                  </w:r>
                </w:p>
                <w:p>
                  <w:pPr>
                    <w:pStyle w:val="null3"/>
                  </w:pPr>
                  <w:r>
                    <w:rPr>
                      <w:rFonts w:ascii="仿宋_GB2312" w:hAnsi="仿宋_GB2312" w:cs="仿宋_GB2312" w:eastAsia="仿宋_GB2312"/>
                      <w:sz w:val="21"/>
                      <w:color w:val="000000"/>
                    </w:rPr>
                    <w:t>4.3根据光照度联动手自动模式进行实操交互。</w:t>
                  </w:r>
                </w:p>
                <w:p>
                  <w:pPr>
                    <w:pStyle w:val="null3"/>
                  </w:pPr>
                  <w:r>
                    <w:rPr>
                      <w:rFonts w:ascii="仿宋_GB2312" w:hAnsi="仿宋_GB2312" w:cs="仿宋_GB2312" w:eastAsia="仿宋_GB2312"/>
                      <w:sz w:val="21"/>
                      <w:color w:val="000000"/>
                    </w:rPr>
                    <w:t>4.4不同场景下通过智能智能照明模块与智能电表进行能耗监测。</w:t>
                  </w:r>
                </w:p>
                <w:p>
                  <w:pPr>
                    <w:pStyle w:val="null3"/>
                  </w:pPr>
                  <w:r>
                    <w:rPr>
                      <w:rFonts w:ascii="仿宋_GB2312" w:hAnsi="仿宋_GB2312" w:cs="仿宋_GB2312" w:eastAsia="仿宋_GB2312"/>
                      <w:sz w:val="21"/>
                      <w:color w:val="000000"/>
                    </w:rPr>
                    <w:t>5. 边缘计算引擎：≥1000 点数据服务，双核 64 位 CPU，LINUX 操作系统，≥120G固态存储器；支持 BACnet IP/Ethernet 协议，支持 Modbus TCP/UDP 数据。支持 WEB 浏览，内嵌图形化组态软件，数据 报警管理，数据存储管理，历史数据趋势记录，支持不小于20 用户WEB 访问，支持数据报表和柱状图</w:t>
                  </w:r>
                  <w:r>
                    <w:rPr>
                      <w:rFonts w:ascii="仿宋_GB2312" w:hAnsi="仿宋_GB2312" w:cs="仿宋_GB2312" w:eastAsia="仿宋_GB2312"/>
                      <w:sz w:val="21"/>
                      <w:color w:val="000000"/>
                    </w:rPr>
                    <w:t>等</w:t>
                  </w:r>
                  <w:r>
                    <w:rPr>
                      <w:rFonts w:ascii="仿宋_GB2312" w:hAnsi="仿宋_GB2312" w:cs="仿宋_GB2312" w:eastAsia="仿宋_GB2312"/>
                      <w:sz w:val="21"/>
                      <w:color w:val="000000"/>
                    </w:rPr>
                    <w:t>显示。</w:t>
                  </w:r>
                  <w:r>
                    <w:rPr>
                      <w:rFonts w:ascii="仿宋_GB2312" w:hAnsi="仿宋_GB2312" w:cs="仿宋_GB2312" w:eastAsia="仿宋_GB2312"/>
                      <w:sz w:val="21"/>
                      <w:color w:val="000000"/>
                    </w:rPr>
                    <w:t>（提供证明材料不限于产品检测报告、产品彩页、产品说明书、官网和功能截图等）</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6.智能照明模块带计量功能：≥8BO 16A开关，5XI；电流反馈，≤8A电量计量；AC220电源；MS/TP通讯和S</w:t>
                  </w:r>
                  <w:r>
                    <w:rPr>
                      <w:rFonts w:ascii="仿宋_GB2312" w:hAnsi="仿宋_GB2312" w:cs="仿宋_GB2312" w:eastAsia="仿宋_GB2312"/>
                      <w:sz w:val="21"/>
                      <w:color w:val="000000"/>
                    </w:rPr>
                    <w:t>~</w:t>
                  </w:r>
                  <w:r>
                    <w:rPr>
                      <w:rFonts w:ascii="仿宋_GB2312" w:hAnsi="仿宋_GB2312" w:cs="仿宋_GB2312" w:eastAsia="仿宋_GB2312"/>
                      <w:sz w:val="21"/>
                      <w:color w:val="000000"/>
                    </w:rPr>
                    <w:t>Bus面板通讯；</w:t>
                  </w:r>
                  <w:r>
                    <w:rPr>
                      <w:rFonts w:ascii="仿宋_GB2312" w:hAnsi="仿宋_GB2312" w:cs="仿宋_GB2312" w:eastAsia="仿宋_GB2312"/>
                      <w:sz w:val="21"/>
                      <w:color w:val="000000"/>
                    </w:rPr>
                    <w:t>（提供证明材料不限于产品检测报告、产品彩页、产品说明书、官网和功能截图等）</w:t>
                  </w:r>
                </w:p>
                <w:p>
                  <w:pPr>
                    <w:pStyle w:val="null3"/>
                  </w:pPr>
                  <w:r>
                    <w:rPr>
                      <w:rFonts w:ascii="仿宋_GB2312" w:hAnsi="仿宋_GB2312" w:cs="仿宋_GB2312" w:eastAsia="仿宋_GB2312"/>
                      <w:sz w:val="21"/>
                      <w:color w:val="000000"/>
                    </w:rPr>
                    <w:t>7.预留通用输入点，接入信号至少包含消防信号、照度信号。</w:t>
                  </w:r>
                </w:p>
                <w:p>
                  <w:pPr>
                    <w:pStyle w:val="null3"/>
                  </w:pPr>
                  <w:r>
                    <w:rPr>
                      <w:rFonts w:ascii="仿宋_GB2312" w:hAnsi="仿宋_GB2312" w:cs="仿宋_GB2312" w:eastAsia="仿宋_GB2312"/>
                      <w:sz w:val="21"/>
                      <w:color w:val="000000"/>
                    </w:rPr>
                    <w:t>8.LED调光控制器；AC24V电源；≥4 UI, ≥6AO(0</w:t>
                  </w:r>
                  <w:r>
                    <w:rPr>
                      <w:rFonts w:ascii="仿宋_GB2312" w:hAnsi="仿宋_GB2312" w:cs="仿宋_GB2312" w:eastAsia="仿宋_GB2312"/>
                      <w:sz w:val="21"/>
                      <w:color w:val="000000"/>
                    </w:rPr>
                    <w:t>~</w:t>
                  </w:r>
                  <w:r>
                    <w:rPr>
                      <w:rFonts w:ascii="仿宋_GB2312" w:hAnsi="仿宋_GB2312" w:cs="仿宋_GB2312" w:eastAsia="仿宋_GB2312"/>
                      <w:sz w:val="21"/>
                      <w:color w:val="000000"/>
                    </w:rPr>
                    <w:t>10V，驱动能力10mA)，≥6BO</w:t>
                  </w:r>
                </w:p>
                <w:p>
                  <w:pPr>
                    <w:pStyle w:val="null3"/>
                  </w:pPr>
                  <w:r>
                    <w:rPr>
                      <w:rFonts w:ascii="仿宋_GB2312" w:hAnsi="仿宋_GB2312" w:cs="仿宋_GB2312" w:eastAsia="仿宋_GB2312"/>
                      <w:sz w:val="21"/>
                      <w:color w:val="000000"/>
                    </w:rPr>
                    <w:t>9. AI触屏智能电箱：</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手机远程控制，一键合闸，数据实时监测，故障预警，能耗统计，本地可视化操作。液晶智慧面板支持手动、自动垂直升降；</w:t>
                  </w:r>
                  <w:r>
                    <w:rPr>
                      <w:rFonts w:ascii="仿宋_GB2312" w:hAnsi="仿宋_GB2312" w:cs="仿宋_GB2312" w:eastAsia="仿宋_GB2312"/>
                      <w:sz w:val="21"/>
                      <w:color w:val="000000"/>
                    </w:rPr>
                    <w:t>电量、漏保自检可在触控面板快捷访问；内置报警提示灯；内置电力控制软件平台；</w:t>
                  </w:r>
                  <w:r>
                    <w:rPr>
                      <w:rFonts w:ascii="仿宋_GB2312" w:hAnsi="仿宋_GB2312" w:cs="仿宋_GB2312" w:eastAsia="仿宋_GB2312"/>
                      <w:sz w:val="21"/>
                      <w:color w:val="000000"/>
                    </w:rPr>
                    <w:t>≥20P安装空间，可自由组合多种型号智慧微断。</w:t>
                  </w:r>
                </w:p>
                <w:p>
                  <w:pPr>
                    <w:pStyle w:val="null3"/>
                  </w:pPr>
                  <w:r>
                    <w:rPr>
                      <w:rFonts w:ascii="仿宋_GB2312" w:hAnsi="仿宋_GB2312" w:cs="仿宋_GB2312" w:eastAsia="仿宋_GB2312"/>
                      <w:sz w:val="21"/>
                      <w:color w:val="000000"/>
                    </w:rPr>
                    <w:t>9.1 ≥7英寸高清液晶触屏；</w:t>
                  </w:r>
                </w:p>
                <w:p>
                  <w:pPr>
                    <w:pStyle w:val="null3"/>
                  </w:pPr>
                  <w:r>
                    <w:rPr>
                      <w:rFonts w:ascii="仿宋_GB2312" w:hAnsi="仿宋_GB2312" w:cs="仿宋_GB2312" w:eastAsia="仿宋_GB2312"/>
                      <w:sz w:val="21"/>
                      <w:color w:val="000000"/>
                    </w:rPr>
                    <w:t>9.2智慧面板内置电源模组，配合≥20P箱体使用时无须额外配置电源模组；</w:t>
                  </w:r>
                </w:p>
                <w:p>
                  <w:pPr>
                    <w:pStyle w:val="null3"/>
                  </w:pPr>
                  <w:r>
                    <w:rPr>
                      <w:rFonts w:ascii="仿宋_GB2312" w:hAnsi="仿宋_GB2312" w:cs="仿宋_GB2312" w:eastAsia="仿宋_GB2312"/>
                      <w:sz w:val="21"/>
                      <w:color w:val="000000"/>
                    </w:rPr>
                    <w:t>9.3智慧面板内置通讯模组，支持≥两种链接（如：网络连接和WIFI联网）；</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0</w:t>
                  </w:r>
                  <w:r>
                    <w:rPr>
                      <w:rFonts w:ascii="仿宋_GB2312" w:hAnsi="仿宋_GB2312" w:cs="仿宋_GB2312" w:eastAsia="仿宋_GB2312"/>
                      <w:sz w:val="21"/>
                      <w:color w:val="000000"/>
                    </w:rPr>
                    <w:t>.智能照明系统控制器同时支持≥BACnet和Modbus两种通讯协议；</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1</w:t>
                  </w:r>
                  <w:r>
                    <w:rPr>
                      <w:rFonts w:ascii="仿宋_GB2312" w:hAnsi="仿宋_GB2312" w:cs="仿宋_GB2312" w:eastAsia="仿宋_GB2312"/>
                      <w:sz w:val="21"/>
                      <w:color w:val="000000"/>
                    </w:rPr>
                    <w:t>. BG无线网关：BACnet MS/TP通讯，LoRaWAN无线设备采集网关,无线收发全双工，功放增强型。支持≥30无线设备，通讯距离≥65米；电源AC24V；</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r>
                    <w:rPr>
                      <w:rFonts w:ascii="仿宋_GB2312" w:hAnsi="仿宋_GB2312" w:cs="仿宋_GB2312" w:eastAsia="仿宋_GB2312"/>
                      <w:sz w:val="21"/>
                      <w:color w:val="000000"/>
                    </w:rPr>
                    <w:t>. BR路由器：BACnet路由器≥1个BACnet MSTP总线485接口，≥1个以太网BACnet IP通讯以太网接口；可接入≥30个BACnet控制器</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3</w:t>
                  </w:r>
                  <w:r>
                    <w:rPr>
                      <w:rFonts w:ascii="仿宋_GB2312" w:hAnsi="仿宋_GB2312" w:cs="仿宋_GB2312" w:eastAsia="仿宋_GB2312"/>
                      <w:sz w:val="21"/>
                      <w:color w:val="000000"/>
                    </w:rPr>
                    <w:t>.存在感应器：探测360度；≥6米探测距离；双鉴探测器（红外+雷达感应）；干接点输出（1A，AC220V），电源DC12</w:t>
                  </w:r>
                  <w:r>
                    <w:rPr>
                      <w:rFonts w:ascii="仿宋_GB2312" w:hAnsi="仿宋_GB2312" w:cs="仿宋_GB2312" w:eastAsia="仿宋_GB2312"/>
                      <w:sz w:val="21"/>
                      <w:color w:val="000000"/>
                    </w:rPr>
                    <w:t>~</w:t>
                  </w:r>
                  <w:r>
                    <w:rPr>
                      <w:rFonts w:ascii="仿宋_GB2312" w:hAnsi="仿宋_GB2312" w:cs="仿宋_GB2312" w:eastAsia="仿宋_GB2312"/>
                      <w:sz w:val="21"/>
                      <w:color w:val="000000"/>
                    </w:rPr>
                    <w:t>24V；误报率低于0.1%</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4</w:t>
                  </w:r>
                  <w:r>
                    <w:rPr>
                      <w:rFonts w:ascii="仿宋_GB2312" w:hAnsi="仿宋_GB2312" w:cs="仿宋_GB2312" w:eastAsia="仿宋_GB2312"/>
                      <w:sz w:val="21"/>
                      <w:color w:val="000000"/>
                    </w:rPr>
                    <w:t>.无线三联智能面板：无线智能面板≥三联6位；无线ZIGB or LORAWAN通讯；电池供电寿命≥2年</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5</w:t>
                  </w:r>
                  <w:r>
                    <w:rPr>
                      <w:rFonts w:ascii="仿宋_GB2312" w:hAnsi="仿宋_GB2312" w:cs="仿宋_GB2312" w:eastAsia="仿宋_GB2312"/>
                      <w:sz w:val="21"/>
                      <w:color w:val="000000"/>
                    </w:rPr>
                    <w:t>.EMC电量控制器：导轨式三相多功能智能电表，3相4线电表，电量测量；≤100A,带LCD显示；Modbus RTU通讯；内置互感器</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6</w:t>
                  </w:r>
                  <w:r>
                    <w:rPr>
                      <w:rFonts w:ascii="仿宋_GB2312" w:hAnsi="仿宋_GB2312" w:cs="仿宋_GB2312" w:eastAsia="仿宋_GB2312"/>
                      <w:sz w:val="21"/>
                      <w:color w:val="000000"/>
                    </w:rPr>
                    <w:t>.实验场景≥人感控制、延时控制、时钟控制、场景控制、手动控制、手动调光控制、照度自动调节控制不同实训实操控制。</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7</w:t>
                  </w:r>
                  <w:r>
                    <w:rPr>
                      <w:rFonts w:ascii="仿宋_GB2312" w:hAnsi="仿宋_GB2312" w:cs="仿宋_GB2312" w:eastAsia="仿宋_GB2312"/>
                      <w:sz w:val="21"/>
                      <w:color w:val="000000"/>
                    </w:rPr>
                    <w:t>.智能照明系统控制器输出电流应≥16A；智能照明系统调光控制器回路的开态漏电流≤15毫安；</w:t>
                  </w:r>
                </w:p>
                <w:p>
                  <w:pPr>
                    <w:pStyle w:val="null3"/>
                  </w:pPr>
                  <w:r>
                    <w:rPr>
                      <w:rFonts w:ascii="仿宋_GB2312" w:hAnsi="仿宋_GB2312" w:cs="仿宋_GB2312" w:eastAsia="仿宋_GB2312"/>
                      <w:sz w:val="21"/>
                      <w:color w:val="000000"/>
                    </w:rPr>
                    <w:t>18</w:t>
                  </w:r>
                  <w:r>
                    <w:rPr>
                      <w:rFonts w:ascii="仿宋_GB2312" w:hAnsi="仿宋_GB2312" w:cs="仿宋_GB2312" w:eastAsia="仿宋_GB2312"/>
                      <w:sz w:val="21"/>
                      <w:color w:val="000000"/>
                    </w:rPr>
                    <w:t>.智能照明控制器具有≥8路手动开关.</w:t>
                  </w:r>
                </w:p>
                <w:p>
                  <w:pPr>
                    <w:pStyle w:val="null3"/>
                  </w:pPr>
                  <w:r>
                    <w:rPr>
                      <w:rFonts w:ascii="仿宋_GB2312" w:hAnsi="仿宋_GB2312" w:cs="仿宋_GB2312" w:eastAsia="仿宋_GB2312"/>
                      <w:sz w:val="21"/>
                      <w:color w:val="000000"/>
                    </w:rPr>
                    <w:t>19</w:t>
                  </w:r>
                  <w:r>
                    <w:rPr>
                      <w:rFonts w:ascii="仿宋_GB2312" w:hAnsi="仿宋_GB2312" w:cs="仿宋_GB2312" w:eastAsia="仿宋_GB2312"/>
                      <w:sz w:val="21"/>
                      <w:color w:val="000000"/>
                    </w:rPr>
                    <w:t>.扩展性和开放性要求：采用建筑智能化标准 BACnet协议，兼容不同厂商、不同协议的设备和系统的连接。</w:t>
                  </w:r>
                </w:p>
                <w:p>
                  <w:pPr>
                    <w:pStyle w:val="null3"/>
                  </w:pPr>
                  <w:r>
                    <w:rPr>
                      <w:rFonts w:ascii="仿宋_GB2312" w:hAnsi="仿宋_GB2312" w:cs="仿宋_GB2312" w:eastAsia="仿宋_GB2312"/>
                      <w:sz w:val="21"/>
                      <w:color w:val="000000"/>
                    </w:rPr>
                    <w:t>20</w:t>
                  </w:r>
                  <w:r>
                    <w:rPr>
                      <w:rFonts w:ascii="仿宋_GB2312" w:hAnsi="仿宋_GB2312" w:cs="仿宋_GB2312" w:eastAsia="仿宋_GB2312"/>
                      <w:sz w:val="21"/>
                      <w:color w:val="000000"/>
                    </w:rPr>
                    <w:t>.本项目不提供现场勘测，投标人自行勘测，需将二、三层走廊进行智能照明改造，不含灯具，实现能耗管理与自动化控制。</w:t>
                  </w:r>
                </w:p>
                <w:p>
                  <w:pPr>
                    <w:pStyle w:val="null3"/>
                  </w:pPr>
                  <w:r>
                    <w:rPr>
                      <w:rFonts w:ascii="仿宋_GB2312" w:hAnsi="仿宋_GB2312" w:cs="仿宋_GB2312" w:eastAsia="仿宋_GB2312"/>
                      <w:sz w:val="21"/>
                      <w:color w:val="000000"/>
                    </w:rPr>
                    <w:t>21</w:t>
                  </w:r>
                  <w:r>
                    <w:rPr>
                      <w:rFonts w:ascii="仿宋_GB2312" w:hAnsi="仿宋_GB2312" w:cs="仿宋_GB2312" w:eastAsia="仿宋_GB2312"/>
                      <w:sz w:val="21"/>
                      <w:color w:val="000000"/>
                    </w:rPr>
                    <w:t>.配置清单/台（投标人提供配置清单并加盖公章）</w:t>
                  </w:r>
                </w:p>
                <w:tbl>
                  <w:tblPr>
                    <w:tblBorders>
                      <w:top w:val="none" w:color="000000" w:sz="4"/>
                      <w:left w:val="none" w:color="000000" w:sz="4"/>
                      <w:bottom w:val="none" w:color="000000" w:sz="4"/>
                      <w:right w:val="none" w:color="000000" w:sz="4"/>
                      <w:insideH w:val="none"/>
                      <w:insideV w:val="none"/>
                    </w:tblBorders>
                  </w:tblPr>
                  <w:tblGrid>
                    <w:gridCol w:w="152"/>
                    <w:gridCol w:w="257"/>
                    <w:gridCol w:w="1031"/>
                    <w:gridCol w:w="183"/>
                    <w:gridCol w:w="183"/>
                  </w:tblGrid>
                  <w:tr>
                    <w:tc>
                      <w:tcPr>
                        <w:tcW w:type="dxa" w:w="1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序号</w:t>
                        </w:r>
                      </w:p>
                    </w:tc>
                    <w:tc>
                      <w:tcPr>
                        <w:tcW w:type="dxa" w:w="25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设备名称</w:t>
                        </w:r>
                      </w:p>
                    </w:tc>
                    <w:tc>
                      <w:tcPr>
                        <w:tcW w:type="dxa" w:w="10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说明</w:t>
                        </w:r>
                      </w:p>
                    </w:tc>
                    <w:tc>
                      <w:tcPr>
                        <w:tcW w:type="dxa" w:w="1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数量</w:t>
                        </w:r>
                      </w:p>
                    </w:tc>
                    <w:tc>
                      <w:tcPr>
                        <w:tcW w:type="dxa" w:w="1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单位</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边缘计算引擎</w:t>
                        </w:r>
                      </w:p>
                    </w:tc>
                    <w:tc>
                      <w:tcPr>
                        <w:tcW w:type="dxa" w:w="1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1000点数据服务器。双核64位CPU，LINUX操作系统，120G固态存储器；支持BACnet IP/Ethernet协议，支持Modbus TCP/UDP数据。支持WEB浏览，内嵌图形化组态软件，数据报警管理，数据存储管理，历史数据趋势记录，支持不小于20用户WEB访问，支持数据报表和柱状图显示。</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台</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路由器</w:t>
                        </w:r>
                      </w:p>
                    </w:tc>
                    <w:tc>
                      <w:tcPr>
                        <w:tcW w:type="dxa" w:w="1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1900M智能AC双频3T3R架构无线路由器：5G MIMO技术：3x3 MIMO；防火墙：支持防火墙；LAN输出口：百兆网口；2.4G MIMO技术：3x3 MIMO；无线协议：WiFi 5；无线速率：1900M；WAN接入口：百兆网口；</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台</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BG无线网关</w:t>
                        </w:r>
                      </w:p>
                    </w:tc>
                    <w:tc>
                      <w:tcPr>
                        <w:tcW w:type="dxa" w:w="1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无线通讯网关，</w:t>
                        </w:r>
                        <w:r>
                          <w:rPr>
                            <w:rFonts w:ascii="仿宋_GB2312" w:hAnsi="仿宋_GB2312" w:cs="仿宋_GB2312" w:eastAsia="仿宋_GB2312"/>
                            <w:sz w:val="21"/>
                            <w:color w:val="000000"/>
                          </w:rPr>
                          <w:t>BACnet MS/TP通讯，LoRaWAN无线设备采集网关,无线收发全双工，功放增强型。支持30无线设备，通讯距离65米；穿越3道墙；电源AC24V；</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台</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BR路由器</w:t>
                        </w:r>
                      </w:p>
                    </w:tc>
                    <w:tc>
                      <w:tcPr>
                        <w:tcW w:type="dxa" w:w="1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BACnet路由器，(1个BACnet MSTP总线485接口，1个以太网BACnet IP通讯以太网接口)；30个BACnet控制器</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台</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5</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插卡取电</w:t>
                        </w:r>
                      </w:p>
                    </w:tc>
                    <w:tc>
                      <w:tcPr>
                        <w:tcW w:type="dxa" w:w="1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485通讯，插卡取，带身份识别</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台</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6</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存在感应器</w:t>
                        </w:r>
                      </w:p>
                    </w:tc>
                    <w:tc>
                      <w:tcPr>
                        <w:tcW w:type="dxa" w:w="1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360度；6米；双鉴探测器（红外+雷达感应）；干接点输出（1A，AC220V），电源DC12</w:t>
                        </w:r>
                        <w:r>
                          <w:rPr>
                            <w:rFonts w:ascii="仿宋_GB2312" w:hAnsi="仿宋_GB2312" w:cs="仿宋_GB2312" w:eastAsia="仿宋_GB2312"/>
                            <w:sz w:val="21"/>
                            <w:color w:val="000000"/>
                          </w:rPr>
                          <w:t>~</w:t>
                        </w:r>
                        <w:r>
                          <w:rPr>
                            <w:rFonts w:ascii="仿宋_GB2312" w:hAnsi="仿宋_GB2312" w:cs="仿宋_GB2312" w:eastAsia="仿宋_GB2312"/>
                            <w:sz w:val="21"/>
                            <w:color w:val="000000"/>
                          </w:rPr>
                          <w:t>24V；误报率低于0.1%</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个</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7</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三联智能面板</w:t>
                        </w:r>
                      </w:p>
                    </w:tc>
                    <w:tc>
                      <w:tcPr>
                        <w:tcW w:type="dxa" w:w="1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三联</w:t>
                        </w:r>
                        <w:r>
                          <w:rPr>
                            <w:rFonts w:ascii="仿宋_GB2312" w:hAnsi="仿宋_GB2312" w:cs="仿宋_GB2312" w:eastAsia="仿宋_GB2312"/>
                            <w:sz w:val="21"/>
                            <w:color w:val="000000"/>
                          </w:rPr>
                          <w:t>6位；485通讯</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个</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8</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LED驱动器</w:t>
                        </w:r>
                      </w:p>
                    </w:tc>
                    <w:tc>
                      <w:tcPr>
                        <w:tcW w:type="dxa" w:w="1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LED驱动器</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个</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9</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室内照度感应器</w:t>
                        </w:r>
                      </w:p>
                    </w:tc>
                    <w:tc>
                      <w:tcPr>
                        <w:tcW w:type="dxa" w:w="1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20mA；0</w:t>
                        </w:r>
                        <w:r>
                          <w:rPr>
                            <w:rFonts w:ascii="仿宋_GB2312" w:hAnsi="仿宋_GB2312" w:cs="仿宋_GB2312" w:eastAsia="仿宋_GB2312"/>
                            <w:sz w:val="21"/>
                            <w:color w:val="000000"/>
                          </w:rPr>
                          <w:t>~</w:t>
                        </w:r>
                        <w:r>
                          <w:rPr>
                            <w:rFonts w:ascii="仿宋_GB2312" w:hAnsi="仿宋_GB2312" w:cs="仿宋_GB2312" w:eastAsia="仿宋_GB2312"/>
                            <w:sz w:val="21"/>
                            <w:color w:val="000000"/>
                          </w:rPr>
                          <w:t>2000lux；室内</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个</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10</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无线存在感应器</w:t>
                        </w:r>
                      </w:p>
                    </w:tc>
                    <w:tc>
                      <w:tcPr>
                        <w:tcW w:type="dxa" w:w="1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测量最大距离</w:t>
                        </w:r>
                        <w:r>
                          <w:rPr>
                            <w:rFonts w:ascii="仿宋_GB2312" w:hAnsi="仿宋_GB2312" w:cs="仿宋_GB2312" w:eastAsia="仿宋_GB2312"/>
                            <w:sz w:val="21"/>
                            <w:color w:val="000000"/>
                          </w:rPr>
                          <w:t>6米，微波感应方式+红外感应双鉴探测器，电源AC220V，LoRaWAN无线通讯；跳线选择无线信道，无线地址码；跳线选择微波感应方式或红外感应方式</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个</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11</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无线三联智能面板</w:t>
                        </w:r>
                      </w:p>
                    </w:tc>
                    <w:tc>
                      <w:tcPr>
                        <w:tcW w:type="dxa" w:w="1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无线智能面板，三联</w:t>
                        </w:r>
                        <w:r>
                          <w:rPr>
                            <w:rFonts w:ascii="仿宋_GB2312" w:hAnsi="仿宋_GB2312" w:cs="仿宋_GB2312" w:eastAsia="仿宋_GB2312"/>
                            <w:sz w:val="21"/>
                            <w:color w:val="000000"/>
                          </w:rPr>
                          <w:t>6位；无线ZIGB or LORAWAN通讯；电池供电寿命2年</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个</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12</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单匹空开</w:t>
                        </w:r>
                      </w:p>
                    </w:tc>
                    <w:tc>
                      <w:tcPr>
                        <w:tcW w:type="dxa" w:w="1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空气开关</w:t>
                        </w:r>
                        <w:r>
                          <w:rPr>
                            <w:rFonts w:ascii="仿宋_GB2312" w:hAnsi="仿宋_GB2312" w:cs="仿宋_GB2312" w:eastAsia="仿宋_GB2312"/>
                            <w:sz w:val="21"/>
                            <w:color w:val="000000"/>
                          </w:rPr>
                          <w:t>断路器</w:t>
                        </w:r>
                        <w:r>
                          <w:rPr>
                            <w:rFonts w:ascii="仿宋_GB2312" w:hAnsi="仿宋_GB2312" w:cs="仿宋_GB2312" w:eastAsia="仿宋_GB2312"/>
                            <w:sz w:val="21"/>
                            <w:color w:val="000000"/>
                          </w:rPr>
                          <w:t>小型单级</w:t>
                        </w:r>
                        <w:r>
                          <w:rPr>
                            <w:rFonts w:ascii="仿宋_GB2312" w:hAnsi="仿宋_GB2312" w:cs="仿宋_GB2312" w:eastAsia="仿宋_GB2312"/>
                            <w:sz w:val="21"/>
                            <w:color w:val="000000"/>
                          </w:rPr>
                          <w:t>1P 单进单出</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5</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个</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13</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照明控制器</w:t>
                        </w:r>
                      </w:p>
                    </w:tc>
                    <w:tc>
                      <w:tcPr>
                        <w:tcW w:type="dxa" w:w="1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LED调光控制器；AC24V电源；4 UI, 6AO(0</w:t>
                        </w:r>
                        <w:r>
                          <w:rPr>
                            <w:rFonts w:ascii="仿宋_GB2312" w:hAnsi="仿宋_GB2312" w:cs="仿宋_GB2312" w:eastAsia="仿宋_GB2312"/>
                            <w:sz w:val="21"/>
                            <w:color w:val="000000"/>
                          </w:rPr>
                          <w:t>~</w:t>
                        </w:r>
                        <w:r>
                          <w:rPr>
                            <w:rFonts w:ascii="仿宋_GB2312" w:hAnsi="仿宋_GB2312" w:cs="仿宋_GB2312" w:eastAsia="仿宋_GB2312"/>
                            <w:sz w:val="21"/>
                            <w:color w:val="000000"/>
                          </w:rPr>
                          <w:t>10V，驱动能力10mA)，6BO(继电器触点阻性5A，感性负载1A)</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台</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14</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照明控制器</w:t>
                        </w:r>
                      </w:p>
                    </w:tc>
                    <w:tc>
                      <w:tcPr>
                        <w:tcW w:type="dxa" w:w="1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8BO 16A开关，5XI；电流反馈，8A电量计量；AC220电源；MS/TP通讯和S</w:t>
                        </w:r>
                        <w:r>
                          <w:rPr>
                            <w:rFonts w:ascii="仿宋_GB2312" w:hAnsi="仿宋_GB2312" w:cs="仿宋_GB2312" w:eastAsia="仿宋_GB2312"/>
                            <w:sz w:val="21"/>
                            <w:color w:val="000000"/>
                          </w:rPr>
                          <w:t>~</w:t>
                        </w:r>
                        <w:r>
                          <w:rPr>
                            <w:rFonts w:ascii="仿宋_GB2312" w:hAnsi="仿宋_GB2312" w:cs="仿宋_GB2312" w:eastAsia="仿宋_GB2312"/>
                            <w:sz w:val="21"/>
                            <w:color w:val="000000"/>
                          </w:rPr>
                          <w:t>Bus面板通讯；1222mm*104mm*84mm （长*宽*高）</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台</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15</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EMC电量控制器</w:t>
                        </w:r>
                      </w:p>
                    </w:tc>
                    <w:tc>
                      <w:tcPr>
                        <w:tcW w:type="dxa" w:w="1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导轨式三相多功能智能电表，</w:t>
                        </w:r>
                        <w:r>
                          <w:rPr>
                            <w:rFonts w:ascii="仿宋_GB2312" w:hAnsi="仿宋_GB2312" w:cs="仿宋_GB2312" w:eastAsia="仿宋_GB2312"/>
                            <w:sz w:val="21"/>
                            <w:color w:val="000000"/>
                          </w:rPr>
                          <w:t>3相4线电表，电量测量；最大100A,带LCD显示；Modbus RTU通讯；内置100A互感器</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台</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16</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五孔插座</w:t>
                        </w:r>
                      </w:p>
                    </w:tc>
                    <w:tc>
                      <w:tcPr>
                        <w:tcW w:type="dxa" w:w="1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国产</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5</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个</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17</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漏电保护器</w:t>
                        </w:r>
                      </w:p>
                    </w:tc>
                    <w:tc>
                      <w:tcPr>
                        <w:tcW w:type="dxa" w:w="1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国产，耐压</w:t>
                        </w:r>
                        <w:r>
                          <w:rPr>
                            <w:rFonts w:ascii="仿宋_GB2312" w:hAnsi="仿宋_GB2312" w:cs="仿宋_GB2312" w:eastAsia="仿宋_GB2312"/>
                            <w:sz w:val="21"/>
                            <w:color w:val="000000"/>
                          </w:rPr>
                          <w:t>400V,脱扣电流10A</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个</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18</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交流接触器</w:t>
                        </w:r>
                      </w:p>
                    </w:tc>
                    <w:tc>
                      <w:tcPr>
                        <w:tcW w:type="dxa" w:w="1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国产</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个</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19</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12v开关电源</w:t>
                        </w:r>
                      </w:p>
                    </w:tc>
                    <w:tc>
                      <w:tcPr>
                        <w:tcW w:type="dxa" w:w="1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国产，</w:t>
                        </w:r>
                        <w:r>
                          <w:rPr>
                            <w:rFonts w:ascii="仿宋_GB2312" w:hAnsi="仿宋_GB2312" w:cs="仿宋_GB2312" w:eastAsia="仿宋_GB2312"/>
                            <w:sz w:val="21"/>
                            <w:color w:val="000000"/>
                          </w:rPr>
                          <w:t>AC220V输入，DC12V输出，容量3A</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个</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20</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24v开关电源</w:t>
                        </w:r>
                      </w:p>
                    </w:tc>
                    <w:tc>
                      <w:tcPr>
                        <w:tcW w:type="dxa" w:w="1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国产，</w:t>
                        </w:r>
                        <w:r>
                          <w:rPr>
                            <w:rFonts w:ascii="仿宋_GB2312" w:hAnsi="仿宋_GB2312" w:cs="仿宋_GB2312" w:eastAsia="仿宋_GB2312"/>
                            <w:sz w:val="21"/>
                            <w:color w:val="000000"/>
                          </w:rPr>
                          <w:t>AC220V输入，DC24V输出，容量3A</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个</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21</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10孔零排</w:t>
                        </w:r>
                      </w:p>
                    </w:tc>
                    <w:tc>
                      <w:tcPr>
                        <w:tcW w:type="dxa" w:w="1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国产</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个</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22</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照明指示灯</w:t>
                        </w:r>
                      </w:p>
                    </w:tc>
                    <w:tc>
                      <w:tcPr>
                        <w:tcW w:type="dxa" w:w="1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国产</w:t>
                        </w:r>
                        <w:r>
                          <w:rPr>
                            <w:rFonts w:ascii="仿宋_GB2312" w:hAnsi="仿宋_GB2312" w:cs="仿宋_GB2312" w:eastAsia="仿宋_GB2312"/>
                            <w:sz w:val="21"/>
                            <w:color w:val="000000"/>
                          </w:rPr>
                          <w:t>LED,24V</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8</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个</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23</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调光指示灯</w:t>
                        </w:r>
                      </w:p>
                    </w:tc>
                    <w:tc>
                      <w:tcPr>
                        <w:tcW w:type="dxa" w:w="1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国产</w:t>
                        </w:r>
                        <w:r>
                          <w:rPr>
                            <w:rFonts w:ascii="仿宋_GB2312" w:hAnsi="仿宋_GB2312" w:cs="仿宋_GB2312" w:eastAsia="仿宋_GB2312"/>
                            <w:sz w:val="21"/>
                            <w:color w:val="000000"/>
                          </w:rPr>
                          <w:t>LED,24V</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个</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24</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计量指示灯</w:t>
                        </w:r>
                      </w:p>
                    </w:tc>
                    <w:tc>
                      <w:tcPr>
                        <w:tcW w:type="dxa" w:w="1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国产</w:t>
                        </w:r>
                        <w:r>
                          <w:rPr>
                            <w:rFonts w:ascii="仿宋_GB2312" w:hAnsi="仿宋_GB2312" w:cs="仿宋_GB2312" w:eastAsia="仿宋_GB2312"/>
                            <w:sz w:val="21"/>
                            <w:color w:val="000000"/>
                          </w:rPr>
                          <w:t>220V,100W</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个</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25</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10孔地排</w:t>
                        </w:r>
                      </w:p>
                    </w:tc>
                    <w:tc>
                      <w:tcPr>
                        <w:tcW w:type="dxa" w:w="1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国产</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个</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26</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电气导轨</w:t>
                        </w:r>
                      </w:p>
                    </w:tc>
                    <w:tc>
                      <w:tcPr>
                        <w:tcW w:type="dxa" w:w="1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国产</w:t>
                        </w:r>
                        <w:r>
                          <w:rPr>
                            <w:rFonts w:ascii="仿宋_GB2312" w:hAnsi="仿宋_GB2312" w:cs="仿宋_GB2312" w:eastAsia="仿宋_GB2312"/>
                            <w:sz w:val="21"/>
                            <w:color w:val="000000"/>
                          </w:rPr>
                          <w:t>C45</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米</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27</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线槽</w:t>
                        </w:r>
                      </w:p>
                    </w:tc>
                    <w:tc>
                      <w:tcPr>
                        <w:tcW w:type="dxa" w:w="1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国产</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10</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米</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28</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BVR1.0</w:t>
                        </w:r>
                      </w:p>
                    </w:tc>
                    <w:tc>
                      <w:tcPr>
                        <w:tcW w:type="dxa" w:w="1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国产</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100</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米</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29</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RVVP4*1.0</w:t>
                        </w:r>
                      </w:p>
                    </w:tc>
                    <w:tc>
                      <w:tcPr>
                        <w:tcW w:type="dxa" w:w="1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国产</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30</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米</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30</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CAT5</w:t>
                        </w:r>
                      </w:p>
                    </w:tc>
                    <w:tc>
                      <w:tcPr>
                        <w:tcW w:type="dxa" w:w="1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国产</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10</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米</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31</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实验实训指导书</w:t>
                        </w:r>
                      </w:p>
                    </w:tc>
                    <w:tc>
                      <w:tcPr>
                        <w:tcW w:type="dxa" w:w="1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电子版</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本</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32</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触摸屏</w:t>
                        </w:r>
                      </w:p>
                    </w:tc>
                    <w:tc>
                      <w:tcPr>
                        <w:tcW w:type="dxa" w:w="1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7寸嵌入式一体化触摸屏；</w:t>
                        </w:r>
                        <w:r>
                          <w:rPr>
                            <w:rFonts w:ascii="仿宋_GB2312" w:hAnsi="仿宋_GB2312" w:cs="仿宋_GB2312" w:eastAsia="仿宋_GB2312"/>
                            <w:sz w:val="21"/>
                            <w:color w:val="000000"/>
                          </w:rPr>
                          <w:t>集成组态软件</w:t>
                        </w:r>
                        <w:r>
                          <w:rPr>
                            <w:rFonts w:ascii="仿宋_GB2312" w:hAnsi="仿宋_GB2312" w:cs="仿宋_GB2312" w:eastAsia="仿宋_GB2312"/>
                            <w:sz w:val="21"/>
                            <w:color w:val="000000"/>
                          </w:rPr>
                          <w:t>，</w:t>
                        </w:r>
                        <w:r>
                          <w:rPr>
                            <w:rFonts w:ascii="仿宋_GB2312" w:hAnsi="仿宋_GB2312" w:cs="仿宋_GB2312" w:eastAsia="仿宋_GB2312"/>
                            <w:sz w:val="21"/>
                            <w:color w:val="000000"/>
                          </w:rPr>
                          <w:t>Modbus协议；带历史数据记录，支持时时数据曲线等图像显示与数据处理</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台</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33</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全钢结构设备安装调试综合实训装置柜</w:t>
                        </w:r>
                      </w:p>
                    </w:tc>
                    <w:tc>
                      <w:tcPr>
                        <w:tcW w:type="dxa" w:w="1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钢制板和钢制专用型材组成的实训装置，双控制操作板台，装置表面喷塑及国标配线组装，万向轮可移动</w:t>
                        </w:r>
                        <w:r>
                          <w:rPr>
                            <w:rFonts w:ascii="仿宋_GB2312" w:hAnsi="仿宋_GB2312" w:cs="仿宋_GB2312" w:eastAsia="仿宋_GB2312"/>
                            <w:sz w:val="21"/>
                            <w:color w:val="000000"/>
                          </w:rPr>
                          <w:t>带制动</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台</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34</w:t>
                        </w:r>
                      </w:p>
                    </w:tc>
                    <w:tc>
                      <w:tcPr>
                        <w:tcW w:type="dxa" w:w="2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AI触屏智能电箱</w:t>
                        </w:r>
                      </w:p>
                    </w:tc>
                    <w:tc>
                      <w:tcPr>
                        <w:tcW w:type="dxa" w:w="10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手机远程控制，一键合闸，数据实时监测，故障预警，能耗统计，本地可视化操作。</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台</w:t>
                        </w:r>
                      </w:p>
                    </w:tc>
                  </w:tr>
                </w:tbl>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2</w:t>
                  </w:r>
                  <w:r>
                    <w:rPr>
                      <w:rFonts w:ascii="仿宋_GB2312" w:hAnsi="仿宋_GB2312" w:cs="仿宋_GB2312" w:eastAsia="仿宋_GB2312"/>
                      <w:sz w:val="21"/>
                      <w:color w:val="000000"/>
                    </w:rPr>
                    <w:t>.智能照明控制系统实训套件清单/套，（投标人提供配置清单并加盖公章）</w:t>
                  </w:r>
                </w:p>
                <w:tbl>
                  <w:tblPr>
                    <w:tblBorders>
                      <w:top w:val="none" w:color="000000" w:sz="4"/>
                      <w:left w:val="none" w:color="000000" w:sz="4"/>
                      <w:bottom w:val="none" w:color="000000" w:sz="4"/>
                      <w:right w:val="none" w:color="000000" w:sz="4"/>
                      <w:insideH w:val="none"/>
                      <w:insideV w:val="none"/>
                    </w:tblBorders>
                  </w:tblPr>
                  <w:tblGrid>
                    <w:gridCol w:w="152"/>
                    <w:gridCol w:w="402"/>
                    <w:gridCol w:w="883"/>
                    <w:gridCol w:w="183"/>
                    <w:gridCol w:w="183"/>
                  </w:tblGrid>
                  <w:tr>
                    <w:tc>
                      <w:tcPr>
                        <w:tcW w:type="dxa" w:w="1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序号</w:t>
                        </w:r>
                      </w:p>
                    </w:tc>
                    <w:tc>
                      <w:tcPr>
                        <w:tcW w:type="dxa" w:w="4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设备名称</w:t>
                        </w:r>
                      </w:p>
                    </w:tc>
                    <w:tc>
                      <w:tcPr>
                        <w:tcW w:type="dxa" w:w="8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说明</w:t>
                        </w:r>
                      </w:p>
                    </w:tc>
                    <w:tc>
                      <w:tcPr>
                        <w:tcW w:type="dxa" w:w="1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数量</w:t>
                        </w:r>
                      </w:p>
                    </w:tc>
                    <w:tc>
                      <w:tcPr>
                        <w:tcW w:type="dxa" w:w="1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单位</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插卡取电</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485通讯，插卡取，带身份识别</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台</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存在感应器</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360度；6米；双鉴探测器（红外+雷达感应）；干接点输出（1A，AC220V），电源DC12</w:t>
                        </w:r>
                        <w:r>
                          <w:rPr>
                            <w:rFonts w:ascii="仿宋_GB2312" w:hAnsi="仿宋_GB2312" w:cs="仿宋_GB2312" w:eastAsia="仿宋_GB2312"/>
                            <w:sz w:val="21"/>
                            <w:color w:val="000000"/>
                          </w:rPr>
                          <w:t>~</w:t>
                        </w:r>
                        <w:r>
                          <w:rPr>
                            <w:rFonts w:ascii="仿宋_GB2312" w:hAnsi="仿宋_GB2312" w:cs="仿宋_GB2312" w:eastAsia="仿宋_GB2312"/>
                            <w:sz w:val="21"/>
                            <w:color w:val="000000"/>
                          </w:rPr>
                          <w:t>24V；误报率低于0.1%</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个</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w:t>
                        </w: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三联智能面板</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三联</w:t>
                        </w:r>
                        <w:r>
                          <w:rPr>
                            <w:rFonts w:ascii="仿宋_GB2312" w:hAnsi="仿宋_GB2312" w:cs="仿宋_GB2312" w:eastAsia="仿宋_GB2312"/>
                            <w:sz w:val="21"/>
                            <w:color w:val="000000"/>
                          </w:rPr>
                          <w:t>6位；485通讯</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个</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w:t>
                        </w: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人体存在感应器</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测量最大距离</w:t>
                        </w:r>
                        <w:r>
                          <w:rPr>
                            <w:rFonts w:ascii="仿宋_GB2312" w:hAnsi="仿宋_GB2312" w:cs="仿宋_GB2312" w:eastAsia="仿宋_GB2312"/>
                            <w:sz w:val="21"/>
                            <w:color w:val="000000"/>
                          </w:rPr>
                          <w:t>6米，微波感应方式+红外感应双鉴探测器，电源AC220V；跳线选择微波感应方式或红外感应方式</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个</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5</w:t>
                        </w: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照明控制器</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8BO 16A开关，5XI；电流反馈，8A电量计量；AC220电源；MS/TP通讯和S</w:t>
                        </w:r>
                        <w:r>
                          <w:rPr>
                            <w:rFonts w:ascii="仿宋_GB2312" w:hAnsi="仿宋_GB2312" w:cs="仿宋_GB2312" w:eastAsia="仿宋_GB2312"/>
                            <w:sz w:val="21"/>
                            <w:color w:val="000000"/>
                          </w:rPr>
                          <w:t>~</w:t>
                        </w:r>
                        <w:r>
                          <w:rPr>
                            <w:rFonts w:ascii="仿宋_GB2312" w:hAnsi="仿宋_GB2312" w:cs="仿宋_GB2312" w:eastAsia="仿宋_GB2312"/>
                            <w:sz w:val="21"/>
                            <w:color w:val="000000"/>
                          </w:rPr>
                          <w:t>Bus面板通讯；1222mm*104mm*84mm （长*宽*高）</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台</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6</w:t>
                        </w: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EMC电量控制器</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导轨式三相多功能智能电表，</w:t>
                        </w:r>
                        <w:r>
                          <w:rPr>
                            <w:rFonts w:ascii="仿宋_GB2312" w:hAnsi="仿宋_GB2312" w:cs="仿宋_GB2312" w:eastAsia="仿宋_GB2312"/>
                            <w:sz w:val="21"/>
                            <w:color w:val="000000"/>
                          </w:rPr>
                          <w:t>3相4线电表，电量测量；最大100A,带LCD显示；Modbus RTU通讯；内置100A互感器</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台</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7</w:t>
                        </w: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实训工具</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包含：多用网络压线钳、</w:t>
                        </w:r>
                        <w:r>
                          <w:rPr>
                            <w:rFonts w:ascii="仿宋_GB2312" w:hAnsi="仿宋_GB2312" w:cs="仿宋_GB2312" w:eastAsia="仿宋_GB2312"/>
                            <w:sz w:val="21"/>
                            <w:color w:val="000000"/>
                          </w:rPr>
                          <w:t>2M 线压著钳、  数字万用表、寻线仪、红光笔、网络模块打线器、剥线钳、尖嘴钳、斜口钳、电洛铁、笔形焊锡丝、美工刀、测电笔、活扳手、6*100 十字高硬度高扭矩螺 丝刀、6*100 一字高硬度高扭矩螺丝刀、3*75 十字高硬度高扭矩螺丝刀、3*75 一字高硬度高扭矩螺丝刀。</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套</w:t>
                        </w:r>
                      </w:p>
                    </w:tc>
                  </w:tr>
                  <w:tr>
                    <w:tc>
                      <w:tcPr>
                        <w:tcW w:type="dxa" w:w="1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8</w:t>
                        </w:r>
                      </w:p>
                    </w:tc>
                    <w:tc>
                      <w:tcPr>
                        <w:tcW w:type="dxa" w:w="4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工具车</w:t>
                        </w:r>
                      </w:p>
                    </w:tc>
                    <w:tc>
                      <w:tcPr>
                        <w:tcW w:type="dxa" w:w="8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实训工具放置车，</w:t>
                        </w:r>
                        <w:r>
                          <w:rPr>
                            <w:rFonts w:ascii="仿宋_GB2312" w:hAnsi="仿宋_GB2312" w:cs="仿宋_GB2312" w:eastAsia="仿宋_GB2312"/>
                            <w:sz w:val="21"/>
                            <w:color w:val="000000"/>
                          </w:rPr>
                          <w:t>3层，带背挂，带橡胶轮。</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辆</w:t>
                        </w:r>
                      </w:p>
                    </w:tc>
                  </w:tr>
                </w:tbl>
                <w:p>
                  <w:pPr>
                    <w:pStyle w:val="null3"/>
                  </w:pP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2套</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智慧人居能耗管理系统</w:t>
                  </w:r>
                </w:p>
              </w:tc>
              <w:tc>
                <w:tcPr>
                  <w:tcW w:type="dxa" w:w="2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各组成部分和技术参数要求</w:t>
                  </w:r>
                </w:p>
                <w:tbl>
                  <w:tblPr>
                    <w:tblInd w:type="dxa" w:w="135"/>
                    <w:tblBorders>
                      <w:top w:val="none" w:color="000000" w:sz="4"/>
                      <w:left w:val="none" w:color="000000" w:sz="4"/>
                      <w:bottom w:val="none" w:color="000000" w:sz="4"/>
                      <w:right w:val="none" w:color="000000" w:sz="4"/>
                      <w:insideH w:val="none"/>
                      <w:insideV w:val="none"/>
                    </w:tblBorders>
                  </w:tblPr>
                  <w:tblGrid>
                    <w:gridCol w:w="205"/>
                    <w:gridCol w:w="162"/>
                    <w:gridCol w:w="316"/>
                    <w:gridCol w:w="843"/>
                    <w:gridCol w:w="142"/>
                    <w:gridCol w:w="142"/>
                  </w:tblGrid>
                  <w:tr>
                    <w:tc>
                      <w:tcPr>
                        <w:tcW w:type="dxa" w:w="2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系统类别</w:t>
                        </w:r>
                      </w:p>
                    </w:tc>
                    <w:tc>
                      <w:tcPr>
                        <w:tcW w:type="dxa" w:w="1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序号</w:t>
                        </w:r>
                      </w:p>
                    </w:tc>
                    <w:tc>
                      <w:tcPr>
                        <w:tcW w:type="dxa" w:w="3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设备名称</w:t>
                        </w:r>
                      </w:p>
                    </w:tc>
                    <w:tc>
                      <w:tcPr>
                        <w:tcW w:type="dxa" w:w="8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规格参数</w:t>
                        </w:r>
                      </w:p>
                    </w:tc>
                    <w:tc>
                      <w:tcPr>
                        <w:tcW w:type="dxa" w:w="1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数量</w:t>
                        </w:r>
                      </w:p>
                    </w:tc>
                    <w:tc>
                      <w:tcPr>
                        <w:tcW w:type="dxa" w:w="1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单位</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一、实验装置</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实验装置壳体</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≥1800*1600*600mm全钢结构带万向轮</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台</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二、立体侧装沙盘</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沙盘</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1）功能展示</w:t>
                        </w:r>
                        <w:r>
                          <w:br/>
                        </w:r>
                        <w:r>
                          <w:rPr>
                            <w:rFonts w:ascii="仿宋_GB2312" w:hAnsi="仿宋_GB2312" w:cs="仿宋_GB2312" w:eastAsia="仿宋_GB2312"/>
                            <w:sz w:val="21"/>
                            <w:color w:val="000000"/>
                          </w:rPr>
                          <w:t>智能灯光系统、智能窗帘系统、背景音乐系统、中央空调系统、家电控制系统、安防监控设备、智能门禁系统、感应报警系统、语音声控系统九大系统。</w:t>
                        </w:r>
                        <w:r>
                          <w:br/>
                        </w:r>
                        <w:r>
                          <w:rPr>
                            <w:rFonts w:ascii="仿宋_GB2312" w:hAnsi="仿宋_GB2312" w:cs="仿宋_GB2312" w:eastAsia="仿宋_GB2312"/>
                            <w:sz w:val="21"/>
                            <w:color w:val="000000"/>
                          </w:rPr>
                          <w:t>（</w:t>
                        </w:r>
                        <w:r>
                          <w:rPr>
                            <w:rFonts w:ascii="仿宋_GB2312" w:hAnsi="仿宋_GB2312" w:cs="仿宋_GB2312" w:eastAsia="仿宋_GB2312"/>
                            <w:sz w:val="21"/>
                            <w:color w:val="000000"/>
                          </w:rPr>
                          <w:t>2）产品展示</w:t>
                        </w:r>
                        <w:r>
                          <w:br/>
                        </w:r>
                        <w:r>
                          <w:rPr>
                            <w:rFonts w:ascii="仿宋_GB2312" w:hAnsi="仿宋_GB2312" w:cs="仿宋_GB2312" w:eastAsia="仿宋_GB2312"/>
                            <w:sz w:val="21"/>
                            <w:color w:val="000000"/>
                          </w:rPr>
                          <w:t>沙盘上一比一展示各自功能模块及传感器设备，具体包括：</w:t>
                        </w:r>
                        <w:r>
                          <w:br/>
                        </w:r>
                        <w:r>
                          <w:rPr>
                            <w:rFonts w:ascii="仿宋_GB2312" w:hAnsi="仿宋_GB2312" w:cs="仿宋_GB2312" w:eastAsia="仿宋_GB2312"/>
                            <w:sz w:val="21"/>
                            <w:color w:val="000000"/>
                          </w:rPr>
                          <w:t>智能面板、智能控制器、智能温控器、智能传感器等。</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套</w:t>
                        </w:r>
                      </w:p>
                    </w:tc>
                  </w:tr>
                  <w:tr>
                    <w:tc>
                      <w:tcPr>
                        <w:tcW w:type="dxa" w:w="2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三、智能中控系统</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系统网关</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工作电压：</w:t>
                        </w:r>
                        <w:r>
                          <w:rPr>
                            <w:rFonts w:ascii="仿宋_GB2312" w:hAnsi="仿宋_GB2312" w:cs="仿宋_GB2312" w:eastAsia="仿宋_GB2312"/>
                            <w:sz w:val="21"/>
                            <w:color w:val="000000"/>
                          </w:rPr>
                          <w:t>24VDC ±10%，通过总线连接</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工作电流：</w:t>
                        </w:r>
                        <w:r>
                          <w:rPr>
                            <w:rFonts w:ascii="仿宋_GB2312" w:hAnsi="仿宋_GB2312" w:cs="仿宋_GB2312" w:eastAsia="仿宋_GB2312"/>
                            <w:sz w:val="21"/>
                            <w:color w:val="000000"/>
                          </w:rPr>
                          <w:t>≥</w:t>
                        </w:r>
                        <w:r>
                          <w:rPr>
                            <w:rFonts w:ascii="仿宋_GB2312" w:hAnsi="仿宋_GB2312" w:cs="仿宋_GB2312" w:eastAsia="仿宋_GB2312"/>
                            <w:sz w:val="21"/>
                            <w:color w:val="000000"/>
                          </w:rPr>
                          <w:t>10mA/DC24V</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网口：</w:t>
                        </w:r>
                        <w:r>
                          <w:rPr>
                            <w:rFonts w:ascii="仿宋_GB2312" w:hAnsi="仿宋_GB2312" w:cs="仿宋_GB2312" w:eastAsia="仿宋_GB2312"/>
                            <w:sz w:val="21"/>
                            <w:color w:val="000000"/>
                          </w:rPr>
                          <w:t>RJ45,10M/100M自适应，支持TCP/IP、UDP</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串口：</w:t>
                        </w:r>
                        <w:r>
                          <w:rPr>
                            <w:rFonts w:ascii="仿宋_GB2312" w:hAnsi="仿宋_GB2312" w:cs="仿宋_GB2312" w:eastAsia="仿宋_GB2312"/>
                            <w:sz w:val="21"/>
                            <w:color w:val="000000"/>
                          </w:rPr>
                          <w:t>RS232/485串口</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工作环境：温度：－</w:t>
                        </w:r>
                        <w:r>
                          <w:rPr>
                            <w:rFonts w:ascii="仿宋_GB2312" w:hAnsi="仿宋_GB2312" w:cs="仿宋_GB2312" w:eastAsia="仿宋_GB2312"/>
                            <w:sz w:val="21"/>
                            <w:color w:val="000000"/>
                          </w:rPr>
                          <w:t>10℃～50℃，湿度：10～95%</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安装方式：标准</w:t>
                        </w:r>
                        <w:r>
                          <w:rPr>
                            <w:rFonts w:ascii="仿宋_GB2312" w:hAnsi="仿宋_GB2312" w:cs="仿宋_GB2312" w:eastAsia="仿宋_GB2312"/>
                            <w:sz w:val="21"/>
                            <w:color w:val="000000"/>
                          </w:rPr>
                          <w:t>35mm导轨式安装（4模数）</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个</w:t>
                        </w:r>
                      </w:p>
                    </w:tc>
                  </w:tr>
                  <w:tr>
                    <w:tc>
                      <w:tcPr>
                        <w:tcW w:type="dxa" w:w="205"/>
                        <w:vMerge/>
                        <w:tcBorders>
                          <w:top w:val="none" w:color="000000" w:sz="4"/>
                          <w:left w:val="single" w:color="000000" w:sz="4"/>
                          <w:bottom w:val="single" w:color="000000" w:sz="4"/>
                          <w:right w:val="single" w:color="000000" w:sz="4"/>
                        </w:tcBorders>
                      </w:tcP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4</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系统电源</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电源输入</w:t>
                        </w:r>
                        <w:r>
                          <w:rPr>
                            <w:rFonts w:ascii="仿宋_GB2312" w:hAnsi="仿宋_GB2312" w:cs="仿宋_GB2312" w:eastAsia="仿宋_GB2312"/>
                            <w:sz w:val="21"/>
                            <w:color w:val="000000"/>
                          </w:rPr>
                          <w:t>: AC 110/220V±10%</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频率</w:t>
                        </w:r>
                        <w:r>
                          <w:rPr>
                            <w:rFonts w:ascii="仿宋_GB2312" w:hAnsi="仿宋_GB2312" w:cs="仿宋_GB2312" w:eastAsia="仿宋_GB2312"/>
                            <w:sz w:val="21"/>
                            <w:color w:val="000000"/>
                          </w:rPr>
                          <w:t>: 50～60HZ</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输出电流</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2.5A</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输出电压</w:t>
                        </w:r>
                        <w:r>
                          <w:rPr>
                            <w:rFonts w:ascii="仿宋_GB2312" w:hAnsi="仿宋_GB2312" w:cs="仿宋_GB2312" w:eastAsia="仿宋_GB2312"/>
                            <w:sz w:val="21"/>
                            <w:color w:val="000000"/>
                          </w:rPr>
                          <w:t>: DC 24V</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安装方式</w:t>
                        </w:r>
                        <w:r>
                          <w:rPr>
                            <w:rFonts w:ascii="仿宋_GB2312" w:hAnsi="仿宋_GB2312" w:cs="仿宋_GB2312" w:eastAsia="仿宋_GB2312"/>
                            <w:sz w:val="21"/>
                            <w:color w:val="000000"/>
                          </w:rPr>
                          <w:t>: 标准35mm导轨安装</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个</w:t>
                        </w:r>
                      </w:p>
                    </w:tc>
                  </w:tr>
                  <w:tr>
                    <w:tc>
                      <w:tcPr>
                        <w:tcW w:type="dxa" w:w="205"/>
                        <w:vMerge/>
                        <w:tcBorders>
                          <w:top w:val="none" w:color="000000" w:sz="4"/>
                          <w:left w:val="single" w:color="000000" w:sz="4"/>
                          <w:bottom w:val="single" w:color="000000" w:sz="4"/>
                          <w:right w:val="single" w:color="000000" w:sz="4"/>
                        </w:tcBorders>
                      </w:tcP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5</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3路总线协议转换单元</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工作电压：</w:t>
                        </w:r>
                        <w:r>
                          <w:rPr>
                            <w:rFonts w:ascii="仿宋_GB2312" w:hAnsi="仿宋_GB2312" w:cs="仿宋_GB2312" w:eastAsia="仿宋_GB2312"/>
                            <w:sz w:val="21"/>
                            <w:color w:val="000000"/>
                          </w:rPr>
                          <w:t>24VDC ±10%  功耗：≤ 0.24W</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工作电流：</w:t>
                        </w:r>
                        <w:r>
                          <w:rPr>
                            <w:rFonts w:ascii="仿宋_GB2312" w:hAnsi="仿宋_GB2312" w:cs="仿宋_GB2312" w:eastAsia="仿宋_GB2312"/>
                            <w:sz w:val="21"/>
                            <w:color w:val="000000"/>
                          </w:rPr>
                          <w:t>10mA/DC24V</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输出回路：</w:t>
                        </w:r>
                        <w:r>
                          <w:rPr>
                            <w:rFonts w:ascii="仿宋_GB2312" w:hAnsi="仿宋_GB2312" w:cs="仿宋_GB2312" w:eastAsia="仿宋_GB2312"/>
                            <w:sz w:val="21"/>
                            <w:color w:val="000000"/>
                          </w:rPr>
                          <w:t>≥</w:t>
                        </w:r>
                        <w:r>
                          <w:rPr>
                            <w:rFonts w:ascii="仿宋_GB2312" w:hAnsi="仿宋_GB2312" w:cs="仿宋_GB2312" w:eastAsia="仿宋_GB2312"/>
                            <w:sz w:val="21"/>
                            <w:color w:val="000000"/>
                          </w:rPr>
                          <w:t>3路总线协议转换（RS485/232）</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工作环境：温度：－</w:t>
                        </w:r>
                        <w:r>
                          <w:rPr>
                            <w:rFonts w:ascii="仿宋_GB2312" w:hAnsi="仿宋_GB2312" w:cs="仿宋_GB2312" w:eastAsia="仿宋_GB2312"/>
                            <w:sz w:val="21"/>
                            <w:color w:val="000000"/>
                          </w:rPr>
                          <w:t>10℃～50℃，湿度：10～95%</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安装方式：标准</w:t>
                        </w:r>
                        <w:r>
                          <w:rPr>
                            <w:rFonts w:ascii="仿宋_GB2312" w:hAnsi="仿宋_GB2312" w:cs="仿宋_GB2312" w:eastAsia="仿宋_GB2312"/>
                            <w:sz w:val="21"/>
                            <w:color w:val="000000"/>
                          </w:rPr>
                          <w:t>35mm导轨式安装（4模数）</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个</w:t>
                        </w:r>
                      </w:p>
                    </w:tc>
                  </w:tr>
                  <w:tr>
                    <w:tc>
                      <w:tcPr>
                        <w:tcW w:type="dxa" w:w="205"/>
                        <w:vMerge/>
                        <w:tcBorders>
                          <w:top w:val="none" w:color="000000" w:sz="4"/>
                          <w:left w:val="single" w:color="000000" w:sz="4"/>
                          <w:bottom w:val="single" w:color="000000" w:sz="4"/>
                          <w:right w:val="single" w:color="000000" w:sz="4"/>
                        </w:tcBorders>
                      </w:tcP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6</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8路DI检测单元</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工作电压：</w:t>
                        </w:r>
                        <w:r>
                          <w:rPr>
                            <w:rFonts w:ascii="仿宋_GB2312" w:hAnsi="仿宋_GB2312" w:cs="仿宋_GB2312" w:eastAsia="仿宋_GB2312"/>
                            <w:sz w:val="21"/>
                            <w:color w:val="000000"/>
                          </w:rPr>
                          <w:t>24VDC ±10%，通过总线连接</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工作电流：</w:t>
                        </w:r>
                        <w:r>
                          <w:rPr>
                            <w:rFonts w:ascii="仿宋_GB2312" w:hAnsi="仿宋_GB2312" w:cs="仿宋_GB2312" w:eastAsia="仿宋_GB2312"/>
                            <w:sz w:val="21"/>
                            <w:color w:val="000000"/>
                          </w:rPr>
                          <w:t>10mA/DC24V</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开关量输入：</w:t>
                        </w:r>
                        <w:r>
                          <w:rPr>
                            <w:rFonts w:ascii="仿宋_GB2312" w:hAnsi="仿宋_GB2312" w:cs="仿宋_GB2312" w:eastAsia="仿宋_GB2312"/>
                            <w:sz w:val="21"/>
                            <w:color w:val="000000"/>
                          </w:rPr>
                          <w:t>≥</w:t>
                        </w:r>
                        <w:r>
                          <w:rPr>
                            <w:rFonts w:ascii="仿宋_GB2312" w:hAnsi="仿宋_GB2312" w:cs="仿宋_GB2312" w:eastAsia="仿宋_GB2312"/>
                            <w:sz w:val="21"/>
                            <w:color w:val="000000"/>
                          </w:rPr>
                          <w:t>8路干触点信号输入</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工作环境：温度：－</w:t>
                        </w:r>
                        <w:r>
                          <w:rPr>
                            <w:rFonts w:ascii="仿宋_GB2312" w:hAnsi="仿宋_GB2312" w:cs="仿宋_GB2312" w:eastAsia="仿宋_GB2312"/>
                            <w:sz w:val="21"/>
                            <w:color w:val="000000"/>
                          </w:rPr>
                          <w:t>10℃～50℃，湿度：10～95%</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安装方式：标准</w:t>
                        </w:r>
                        <w:r>
                          <w:rPr>
                            <w:rFonts w:ascii="仿宋_GB2312" w:hAnsi="仿宋_GB2312" w:cs="仿宋_GB2312" w:eastAsia="仿宋_GB2312"/>
                            <w:sz w:val="21"/>
                            <w:color w:val="000000"/>
                          </w:rPr>
                          <w:t>35mm导轨式安装（4模数）</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个</w:t>
                        </w:r>
                      </w:p>
                    </w:tc>
                  </w:tr>
                  <w:tr>
                    <w:tc>
                      <w:tcPr>
                        <w:tcW w:type="dxa" w:w="2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四、智能照明控制系统</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7</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4路开关量（DO）控制单元</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工作电压：</w:t>
                        </w:r>
                        <w:r>
                          <w:rPr>
                            <w:rFonts w:ascii="仿宋_GB2312" w:hAnsi="仿宋_GB2312" w:cs="仿宋_GB2312" w:eastAsia="仿宋_GB2312"/>
                            <w:sz w:val="21"/>
                            <w:color w:val="000000"/>
                          </w:rPr>
                          <w:t>24VDC ±10%，通过总线连接</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工作电流：</w:t>
                        </w:r>
                        <w:r>
                          <w:rPr>
                            <w:rFonts w:ascii="仿宋_GB2312" w:hAnsi="仿宋_GB2312" w:cs="仿宋_GB2312" w:eastAsia="仿宋_GB2312"/>
                            <w:sz w:val="21"/>
                            <w:color w:val="000000"/>
                          </w:rPr>
                          <w:t>10mA/DC24V</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输出回路：</w:t>
                        </w:r>
                        <w:r>
                          <w:rPr>
                            <w:rFonts w:ascii="仿宋_GB2312" w:hAnsi="仿宋_GB2312" w:cs="仿宋_GB2312" w:eastAsia="仿宋_GB2312"/>
                            <w:sz w:val="21"/>
                            <w:color w:val="000000"/>
                          </w:rPr>
                          <w:t>≥</w:t>
                        </w:r>
                        <w:r>
                          <w:rPr>
                            <w:rFonts w:ascii="仿宋_GB2312" w:hAnsi="仿宋_GB2312" w:cs="仿宋_GB2312" w:eastAsia="仿宋_GB2312"/>
                            <w:sz w:val="21"/>
                            <w:color w:val="000000"/>
                          </w:rPr>
                          <w:t>4路继电器</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输出负载：</w:t>
                        </w:r>
                        <w:r>
                          <w:rPr>
                            <w:rFonts w:ascii="仿宋_GB2312" w:hAnsi="仿宋_GB2312" w:cs="仿宋_GB2312" w:eastAsia="仿宋_GB2312"/>
                            <w:sz w:val="21"/>
                            <w:color w:val="000000"/>
                          </w:rPr>
                          <w:t>10A*4路</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工作环境：温度：－</w:t>
                        </w:r>
                        <w:r>
                          <w:rPr>
                            <w:rFonts w:ascii="仿宋_GB2312" w:hAnsi="仿宋_GB2312" w:cs="仿宋_GB2312" w:eastAsia="仿宋_GB2312"/>
                            <w:sz w:val="21"/>
                            <w:color w:val="000000"/>
                          </w:rPr>
                          <w:t>10℃～50℃，湿度：10～95%</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安装方式：标准</w:t>
                        </w:r>
                        <w:r>
                          <w:rPr>
                            <w:rFonts w:ascii="仿宋_GB2312" w:hAnsi="仿宋_GB2312" w:cs="仿宋_GB2312" w:eastAsia="仿宋_GB2312"/>
                            <w:sz w:val="21"/>
                            <w:color w:val="000000"/>
                          </w:rPr>
                          <w:t>35mm导轨式安装（4模数）</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个</w:t>
                        </w:r>
                      </w:p>
                    </w:tc>
                  </w:tr>
                  <w:tr>
                    <w:tc>
                      <w:tcPr>
                        <w:tcW w:type="dxa" w:w="205"/>
                        <w:vMerge/>
                        <w:tcBorders>
                          <w:top w:val="none" w:color="000000" w:sz="4"/>
                          <w:left w:val="single" w:color="000000" w:sz="4"/>
                          <w:bottom w:val="single" w:color="000000" w:sz="4"/>
                          <w:right w:val="single" w:color="000000" w:sz="4"/>
                        </w:tcBorders>
                      </w:tcP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8</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2路0</w:t>
                        </w:r>
                        <w:r>
                          <w:rPr>
                            <w:rFonts w:ascii="仿宋_GB2312" w:hAnsi="仿宋_GB2312" w:cs="仿宋_GB2312" w:eastAsia="仿宋_GB2312"/>
                            <w:sz w:val="21"/>
                            <w:color w:val="000000"/>
                          </w:rPr>
                          <w:t>~</w:t>
                        </w:r>
                        <w:r>
                          <w:rPr>
                            <w:rFonts w:ascii="仿宋_GB2312" w:hAnsi="仿宋_GB2312" w:cs="仿宋_GB2312" w:eastAsia="仿宋_GB2312"/>
                            <w:sz w:val="21"/>
                            <w:color w:val="000000"/>
                          </w:rPr>
                          <w:t>10V调光单元</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工作电压：</w:t>
                        </w:r>
                        <w:r>
                          <w:rPr>
                            <w:rFonts w:ascii="仿宋_GB2312" w:hAnsi="仿宋_GB2312" w:cs="仿宋_GB2312" w:eastAsia="仿宋_GB2312"/>
                            <w:sz w:val="21"/>
                            <w:color w:val="000000"/>
                          </w:rPr>
                          <w:t>24VDC ±10%，通过总线连接</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工作电流：</w:t>
                        </w:r>
                        <w:r>
                          <w:rPr>
                            <w:rFonts w:ascii="仿宋_GB2312" w:hAnsi="仿宋_GB2312" w:cs="仿宋_GB2312" w:eastAsia="仿宋_GB2312"/>
                            <w:sz w:val="21"/>
                            <w:color w:val="000000"/>
                          </w:rPr>
                          <w:t>10mA/DC24V</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输出回路：</w:t>
                        </w:r>
                        <w:r>
                          <w:rPr>
                            <w:rFonts w:ascii="仿宋_GB2312" w:hAnsi="仿宋_GB2312" w:cs="仿宋_GB2312" w:eastAsia="仿宋_GB2312"/>
                            <w:sz w:val="21"/>
                            <w:color w:val="000000"/>
                          </w:rPr>
                          <w:t>≥</w:t>
                        </w:r>
                        <w:r>
                          <w:rPr>
                            <w:rFonts w:ascii="仿宋_GB2312" w:hAnsi="仿宋_GB2312" w:cs="仿宋_GB2312" w:eastAsia="仿宋_GB2312"/>
                            <w:sz w:val="21"/>
                            <w:color w:val="000000"/>
                          </w:rPr>
                          <w:t>2路0</w:t>
                        </w:r>
                        <w:r>
                          <w:rPr>
                            <w:rFonts w:ascii="仿宋_GB2312" w:hAnsi="仿宋_GB2312" w:cs="仿宋_GB2312" w:eastAsia="仿宋_GB2312"/>
                            <w:sz w:val="21"/>
                            <w:color w:val="000000"/>
                          </w:rPr>
                          <w:t>~</w:t>
                        </w:r>
                        <w:r>
                          <w:rPr>
                            <w:rFonts w:ascii="仿宋_GB2312" w:hAnsi="仿宋_GB2312" w:cs="仿宋_GB2312" w:eastAsia="仿宋_GB2312"/>
                            <w:sz w:val="21"/>
                            <w:color w:val="000000"/>
                          </w:rPr>
                          <w:t>10V调光</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输出负载：</w:t>
                        </w:r>
                        <w:r>
                          <w:rPr>
                            <w:rFonts w:ascii="仿宋_GB2312" w:hAnsi="仿宋_GB2312" w:cs="仿宋_GB2312" w:eastAsia="仿宋_GB2312"/>
                            <w:sz w:val="21"/>
                            <w:color w:val="000000"/>
                          </w:rPr>
                          <w:t>≥</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r>
                          <w:rPr>
                            <w:rFonts w:ascii="仿宋_GB2312" w:hAnsi="仿宋_GB2312" w:cs="仿宋_GB2312" w:eastAsia="仿宋_GB2312"/>
                            <w:sz w:val="21"/>
                            <w:color w:val="000000"/>
                          </w:rPr>
                          <w:t>10V*2路（2路开闭控制）</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工作环境：温度：－</w:t>
                        </w:r>
                        <w:r>
                          <w:rPr>
                            <w:rFonts w:ascii="仿宋_GB2312" w:hAnsi="仿宋_GB2312" w:cs="仿宋_GB2312" w:eastAsia="仿宋_GB2312"/>
                            <w:sz w:val="21"/>
                            <w:color w:val="000000"/>
                          </w:rPr>
                          <w:t>10℃～50℃，湿度：10～95%</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安装方式：标准</w:t>
                        </w:r>
                        <w:r>
                          <w:rPr>
                            <w:rFonts w:ascii="仿宋_GB2312" w:hAnsi="仿宋_GB2312" w:cs="仿宋_GB2312" w:eastAsia="仿宋_GB2312"/>
                            <w:sz w:val="21"/>
                            <w:color w:val="000000"/>
                          </w:rPr>
                          <w:t>35mm导轨式安装（4模数）</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个</w:t>
                        </w:r>
                      </w:p>
                    </w:tc>
                  </w:tr>
                  <w:tr>
                    <w:tc>
                      <w:tcPr>
                        <w:tcW w:type="dxa" w:w="205"/>
                        <w:vMerge/>
                        <w:tcBorders>
                          <w:top w:val="none" w:color="000000" w:sz="4"/>
                          <w:left w:val="single" w:color="000000" w:sz="4"/>
                          <w:bottom w:val="single" w:color="000000" w:sz="4"/>
                          <w:right w:val="single" w:color="000000" w:sz="4"/>
                        </w:tcBorders>
                      </w:tcP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9</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可控硅调光单元</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工作电压：</w:t>
                        </w:r>
                        <w:r>
                          <w:rPr>
                            <w:rFonts w:ascii="仿宋_GB2312" w:hAnsi="仿宋_GB2312" w:cs="仿宋_GB2312" w:eastAsia="仿宋_GB2312"/>
                            <w:sz w:val="21"/>
                            <w:color w:val="000000"/>
                          </w:rPr>
                          <w:t>24VDC ±10%，通过总线连接</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工作电流：</w:t>
                        </w:r>
                        <w:r>
                          <w:rPr>
                            <w:rFonts w:ascii="仿宋_GB2312" w:hAnsi="仿宋_GB2312" w:cs="仿宋_GB2312" w:eastAsia="仿宋_GB2312"/>
                            <w:sz w:val="21"/>
                            <w:color w:val="000000"/>
                          </w:rPr>
                          <w:t>≥</w:t>
                        </w:r>
                        <w:r>
                          <w:rPr>
                            <w:rFonts w:ascii="仿宋_GB2312" w:hAnsi="仿宋_GB2312" w:cs="仿宋_GB2312" w:eastAsia="仿宋_GB2312"/>
                            <w:sz w:val="21"/>
                            <w:color w:val="000000"/>
                          </w:rPr>
                          <w:t>10mA/DC24V</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输出回路：</w:t>
                        </w:r>
                        <w:r>
                          <w:rPr>
                            <w:rFonts w:ascii="仿宋_GB2312" w:hAnsi="仿宋_GB2312" w:cs="仿宋_GB2312" w:eastAsia="仿宋_GB2312"/>
                            <w:sz w:val="21"/>
                            <w:color w:val="000000"/>
                          </w:rPr>
                          <w:t>≥</w:t>
                        </w:r>
                        <w:r>
                          <w:rPr>
                            <w:rFonts w:ascii="仿宋_GB2312" w:hAnsi="仿宋_GB2312" w:cs="仿宋_GB2312" w:eastAsia="仿宋_GB2312"/>
                            <w:sz w:val="21"/>
                            <w:color w:val="000000"/>
                          </w:rPr>
                          <w:t>2路可控硅调光</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输出负载：</w:t>
                        </w:r>
                        <w:r>
                          <w:rPr>
                            <w:rFonts w:ascii="仿宋_GB2312" w:hAnsi="仿宋_GB2312" w:cs="仿宋_GB2312" w:eastAsia="仿宋_GB2312"/>
                            <w:sz w:val="21"/>
                            <w:color w:val="000000"/>
                          </w:rPr>
                          <w:t>≥</w:t>
                        </w:r>
                        <w:r>
                          <w:rPr>
                            <w:rFonts w:ascii="仿宋_GB2312" w:hAnsi="仿宋_GB2312" w:cs="仿宋_GB2312" w:eastAsia="仿宋_GB2312"/>
                            <w:sz w:val="21"/>
                            <w:color w:val="000000"/>
                          </w:rPr>
                          <w:t>500W*2路</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工作环境：温度：－</w:t>
                        </w:r>
                        <w:r>
                          <w:rPr>
                            <w:rFonts w:ascii="仿宋_GB2312" w:hAnsi="仿宋_GB2312" w:cs="仿宋_GB2312" w:eastAsia="仿宋_GB2312"/>
                            <w:sz w:val="21"/>
                            <w:color w:val="000000"/>
                          </w:rPr>
                          <w:t>10℃～50℃，湿度：10～95%</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安装方式：标准</w:t>
                        </w:r>
                        <w:r>
                          <w:rPr>
                            <w:rFonts w:ascii="仿宋_GB2312" w:hAnsi="仿宋_GB2312" w:cs="仿宋_GB2312" w:eastAsia="仿宋_GB2312"/>
                            <w:sz w:val="21"/>
                            <w:color w:val="000000"/>
                          </w:rPr>
                          <w:t>35mm导轨式安装（4模数）</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个</w:t>
                        </w:r>
                      </w:p>
                    </w:tc>
                  </w:tr>
                  <w:tr>
                    <w:tc>
                      <w:tcPr>
                        <w:tcW w:type="dxa" w:w="205"/>
                        <w:vMerge/>
                        <w:tcBorders>
                          <w:top w:val="none" w:color="000000" w:sz="4"/>
                          <w:left w:val="single" w:color="000000" w:sz="4"/>
                          <w:bottom w:val="single" w:color="000000" w:sz="4"/>
                          <w:right w:val="single" w:color="000000" w:sz="4"/>
                        </w:tcBorders>
                      </w:tcP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10</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4路0</w:t>
                        </w:r>
                        <w:r>
                          <w:rPr>
                            <w:rFonts w:ascii="仿宋_GB2312" w:hAnsi="仿宋_GB2312" w:cs="仿宋_GB2312" w:eastAsia="仿宋_GB2312"/>
                            <w:sz w:val="21"/>
                            <w:color w:val="000000"/>
                          </w:rPr>
                          <w:t>~</w:t>
                        </w:r>
                        <w:r>
                          <w:rPr>
                            <w:rFonts w:ascii="仿宋_GB2312" w:hAnsi="仿宋_GB2312" w:cs="仿宋_GB2312" w:eastAsia="仿宋_GB2312"/>
                            <w:sz w:val="21"/>
                            <w:color w:val="000000"/>
                          </w:rPr>
                          <w:t>10V调光单元</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工作电流：</w:t>
                        </w:r>
                        <w:r>
                          <w:rPr>
                            <w:rFonts w:ascii="仿宋_GB2312" w:hAnsi="仿宋_GB2312" w:cs="仿宋_GB2312" w:eastAsia="仿宋_GB2312"/>
                            <w:sz w:val="21"/>
                            <w:color w:val="000000"/>
                          </w:rPr>
                          <w:t>10mA/DC24V</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输出回路：</w:t>
                        </w:r>
                        <w:r>
                          <w:rPr>
                            <w:rFonts w:ascii="仿宋_GB2312" w:hAnsi="仿宋_GB2312" w:cs="仿宋_GB2312" w:eastAsia="仿宋_GB2312"/>
                            <w:sz w:val="21"/>
                            <w:color w:val="000000"/>
                          </w:rPr>
                          <w:t>4路0</w:t>
                        </w:r>
                        <w:r>
                          <w:rPr>
                            <w:rFonts w:ascii="仿宋_GB2312" w:hAnsi="仿宋_GB2312" w:cs="仿宋_GB2312" w:eastAsia="仿宋_GB2312"/>
                            <w:sz w:val="21"/>
                            <w:color w:val="000000"/>
                          </w:rPr>
                          <w:t>~</w:t>
                        </w:r>
                        <w:r>
                          <w:rPr>
                            <w:rFonts w:ascii="仿宋_GB2312" w:hAnsi="仿宋_GB2312" w:cs="仿宋_GB2312" w:eastAsia="仿宋_GB2312"/>
                            <w:sz w:val="21"/>
                            <w:color w:val="000000"/>
                          </w:rPr>
                          <w:t>10V调光</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输出负载：</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r>
                          <w:rPr>
                            <w:rFonts w:ascii="仿宋_GB2312" w:hAnsi="仿宋_GB2312" w:cs="仿宋_GB2312" w:eastAsia="仿宋_GB2312"/>
                            <w:sz w:val="21"/>
                            <w:color w:val="000000"/>
                          </w:rPr>
                          <w:t>10V*4路（4路开闭控制）</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工作环境：温度：－</w:t>
                        </w:r>
                        <w:r>
                          <w:rPr>
                            <w:rFonts w:ascii="仿宋_GB2312" w:hAnsi="仿宋_GB2312" w:cs="仿宋_GB2312" w:eastAsia="仿宋_GB2312"/>
                            <w:sz w:val="21"/>
                            <w:color w:val="000000"/>
                          </w:rPr>
                          <w:t>10℃～50℃，湿度：10～95%</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安装方式：标准</w:t>
                        </w:r>
                        <w:r>
                          <w:rPr>
                            <w:rFonts w:ascii="仿宋_GB2312" w:hAnsi="仿宋_GB2312" w:cs="仿宋_GB2312" w:eastAsia="仿宋_GB2312"/>
                            <w:sz w:val="21"/>
                            <w:color w:val="000000"/>
                          </w:rPr>
                          <w:t>35mm导轨式安装（4模数）</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个</w:t>
                        </w:r>
                      </w:p>
                    </w:tc>
                  </w:tr>
                  <w:tr>
                    <w:tc>
                      <w:tcPr>
                        <w:tcW w:type="dxa" w:w="2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五、智能空调控制系统</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联网式温控器</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工作电压：</w:t>
                        </w:r>
                        <w:r>
                          <w:rPr>
                            <w:rFonts w:ascii="仿宋_GB2312" w:hAnsi="仿宋_GB2312" w:cs="仿宋_GB2312" w:eastAsia="仿宋_GB2312"/>
                            <w:sz w:val="21"/>
                            <w:color w:val="000000"/>
                          </w:rPr>
                          <w:t xml:space="preserve">AC </w:t>
                        </w:r>
                        <w:r>
                          <w:rPr>
                            <w:rFonts w:ascii="仿宋_GB2312" w:hAnsi="仿宋_GB2312" w:cs="仿宋_GB2312" w:eastAsia="仿宋_GB2312"/>
                            <w:sz w:val="21"/>
                            <w:color w:val="000000"/>
                          </w:rPr>
                          <w:t>~</w:t>
                        </w:r>
                        <w:r>
                          <w:rPr>
                            <w:rFonts w:ascii="仿宋_GB2312" w:hAnsi="仿宋_GB2312" w:cs="仿宋_GB2312" w:eastAsia="仿宋_GB2312"/>
                            <w:sz w:val="21"/>
                            <w:color w:val="000000"/>
                          </w:rPr>
                          <w:t>220V</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测温范围：</w:t>
                        </w:r>
                        <w:r>
                          <w:rPr>
                            <w:rFonts w:ascii="仿宋_GB2312" w:hAnsi="仿宋_GB2312" w:cs="仿宋_GB2312" w:eastAsia="仿宋_GB2312"/>
                            <w:sz w:val="21"/>
                            <w:color w:val="000000"/>
                          </w:rPr>
                          <w:t>~</w:t>
                        </w:r>
                        <w:r>
                          <w:rPr>
                            <w:rFonts w:ascii="仿宋_GB2312" w:hAnsi="仿宋_GB2312" w:cs="仿宋_GB2312" w:eastAsia="仿宋_GB2312"/>
                            <w:sz w:val="21"/>
                            <w:color w:val="000000"/>
                          </w:rPr>
                          <w:t>10℃～50℃</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操作显示单元：</w:t>
                        </w:r>
                        <w:r>
                          <w:rPr>
                            <w:rFonts w:ascii="仿宋_GB2312" w:hAnsi="仿宋_GB2312" w:cs="仿宋_GB2312" w:eastAsia="仿宋_GB2312"/>
                            <w:sz w:val="21"/>
                            <w:color w:val="000000"/>
                          </w:rPr>
                          <w:t>LCD全屏显示</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通讯接口：</w:t>
                        </w:r>
                        <w:r>
                          <w:rPr>
                            <w:rFonts w:ascii="仿宋_GB2312" w:hAnsi="仿宋_GB2312" w:cs="仿宋_GB2312" w:eastAsia="仿宋_GB2312"/>
                            <w:sz w:val="21"/>
                            <w:color w:val="000000"/>
                          </w:rPr>
                          <w:t xml:space="preserve">RS485 </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连接：</w:t>
                        </w:r>
                        <w:r>
                          <w:rPr>
                            <w:rFonts w:ascii="仿宋_GB2312" w:hAnsi="仿宋_GB2312" w:cs="仿宋_GB2312" w:eastAsia="仿宋_GB2312"/>
                            <w:sz w:val="21"/>
                            <w:color w:val="000000"/>
                          </w:rPr>
                          <w:t>RS48总线连接端子</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工作环境：温度：－</w:t>
                        </w:r>
                        <w:r>
                          <w:rPr>
                            <w:rFonts w:ascii="仿宋_GB2312" w:hAnsi="仿宋_GB2312" w:cs="仿宋_GB2312" w:eastAsia="仿宋_GB2312"/>
                            <w:sz w:val="21"/>
                            <w:color w:val="000000"/>
                          </w:rPr>
                          <w:t>10℃～50℃，湿度：10～95%</w:t>
                        </w:r>
                        <w:r>
                          <w:br/>
                        </w:r>
                        <w:r>
                          <w:rPr>
                            <w:rFonts w:ascii="仿宋_GB2312" w:hAnsi="仿宋_GB2312" w:cs="仿宋_GB2312" w:eastAsia="仿宋_GB2312"/>
                            <w:sz w:val="21"/>
                            <w:color w:val="000000"/>
                          </w:rPr>
                          <w:t>7.</w:t>
                        </w:r>
                        <w:r>
                          <w:rPr>
                            <w:rFonts w:ascii="仿宋_GB2312" w:hAnsi="仿宋_GB2312" w:cs="仿宋_GB2312" w:eastAsia="仿宋_GB2312"/>
                            <w:sz w:val="21"/>
                            <w:color w:val="000000"/>
                          </w:rPr>
                          <w:t>安装方式：安装在标准</w:t>
                        </w:r>
                        <w:r>
                          <w:rPr>
                            <w:rFonts w:ascii="仿宋_GB2312" w:hAnsi="仿宋_GB2312" w:cs="仿宋_GB2312" w:eastAsia="仿宋_GB2312"/>
                            <w:sz w:val="21"/>
                            <w:color w:val="000000"/>
                          </w:rPr>
                          <w:t>86盒</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个</w:t>
                        </w:r>
                      </w:p>
                    </w:tc>
                  </w:tr>
                  <w:tr>
                    <w:tc>
                      <w:tcPr>
                        <w:tcW w:type="dxa" w:w="205"/>
                        <w:vMerge/>
                        <w:tcBorders>
                          <w:top w:val="none" w:color="000000" w:sz="4"/>
                          <w:left w:val="single" w:color="000000" w:sz="4"/>
                          <w:bottom w:val="single" w:color="000000" w:sz="4"/>
                          <w:right w:val="single" w:color="000000" w:sz="4"/>
                        </w:tcBorders>
                      </w:tcP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12</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环境传感器</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工作电压：</w:t>
                        </w:r>
                        <w:r>
                          <w:rPr>
                            <w:rFonts w:ascii="仿宋_GB2312" w:hAnsi="仿宋_GB2312" w:cs="仿宋_GB2312" w:eastAsia="仿宋_GB2312"/>
                            <w:sz w:val="21"/>
                            <w:color w:val="000000"/>
                          </w:rPr>
                          <w:t>24VDC ±10%，通过总线连接</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工作电流：</w:t>
                        </w:r>
                        <w:r>
                          <w:rPr>
                            <w:rFonts w:ascii="仿宋_GB2312" w:hAnsi="仿宋_GB2312" w:cs="仿宋_GB2312" w:eastAsia="仿宋_GB2312"/>
                            <w:sz w:val="21"/>
                            <w:color w:val="000000"/>
                          </w:rPr>
                          <w:t>10mA/DC24V</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检测范围：</w:t>
                        </w:r>
                        <w:r>
                          <w:rPr>
                            <w:rFonts w:ascii="仿宋_GB2312" w:hAnsi="仿宋_GB2312" w:cs="仿宋_GB2312" w:eastAsia="仿宋_GB2312"/>
                            <w:sz w:val="21"/>
                            <w:color w:val="000000"/>
                          </w:rPr>
                          <w:t>PM2.5、CO2、温、湿度</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通讯接口：</w:t>
                        </w:r>
                        <w:r>
                          <w:rPr>
                            <w:rFonts w:ascii="仿宋_GB2312" w:hAnsi="仿宋_GB2312" w:cs="仿宋_GB2312" w:eastAsia="仿宋_GB2312"/>
                            <w:sz w:val="21"/>
                            <w:color w:val="000000"/>
                          </w:rPr>
                          <w:t>485</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工作环境：温度：－</w:t>
                        </w:r>
                        <w:r>
                          <w:rPr>
                            <w:rFonts w:ascii="仿宋_GB2312" w:hAnsi="仿宋_GB2312" w:cs="仿宋_GB2312" w:eastAsia="仿宋_GB2312"/>
                            <w:sz w:val="21"/>
                            <w:color w:val="000000"/>
                          </w:rPr>
                          <w:t>10℃～50℃，湿度：10～95%</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安装方式：吸顶安装</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个</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六、智能遮阳系统</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13</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2路窗帘控制单元</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工作电压：</w:t>
                        </w:r>
                        <w:r>
                          <w:rPr>
                            <w:rFonts w:ascii="仿宋_GB2312" w:hAnsi="仿宋_GB2312" w:cs="仿宋_GB2312" w:eastAsia="仿宋_GB2312"/>
                            <w:sz w:val="21"/>
                            <w:color w:val="000000"/>
                          </w:rPr>
                          <w:t>24VDC ±10%，通过总线连接</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工作电流：</w:t>
                        </w:r>
                        <w:r>
                          <w:rPr>
                            <w:rFonts w:ascii="仿宋_GB2312" w:hAnsi="仿宋_GB2312" w:cs="仿宋_GB2312" w:eastAsia="仿宋_GB2312"/>
                            <w:sz w:val="21"/>
                            <w:color w:val="000000"/>
                          </w:rPr>
                          <w:t>10mA/DC24V  功耗：≤ 0.24W</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输出回路：</w:t>
                        </w:r>
                        <w:r>
                          <w:rPr>
                            <w:rFonts w:ascii="仿宋_GB2312" w:hAnsi="仿宋_GB2312" w:cs="仿宋_GB2312" w:eastAsia="仿宋_GB2312"/>
                            <w:sz w:val="21"/>
                            <w:color w:val="000000"/>
                          </w:rPr>
                          <w:t>2路继电器输出</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输出负载：</w:t>
                        </w:r>
                        <w:r>
                          <w:rPr>
                            <w:rFonts w:ascii="仿宋_GB2312" w:hAnsi="仿宋_GB2312" w:cs="仿宋_GB2312" w:eastAsia="仿宋_GB2312"/>
                            <w:sz w:val="21"/>
                            <w:color w:val="000000"/>
                          </w:rPr>
                          <w:t>8A*2路</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通讯接口：</w:t>
                        </w:r>
                        <w:r>
                          <w:rPr>
                            <w:rFonts w:ascii="仿宋_GB2312" w:hAnsi="仿宋_GB2312" w:cs="仿宋_GB2312" w:eastAsia="仿宋_GB2312"/>
                            <w:sz w:val="21"/>
                            <w:color w:val="000000"/>
                          </w:rPr>
                          <w:t>Ci</w:t>
                        </w:r>
                        <w:r>
                          <w:rPr>
                            <w:rFonts w:ascii="仿宋_GB2312" w:hAnsi="仿宋_GB2312" w:cs="仿宋_GB2312" w:eastAsia="仿宋_GB2312"/>
                            <w:sz w:val="21"/>
                            <w:color w:val="000000"/>
                          </w:rPr>
                          <w:t>~</w:t>
                        </w:r>
                        <w:r>
                          <w:rPr>
                            <w:rFonts w:ascii="仿宋_GB2312" w:hAnsi="仿宋_GB2312" w:cs="仿宋_GB2312" w:eastAsia="仿宋_GB2312"/>
                            <w:sz w:val="21"/>
                            <w:color w:val="000000"/>
                          </w:rPr>
                          <w:t>bus</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工作环境：温度：－</w:t>
                        </w:r>
                        <w:r>
                          <w:rPr>
                            <w:rFonts w:ascii="仿宋_GB2312" w:hAnsi="仿宋_GB2312" w:cs="仿宋_GB2312" w:eastAsia="仿宋_GB2312"/>
                            <w:sz w:val="21"/>
                            <w:color w:val="000000"/>
                          </w:rPr>
                          <w:t>10℃～50℃，湿度：10～95%</w:t>
                        </w:r>
                        <w:r>
                          <w:br/>
                        </w:r>
                        <w:r>
                          <w:rPr>
                            <w:rFonts w:ascii="仿宋_GB2312" w:hAnsi="仿宋_GB2312" w:cs="仿宋_GB2312" w:eastAsia="仿宋_GB2312"/>
                            <w:sz w:val="21"/>
                            <w:color w:val="000000"/>
                          </w:rPr>
                          <w:t>7.</w:t>
                        </w:r>
                        <w:r>
                          <w:rPr>
                            <w:rFonts w:ascii="仿宋_GB2312" w:hAnsi="仿宋_GB2312" w:cs="仿宋_GB2312" w:eastAsia="仿宋_GB2312"/>
                            <w:sz w:val="21"/>
                            <w:color w:val="000000"/>
                          </w:rPr>
                          <w:t>安装方式：标准</w:t>
                        </w:r>
                        <w:r>
                          <w:rPr>
                            <w:rFonts w:ascii="仿宋_GB2312" w:hAnsi="仿宋_GB2312" w:cs="仿宋_GB2312" w:eastAsia="仿宋_GB2312"/>
                            <w:sz w:val="21"/>
                            <w:color w:val="000000"/>
                          </w:rPr>
                          <w:t>35mm导轨式安装（4模数）</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个</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七、用电安全系统</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14</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综合探测器</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工作电压：</w:t>
                        </w:r>
                        <w:r>
                          <w:rPr>
                            <w:rFonts w:ascii="仿宋_GB2312" w:hAnsi="仿宋_GB2312" w:cs="仿宋_GB2312" w:eastAsia="仿宋_GB2312"/>
                            <w:sz w:val="21"/>
                            <w:color w:val="000000"/>
                          </w:rPr>
                          <w:t>AC220V</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适用环境：单相</w:t>
                        </w:r>
                        <w:r>
                          <w:rPr>
                            <w:rFonts w:ascii="仿宋_GB2312" w:hAnsi="仿宋_GB2312" w:cs="仿宋_GB2312" w:eastAsia="仿宋_GB2312"/>
                            <w:sz w:val="21"/>
                            <w:color w:val="000000"/>
                          </w:rPr>
                          <w:t>220V或三相380V</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工作电流：</w:t>
                        </w: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r>
                          <w:rPr>
                            <w:rFonts w:ascii="仿宋_GB2312" w:hAnsi="仿宋_GB2312" w:cs="仿宋_GB2312" w:eastAsia="仿宋_GB2312"/>
                            <w:sz w:val="21"/>
                            <w:color w:val="000000"/>
                          </w:rPr>
                          <w:t>630A</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信号接口：</w:t>
                        </w:r>
                        <w:r>
                          <w:rPr>
                            <w:rFonts w:ascii="仿宋_GB2312" w:hAnsi="仿宋_GB2312" w:cs="仿宋_GB2312" w:eastAsia="仿宋_GB2312"/>
                            <w:sz w:val="21"/>
                            <w:color w:val="000000"/>
                          </w:rPr>
                          <w:t>RS485</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过欠压报警范围：</w:t>
                        </w:r>
                        <w:r>
                          <w:rPr>
                            <w:rFonts w:ascii="仿宋_GB2312" w:hAnsi="仿宋_GB2312" w:cs="仿宋_GB2312" w:eastAsia="仿宋_GB2312"/>
                            <w:sz w:val="21"/>
                            <w:color w:val="000000"/>
                          </w:rPr>
                          <w:t>AC65</w:t>
                        </w:r>
                        <w:r>
                          <w:rPr>
                            <w:rFonts w:ascii="仿宋_GB2312" w:hAnsi="仿宋_GB2312" w:cs="仿宋_GB2312" w:eastAsia="仿宋_GB2312"/>
                            <w:sz w:val="21"/>
                            <w:color w:val="000000"/>
                          </w:rPr>
                          <w:t>~</w:t>
                        </w:r>
                        <w:r>
                          <w:rPr>
                            <w:rFonts w:ascii="仿宋_GB2312" w:hAnsi="仿宋_GB2312" w:cs="仿宋_GB2312" w:eastAsia="仿宋_GB2312"/>
                            <w:sz w:val="21"/>
                            <w:color w:val="000000"/>
                          </w:rPr>
                          <w:t>440V</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漏电报警范围：</w:t>
                        </w:r>
                        <w:r>
                          <w:rPr>
                            <w:rFonts w:ascii="仿宋_GB2312" w:hAnsi="仿宋_GB2312" w:cs="仿宋_GB2312" w:eastAsia="仿宋_GB2312"/>
                            <w:sz w:val="21"/>
                            <w:color w:val="000000"/>
                          </w:rPr>
                          <w:t>100mA</w:t>
                        </w:r>
                        <w:r>
                          <w:rPr>
                            <w:rFonts w:ascii="仿宋_GB2312" w:hAnsi="仿宋_GB2312" w:cs="仿宋_GB2312" w:eastAsia="仿宋_GB2312"/>
                            <w:sz w:val="21"/>
                            <w:color w:val="000000"/>
                          </w:rPr>
                          <w:t>~</w:t>
                        </w:r>
                        <w:r>
                          <w:rPr>
                            <w:rFonts w:ascii="仿宋_GB2312" w:hAnsi="仿宋_GB2312" w:cs="仿宋_GB2312" w:eastAsia="仿宋_GB2312"/>
                            <w:sz w:val="21"/>
                            <w:color w:val="000000"/>
                          </w:rPr>
                          <w:t>2000mA</w:t>
                        </w:r>
                        <w:r>
                          <w:br/>
                        </w:r>
                        <w:r>
                          <w:rPr>
                            <w:rFonts w:ascii="仿宋_GB2312" w:hAnsi="仿宋_GB2312" w:cs="仿宋_GB2312" w:eastAsia="仿宋_GB2312"/>
                            <w:sz w:val="21"/>
                            <w:color w:val="000000"/>
                          </w:rPr>
                          <w:t>7.</w:t>
                        </w:r>
                        <w:r>
                          <w:rPr>
                            <w:rFonts w:ascii="仿宋_GB2312" w:hAnsi="仿宋_GB2312" w:cs="仿宋_GB2312" w:eastAsia="仿宋_GB2312"/>
                            <w:sz w:val="21"/>
                            <w:color w:val="000000"/>
                          </w:rPr>
                          <w:t>温度报警范围：</w:t>
                        </w:r>
                        <w:r>
                          <w:rPr>
                            <w:rFonts w:ascii="仿宋_GB2312" w:hAnsi="仿宋_GB2312" w:cs="仿宋_GB2312" w:eastAsia="仿宋_GB2312"/>
                            <w:sz w:val="21"/>
                            <w:color w:val="000000"/>
                          </w:rPr>
                          <w:t>45度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140度</w:t>
                        </w:r>
                        <w:r>
                          <w:br/>
                        </w:r>
                        <w:r>
                          <w:rPr>
                            <w:rFonts w:ascii="仿宋_GB2312" w:hAnsi="仿宋_GB2312" w:cs="仿宋_GB2312" w:eastAsia="仿宋_GB2312"/>
                            <w:sz w:val="21"/>
                            <w:color w:val="000000"/>
                          </w:rPr>
                          <w:t>8.</w:t>
                        </w:r>
                        <w:r>
                          <w:rPr>
                            <w:rFonts w:ascii="仿宋_GB2312" w:hAnsi="仿宋_GB2312" w:cs="仿宋_GB2312" w:eastAsia="仿宋_GB2312"/>
                            <w:sz w:val="21"/>
                            <w:color w:val="000000"/>
                          </w:rPr>
                          <w:t>过载报警范围：</w:t>
                        </w:r>
                        <w:r>
                          <w:rPr>
                            <w:rFonts w:ascii="仿宋_GB2312" w:hAnsi="仿宋_GB2312" w:cs="仿宋_GB2312" w:eastAsia="仿宋_GB2312"/>
                            <w:sz w:val="21"/>
                            <w:color w:val="000000"/>
                          </w:rPr>
                          <w:t>100A</w:t>
                        </w:r>
                        <w:r>
                          <w:rPr>
                            <w:rFonts w:ascii="仿宋_GB2312" w:hAnsi="仿宋_GB2312" w:cs="仿宋_GB2312" w:eastAsia="仿宋_GB2312"/>
                            <w:sz w:val="21"/>
                            <w:color w:val="000000"/>
                          </w:rPr>
                          <w:t>~</w:t>
                        </w:r>
                        <w:r>
                          <w:rPr>
                            <w:rFonts w:ascii="仿宋_GB2312" w:hAnsi="仿宋_GB2312" w:cs="仿宋_GB2312" w:eastAsia="仿宋_GB2312"/>
                            <w:sz w:val="21"/>
                            <w:color w:val="000000"/>
                          </w:rPr>
                          <w:t>800A</w:t>
                        </w:r>
                        <w:r>
                          <w:br/>
                        </w:r>
                        <w:r>
                          <w:rPr>
                            <w:rFonts w:ascii="仿宋_GB2312" w:hAnsi="仿宋_GB2312" w:cs="仿宋_GB2312" w:eastAsia="仿宋_GB2312"/>
                            <w:sz w:val="21"/>
                            <w:color w:val="000000"/>
                          </w:rPr>
                          <w:t>9.</w:t>
                        </w:r>
                        <w:r>
                          <w:rPr>
                            <w:rFonts w:ascii="仿宋_GB2312" w:hAnsi="仿宋_GB2312" w:cs="仿宋_GB2312" w:eastAsia="仿宋_GB2312"/>
                            <w:sz w:val="21"/>
                            <w:color w:val="000000"/>
                          </w:rPr>
                          <w:t>安装方式：导轨式安装</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个</w:t>
                        </w:r>
                      </w:p>
                    </w:tc>
                  </w:tr>
                  <w:tr>
                    <w:tc>
                      <w:tcPr>
                        <w:tcW w:type="dxa" w:w="2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八、智能家电控制系统</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15</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红外转发控制器</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工作电压：</w:t>
                        </w:r>
                        <w:r>
                          <w:rPr>
                            <w:rFonts w:ascii="仿宋_GB2312" w:hAnsi="仿宋_GB2312" w:cs="仿宋_GB2312" w:eastAsia="仿宋_GB2312"/>
                            <w:sz w:val="21"/>
                            <w:color w:val="000000"/>
                          </w:rPr>
                          <w:t>24VDC ±10%，通过总线连接</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工作电流：</w:t>
                        </w:r>
                        <w:r>
                          <w:rPr>
                            <w:rFonts w:ascii="仿宋_GB2312" w:hAnsi="仿宋_GB2312" w:cs="仿宋_GB2312" w:eastAsia="仿宋_GB2312"/>
                            <w:sz w:val="21"/>
                            <w:color w:val="000000"/>
                          </w:rPr>
                          <w:t>10mA/DC24V</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通讯接口：</w:t>
                        </w:r>
                        <w:r>
                          <w:rPr>
                            <w:rFonts w:ascii="仿宋_GB2312" w:hAnsi="仿宋_GB2312" w:cs="仿宋_GB2312" w:eastAsia="仿宋_GB2312"/>
                            <w:sz w:val="21"/>
                            <w:color w:val="000000"/>
                          </w:rPr>
                          <w:t>Ci</w:t>
                        </w:r>
                        <w:r>
                          <w:rPr>
                            <w:rFonts w:ascii="仿宋_GB2312" w:hAnsi="仿宋_GB2312" w:cs="仿宋_GB2312" w:eastAsia="仿宋_GB2312"/>
                            <w:sz w:val="21"/>
                            <w:color w:val="000000"/>
                          </w:rPr>
                          <w:t>~</w:t>
                        </w:r>
                        <w:r>
                          <w:rPr>
                            <w:rFonts w:ascii="仿宋_GB2312" w:hAnsi="仿宋_GB2312" w:cs="仿宋_GB2312" w:eastAsia="仿宋_GB2312"/>
                            <w:sz w:val="21"/>
                            <w:color w:val="000000"/>
                          </w:rPr>
                          <w:t>bus</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工作环境：温度：－</w:t>
                        </w:r>
                        <w:r>
                          <w:rPr>
                            <w:rFonts w:ascii="仿宋_GB2312" w:hAnsi="仿宋_GB2312" w:cs="仿宋_GB2312" w:eastAsia="仿宋_GB2312"/>
                            <w:sz w:val="21"/>
                            <w:color w:val="000000"/>
                          </w:rPr>
                          <w:t>10℃～50℃，湿度：10～95%</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红外控制距离：大于</w:t>
                        </w:r>
                        <w:r>
                          <w:rPr>
                            <w:rFonts w:ascii="仿宋_GB2312" w:hAnsi="仿宋_GB2312" w:cs="仿宋_GB2312" w:eastAsia="仿宋_GB2312"/>
                            <w:sz w:val="21"/>
                            <w:color w:val="000000"/>
                          </w:rPr>
                          <w:t>8米</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安装方式：吸顶丝安装（默认）</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个</w:t>
                        </w:r>
                      </w:p>
                    </w:tc>
                  </w:tr>
                  <w:tr>
                    <w:tc>
                      <w:tcPr>
                        <w:tcW w:type="dxa" w:w="205"/>
                        <w:vMerge/>
                        <w:tcBorders>
                          <w:top w:val="none" w:color="000000" w:sz="4"/>
                          <w:left w:val="single" w:color="000000" w:sz="4"/>
                          <w:bottom w:val="single" w:color="000000" w:sz="4"/>
                          <w:right w:val="single" w:color="000000" w:sz="4"/>
                        </w:tcBorders>
                      </w:tcP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16</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红外学习机</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红外码学习</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红外码存储转发</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个</w:t>
                        </w:r>
                      </w:p>
                    </w:tc>
                  </w:tr>
                  <w:tr>
                    <w:tc>
                      <w:tcPr>
                        <w:tcW w:type="dxa" w:w="2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九、智能感知系统</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17</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人体存在传感器</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工作电压：</w:t>
                        </w:r>
                        <w:r>
                          <w:rPr>
                            <w:rFonts w:ascii="仿宋_GB2312" w:hAnsi="仿宋_GB2312" w:cs="仿宋_GB2312" w:eastAsia="仿宋_GB2312"/>
                            <w:sz w:val="21"/>
                            <w:color w:val="000000"/>
                          </w:rPr>
                          <w:t>12V/24V</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信号输出方式：干接点信号输出</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时间自动延迟：</w:t>
                        </w:r>
                        <w:r>
                          <w:rPr>
                            <w:rFonts w:ascii="仿宋_GB2312" w:hAnsi="仿宋_GB2312" w:cs="仿宋_GB2312" w:eastAsia="仿宋_GB2312"/>
                            <w:sz w:val="21"/>
                            <w:color w:val="000000"/>
                          </w:rPr>
                          <w:t>5s～30s</w:t>
                        </w:r>
                        <w:r>
                          <w:rPr>
                            <w:rFonts w:ascii="仿宋_GB2312" w:hAnsi="仿宋_GB2312" w:cs="仿宋_GB2312" w:eastAsia="仿宋_GB2312"/>
                            <w:sz w:val="21"/>
                            <w:color w:val="000000"/>
                          </w:rPr>
                          <w:t>（可调节）</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光感度范围：</w:t>
                        </w:r>
                        <w:r>
                          <w:rPr>
                            <w:rFonts w:ascii="仿宋_GB2312" w:hAnsi="仿宋_GB2312" w:cs="仿宋_GB2312" w:eastAsia="仿宋_GB2312"/>
                            <w:sz w:val="21"/>
                            <w:color w:val="000000"/>
                          </w:rPr>
                          <w:t>10LUX～1024LUX（可调节）</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标准探测范围：</w:t>
                        </w:r>
                        <w:r>
                          <w:rPr>
                            <w:rFonts w:ascii="仿宋_GB2312" w:hAnsi="仿宋_GB2312" w:cs="仿宋_GB2312" w:eastAsia="仿宋_GB2312"/>
                            <w:sz w:val="21"/>
                            <w:color w:val="000000"/>
                          </w:rPr>
                          <w:t>≥</w:t>
                        </w:r>
                        <w:r>
                          <w:rPr>
                            <w:rFonts w:ascii="仿宋_GB2312" w:hAnsi="仿宋_GB2312" w:cs="仿宋_GB2312" w:eastAsia="仿宋_GB2312"/>
                            <w:sz w:val="21"/>
                            <w:color w:val="000000"/>
                          </w:rPr>
                          <w:t>直径</w:t>
                        </w:r>
                        <w:r>
                          <w:rPr>
                            <w:rFonts w:ascii="仿宋_GB2312" w:hAnsi="仿宋_GB2312" w:cs="仿宋_GB2312" w:eastAsia="仿宋_GB2312"/>
                            <w:sz w:val="21"/>
                            <w:color w:val="000000"/>
                          </w:rPr>
                          <w:t>8m @2.4m安装高度，可安装高度范围：2.0m～6.0m</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安装方式：吸顶嵌入式安装（需开孔）</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个</w:t>
                        </w:r>
                      </w:p>
                    </w:tc>
                  </w:tr>
                  <w:tr>
                    <w:tc>
                      <w:tcPr>
                        <w:tcW w:type="dxa" w:w="205"/>
                        <w:vMerge/>
                        <w:tcBorders>
                          <w:top w:val="none" w:color="000000" w:sz="4"/>
                          <w:left w:val="single" w:color="000000" w:sz="4"/>
                          <w:bottom w:val="single" w:color="000000" w:sz="4"/>
                          <w:right w:val="single" w:color="000000" w:sz="4"/>
                        </w:tcBorders>
                      </w:tcP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18</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光照度传感器</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工作电压：</w:t>
                        </w:r>
                        <w:r>
                          <w:rPr>
                            <w:rFonts w:ascii="仿宋_GB2312" w:hAnsi="仿宋_GB2312" w:cs="仿宋_GB2312" w:eastAsia="仿宋_GB2312"/>
                            <w:sz w:val="21"/>
                            <w:color w:val="000000"/>
                          </w:rPr>
                          <w:t>12V/24V</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信号输出方式：</w:t>
                        </w:r>
                        <w:r>
                          <w:rPr>
                            <w:rFonts w:ascii="仿宋_GB2312" w:hAnsi="仿宋_GB2312" w:cs="仿宋_GB2312" w:eastAsia="仿宋_GB2312"/>
                            <w:sz w:val="21"/>
                            <w:color w:val="000000"/>
                          </w:rPr>
                          <w:t>RS485</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测量量程：</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r>
                          <w:rPr>
                            <w:rFonts w:ascii="仿宋_GB2312" w:hAnsi="仿宋_GB2312" w:cs="仿宋_GB2312" w:eastAsia="仿宋_GB2312"/>
                            <w:sz w:val="21"/>
                            <w:color w:val="000000"/>
                          </w:rPr>
                          <w:t>65535LUX</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测量精度：</w:t>
                        </w:r>
                        <w:r>
                          <w:rPr>
                            <w:rFonts w:ascii="仿宋_GB2312" w:hAnsi="仿宋_GB2312" w:cs="仿宋_GB2312" w:eastAsia="仿宋_GB2312"/>
                            <w:sz w:val="21"/>
                            <w:color w:val="000000"/>
                          </w:rPr>
                          <w:t>±</w:t>
                        </w:r>
                        <w:r>
                          <w:rPr>
                            <w:rFonts w:ascii="仿宋_GB2312" w:hAnsi="仿宋_GB2312" w:cs="仿宋_GB2312" w:eastAsia="仿宋_GB2312"/>
                            <w:sz w:val="21"/>
                            <w:color w:val="000000"/>
                          </w:rPr>
                          <w:t>7%</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波长范围：</w:t>
                        </w:r>
                        <w:r>
                          <w:rPr>
                            <w:rFonts w:ascii="仿宋_GB2312" w:hAnsi="仿宋_GB2312" w:cs="仿宋_GB2312" w:eastAsia="仿宋_GB2312"/>
                            <w:sz w:val="21"/>
                            <w:color w:val="000000"/>
                          </w:rPr>
                          <w:t>380nm</w:t>
                        </w:r>
                        <w:r>
                          <w:rPr>
                            <w:rFonts w:ascii="仿宋_GB2312" w:hAnsi="仿宋_GB2312" w:cs="仿宋_GB2312" w:eastAsia="仿宋_GB2312"/>
                            <w:sz w:val="21"/>
                            <w:color w:val="000000"/>
                          </w:rPr>
                          <w:t>~</w:t>
                        </w:r>
                        <w:r>
                          <w:rPr>
                            <w:rFonts w:ascii="仿宋_GB2312" w:hAnsi="仿宋_GB2312" w:cs="仿宋_GB2312" w:eastAsia="仿宋_GB2312"/>
                            <w:sz w:val="21"/>
                            <w:color w:val="000000"/>
                          </w:rPr>
                          <w:t>730nm</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分辨率：</w:t>
                        </w:r>
                        <w:r>
                          <w:rPr>
                            <w:rFonts w:ascii="仿宋_GB2312" w:hAnsi="仿宋_GB2312" w:cs="仿宋_GB2312" w:eastAsia="仿宋_GB2312"/>
                            <w:sz w:val="21"/>
                            <w:color w:val="000000"/>
                          </w:rPr>
                          <w:t>1LUX</w:t>
                        </w:r>
                        <w:r>
                          <w:br/>
                        </w:r>
                        <w:r>
                          <w:rPr>
                            <w:rFonts w:ascii="仿宋_GB2312" w:hAnsi="仿宋_GB2312" w:cs="仿宋_GB2312" w:eastAsia="仿宋_GB2312"/>
                            <w:sz w:val="21"/>
                            <w:color w:val="000000"/>
                          </w:rPr>
                          <w:t>7.</w:t>
                        </w:r>
                        <w:r>
                          <w:rPr>
                            <w:rFonts w:ascii="仿宋_GB2312" w:hAnsi="仿宋_GB2312" w:cs="仿宋_GB2312" w:eastAsia="仿宋_GB2312"/>
                            <w:sz w:val="21"/>
                            <w:color w:val="000000"/>
                          </w:rPr>
                          <w:t>引线长度：</w:t>
                        </w:r>
                        <w:r>
                          <w:rPr>
                            <w:rFonts w:ascii="仿宋_GB2312" w:hAnsi="仿宋_GB2312" w:cs="仿宋_GB2312" w:eastAsia="仿宋_GB2312"/>
                            <w:sz w:val="21"/>
                            <w:color w:val="000000"/>
                          </w:rPr>
                          <w:t>≥1米</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个</w:t>
                        </w:r>
                      </w:p>
                    </w:tc>
                  </w:tr>
                  <w:tr>
                    <w:tc>
                      <w:tcPr>
                        <w:tcW w:type="dxa" w:w="2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十、智能安防报警系统</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19</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红外幕帘传感器</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工作电压：</w:t>
                        </w:r>
                        <w:r>
                          <w:rPr>
                            <w:rFonts w:ascii="仿宋_GB2312" w:hAnsi="仿宋_GB2312" w:cs="仿宋_GB2312" w:eastAsia="仿宋_GB2312"/>
                            <w:sz w:val="21"/>
                            <w:color w:val="000000"/>
                          </w:rPr>
                          <w:t>12V/24V</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信号输出方式：干接点信号输出</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时间自动延迟：</w:t>
                        </w:r>
                        <w:r>
                          <w:rPr>
                            <w:rFonts w:ascii="仿宋_GB2312" w:hAnsi="仿宋_GB2312" w:cs="仿宋_GB2312" w:eastAsia="仿宋_GB2312"/>
                            <w:sz w:val="21"/>
                            <w:color w:val="000000"/>
                          </w:rPr>
                          <w:t>5s～30s</w:t>
                        </w:r>
                        <w:r>
                          <w:rPr>
                            <w:rFonts w:ascii="仿宋_GB2312" w:hAnsi="仿宋_GB2312" w:cs="仿宋_GB2312" w:eastAsia="仿宋_GB2312"/>
                            <w:sz w:val="21"/>
                            <w:color w:val="000000"/>
                          </w:rPr>
                          <w:t>（可调节）</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标准探测范围：</w:t>
                        </w:r>
                        <w:r>
                          <w:rPr>
                            <w:rFonts w:ascii="仿宋_GB2312" w:hAnsi="仿宋_GB2312" w:cs="仿宋_GB2312" w:eastAsia="仿宋_GB2312"/>
                            <w:sz w:val="21"/>
                            <w:color w:val="000000"/>
                          </w:rPr>
                          <w:t>角度</w:t>
                        </w:r>
                        <w:r>
                          <w:rPr>
                            <w:rFonts w:ascii="仿宋_GB2312" w:hAnsi="仿宋_GB2312" w:cs="仿宋_GB2312" w:eastAsia="仿宋_GB2312"/>
                            <w:sz w:val="21"/>
                            <w:color w:val="000000"/>
                          </w:rPr>
                          <w:t>150度</w:t>
                        </w:r>
                        <w:r>
                          <w:rPr>
                            <w:rFonts w:ascii="仿宋_GB2312" w:hAnsi="仿宋_GB2312" w:cs="仿宋_GB2312" w:eastAsia="仿宋_GB2312"/>
                            <w:sz w:val="21"/>
                            <w:color w:val="000000"/>
                          </w:rPr>
                          <w:t>距离</w:t>
                        </w:r>
                        <w:r>
                          <w:rPr>
                            <w:rFonts w:ascii="仿宋_GB2312" w:hAnsi="仿宋_GB2312" w:cs="仿宋_GB2312" w:eastAsia="仿宋_GB2312"/>
                            <w:sz w:val="21"/>
                            <w:color w:val="000000"/>
                          </w:rPr>
                          <w:t>3~5m</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安装方式：侧装，壁挂</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个</w:t>
                        </w:r>
                      </w:p>
                    </w:tc>
                  </w:tr>
                  <w:tr>
                    <w:tc>
                      <w:tcPr>
                        <w:tcW w:type="dxa" w:w="205"/>
                        <w:vMerge/>
                        <w:tcBorders>
                          <w:top w:val="none" w:color="000000" w:sz="4"/>
                          <w:left w:val="single" w:color="000000" w:sz="4"/>
                          <w:bottom w:val="single" w:color="000000" w:sz="4"/>
                          <w:right w:val="single" w:color="000000" w:sz="4"/>
                        </w:tcBorders>
                      </w:tcP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20</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水浸传感器</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工作电源：</w:t>
                        </w:r>
                        <w:r>
                          <w:rPr>
                            <w:rFonts w:ascii="仿宋_GB2312" w:hAnsi="仿宋_GB2312" w:cs="仿宋_GB2312" w:eastAsia="仿宋_GB2312"/>
                            <w:sz w:val="21"/>
                            <w:color w:val="000000"/>
                          </w:rPr>
                          <w:t>12VDC</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开关形式：常闭、常开可选</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信号输出：干接点</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工作温度：</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r>
                          <w:rPr>
                            <w:rFonts w:ascii="仿宋_GB2312" w:hAnsi="仿宋_GB2312" w:cs="仿宋_GB2312" w:eastAsia="仿宋_GB2312"/>
                            <w:sz w:val="21"/>
                            <w:color w:val="000000"/>
                          </w:rPr>
                          <w:t>50度</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误报率：小于</w:t>
                        </w:r>
                        <w:r>
                          <w:rPr>
                            <w:rFonts w:ascii="仿宋_GB2312" w:hAnsi="仿宋_GB2312" w:cs="仿宋_GB2312" w:eastAsia="仿宋_GB2312"/>
                            <w:sz w:val="21"/>
                            <w:color w:val="000000"/>
                          </w:rPr>
                          <w:t>100ppm</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个</w:t>
                        </w:r>
                      </w:p>
                    </w:tc>
                  </w:tr>
                  <w:tr>
                    <w:tc>
                      <w:tcPr>
                        <w:tcW w:type="dxa" w:w="205"/>
                        <w:vMerge/>
                        <w:tcBorders>
                          <w:top w:val="none" w:color="000000" w:sz="4"/>
                          <w:left w:val="single" w:color="000000" w:sz="4"/>
                          <w:bottom w:val="single" w:color="000000" w:sz="4"/>
                          <w:right w:val="single" w:color="000000" w:sz="4"/>
                        </w:tcBorders>
                      </w:tcP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燃气泄漏传感器</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工作电压：</w:t>
                        </w:r>
                        <w:r>
                          <w:rPr>
                            <w:rFonts w:ascii="仿宋_GB2312" w:hAnsi="仿宋_GB2312" w:cs="仿宋_GB2312" w:eastAsia="仿宋_GB2312"/>
                            <w:sz w:val="21"/>
                            <w:color w:val="000000"/>
                          </w:rPr>
                          <w:t>12V/24V</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信号输出：常闭、常开可选</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报警浓度：</w:t>
                        </w:r>
                        <w:r>
                          <w:rPr>
                            <w:rFonts w:ascii="仿宋_GB2312" w:hAnsi="仿宋_GB2312" w:cs="仿宋_GB2312" w:eastAsia="仿宋_GB2312"/>
                            <w:sz w:val="21"/>
                            <w:color w:val="000000"/>
                          </w:rPr>
                          <w:t>6%LEL</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声光报警：有</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安装方式：吸顶</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个</w:t>
                        </w:r>
                      </w:p>
                    </w:tc>
                  </w:tr>
                  <w:tr>
                    <w:tc>
                      <w:tcPr>
                        <w:tcW w:type="dxa" w:w="205"/>
                        <w:vMerge/>
                        <w:tcBorders>
                          <w:top w:val="none" w:color="000000" w:sz="4"/>
                          <w:left w:val="single" w:color="000000" w:sz="4"/>
                          <w:bottom w:val="single" w:color="000000" w:sz="4"/>
                          <w:right w:val="single" w:color="000000" w:sz="4"/>
                        </w:tcBorders>
                      </w:tcP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22</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电磁水阀</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工作电压：</w:t>
                        </w:r>
                        <w:r>
                          <w:rPr>
                            <w:rFonts w:ascii="仿宋_GB2312" w:hAnsi="仿宋_GB2312" w:cs="仿宋_GB2312" w:eastAsia="仿宋_GB2312"/>
                            <w:sz w:val="21"/>
                            <w:color w:val="000000"/>
                          </w:rPr>
                          <w:t>220V</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信号输出：常闭</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动作方式：直动式</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接管口径：</w:t>
                        </w:r>
                        <w:r>
                          <w:rPr>
                            <w:rFonts w:ascii="仿宋_GB2312" w:hAnsi="仿宋_GB2312" w:cs="仿宋_GB2312" w:eastAsia="仿宋_GB2312"/>
                            <w:sz w:val="21"/>
                            <w:color w:val="000000"/>
                          </w:rPr>
                          <w:t>1/8,1/4，1/2</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使用流体：空气、水、油、瓦斯</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压力承受范围：</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r>
                          <w:rPr>
                            <w:rFonts w:ascii="仿宋_GB2312" w:hAnsi="仿宋_GB2312" w:cs="仿宋_GB2312" w:eastAsia="仿宋_GB2312"/>
                            <w:sz w:val="21"/>
                            <w:color w:val="000000"/>
                          </w:rPr>
                          <w:t>10KG</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个</w:t>
                        </w:r>
                      </w:p>
                    </w:tc>
                  </w:tr>
                  <w:tr>
                    <w:tc>
                      <w:tcPr>
                        <w:tcW w:type="dxa" w:w="205"/>
                        <w:vMerge/>
                        <w:tcBorders>
                          <w:top w:val="none" w:color="000000" w:sz="4"/>
                          <w:left w:val="single" w:color="000000" w:sz="4"/>
                          <w:bottom w:val="single" w:color="000000" w:sz="4"/>
                          <w:right w:val="single" w:color="000000" w:sz="4"/>
                        </w:tcBorders>
                      </w:tcP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23</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紧急按钮</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信号输出：干接点</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个</w:t>
                        </w:r>
                      </w:p>
                    </w:tc>
                  </w:tr>
                  <w:tr>
                    <w:tc>
                      <w:tcPr>
                        <w:tcW w:type="dxa" w:w="2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十一、智能开关窗系统</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24</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风雨传感器</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工作电压：</w:t>
                        </w:r>
                        <w:r>
                          <w:rPr>
                            <w:rFonts w:ascii="仿宋_GB2312" w:hAnsi="仿宋_GB2312" w:cs="仿宋_GB2312" w:eastAsia="仿宋_GB2312"/>
                            <w:sz w:val="21"/>
                            <w:color w:val="000000"/>
                          </w:rPr>
                          <w:t>DC12V</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检测范围：风感、光感、雨感</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信号输出：干接点</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响应速度：</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2s</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光感范围：</w:t>
                        </w:r>
                        <w:r>
                          <w:rPr>
                            <w:rFonts w:ascii="仿宋_GB2312" w:hAnsi="仿宋_GB2312" w:cs="仿宋_GB2312" w:eastAsia="仿宋_GB2312"/>
                            <w:sz w:val="21"/>
                            <w:color w:val="000000"/>
                          </w:rPr>
                          <w:t>0.2</w:t>
                        </w:r>
                        <w:r>
                          <w:rPr>
                            <w:rFonts w:ascii="仿宋_GB2312" w:hAnsi="仿宋_GB2312" w:cs="仿宋_GB2312" w:eastAsia="仿宋_GB2312"/>
                            <w:sz w:val="21"/>
                            <w:color w:val="000000"/>
                          </w:rPr>
                          <w:t>~</w:t>
                        </w:r>
                        <w:r>
                          <w:rPr>
                            <w:rFonts w:ascii="仿宋_GB2312" w:hAnsi="仿宋_GB2312" w:cs="仿宋_GB2312" w:eastAsia="仿宋_GB2312"/>
                            <w:sz w:val="21"/>
                            <w:color w:val="000000"/>
                          </w:rPr>
                          <w:t>10kLUX</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雨量：</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100mm/H</w:t>
                        </w:r>
                        <w:r>
                          <w:br/>
                        </w:r>
                        <w:r>
                          <w:rPr>
                            <w:rFonts w:ascii="仿宋_GB2312" w:hAnsi="仿宋_GB2312" w:cs="仿宋_GB2312" w:eastAsia="仿宋_GB2312"/>
                            <w:sz w:val="21"/>
                            <w:color w:val="000000"/>
                          </w:rPr>
                          <w:t>7.</w:t>
                        </w:r>
                        <w:r>
                          <w:rPr>
                            <w:rFonts w:ascii="仿宋_GB2312" w:hAnsi="仿宋_GB2312" w:cs="仿宋_GB2312" w:eastAsia="仿宋_GB2312"/>
                            <w:sz w:val="21"/>
                            <w:color w:val="000000"/>
                          </w:rPr>
                          <w:t>风量：</w:t>
                        </w:r>
                        <w:r>
                          <w:rPr>
                            <w:rFonts w:ascii="仿宋_GB2312" w:hAnsi="仿宋_GB2312" w:cs="仿宋_GB2312" w:eastAsia="仿宋_GB2312"/>
                            <w:sz w:val="21"/>
                            <w:color w:val="000000"/>
                          </w:rPr>
                          <w:t>10</w:t>
                        </w:r>
                        <w:r>
                          <w:rPr>
                            <w:rFonts w:ascii="仿宋_GB2312" w:hAnsi="仿宋_GB2312" w:cs="仿宋_GB2312" w:eastAsia="仿宋_GB2312"/>
                            <w:sz w:val="21"/>
                            <w:color w:val="000000"/>
                          </w:rPr>
                          <w:t>~</w:t>
                        </w:r>
                        <w:r>
                          <w:rPr>
                            <w:rFonts w:ascii="仿宋_GB2312" w:hAnsi="仿宋_GB2312" w:cs="仿宋_GB2312" w:eastAsia="仿宋_GB2312"/>
                            <w:sz w:val="21"/>
                            <w:color w:val="000000"/>
                          </w:rPr>
                          <w:t>50km/H</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个</w:t>
                        </w:r>
                      </w:p>
                    </w:tc>
                  </w:tr>
                  <w:tr>
                    <w:tc>
                      <w:tcPr>
                        <w:tcW w:type="dxa" w:w="205"/>
                        <w:vMerge/>
                        <w:tcBorders>
                          <w:top w:val="none" w:color="000000" w:sz="4"/>
                          <w:left w:val="single" w:color="000000" w:sz="4"/>
                          <w:bottom w:val="single" w:color="000000" w:sz="4"/>
                          <w:right w:val="single" w:color="000000" w:sz="4"/>
                        </w:tcBorders>
                      </w:tcP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25</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电动开窗器</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工作电压：</w:t>
                        </w:r>
                        <w:r>
                          <w:rPr>
                            <w:rFonts w:ascii="仿宋_GB2312" w:hAnsi="仿宋_GB2312" w:cs="仿宋_GB2312" w:eastAsia="仿宋_GB2312"/>
                            <w:sz w:val="21"/>
                            <w:color w:val="000000"/>
                          </w:rPr>
                          <w:t>24V、220V可选</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额定电流：</w:t>
                        </w:r>
                        <w:r>
                          <w:rPr>
                            <w:rFonts w:ascii="仿宋_GB2312" w:hAnsi="仿宋_GB2312" w:cs="仿宋_GB2312" w:eastAsia="仿宋_GB2312"/>
                            <w:sz w:val="21"/>
                            <w:color w:val="000000"/>
                          </w:rPr>
                          <w:t>≥</w:t>
                        </w:r>
                        <w:r>
                          <w:rPr>
                            <w:rFonts w:ascii="仿宋_GB2312" w:hAnsi="仿宋_GB2312" w:cs="仿宋_GB2312" w:eastAsia="仿宋_GB2312"/>
                            <w:sz w:val="21"/>
                            <w:color w:val="000000"/>
                          </w:rPr>
                          <w:t>1A</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推力：</w:t>
                        </w:r>
                        <w:r>
                          <w:rPr>
                            <w:rFonts w:ascii="仿宋_GB2312" w:hAnsi="仿宋_GB2312" w:cs="仿宋_GB2312" w:eastAsia="仿宋_GB2312"/>
                            <w:sz w:val="21"/>
                            <w:color w:val="000000"/>
                          </w:rPr>
                          <w:t>≥</w:t>
                        </w:r>
                        <w:r>
                          <w:rPr>
                            <w:rFonts w:ascii="仿宋_GB2312" w:hAnsi="仿宋_GB2312" w:cs="仿宋_GB2312" w:eastAsia="仿宋_GB2312"/>
                            <w:sz w:val="21"/>
                            <w:color w:val="000000"/>
                          </w:rPr>
                          <w:t>250N</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拉力：</w:t>
                        </w:r>
                        <w:r>
                          <w:rPr>
                            <w:rFonts w:ascii="仿宋_GB2312" w:hAnsi="仿宋_GB2312" w:cs="仿宋_GB2312" w:eastAsia="仿宋_GB2312"/>
                            <w:sz w:val="21"/>
                            <w:color w:val="000000"/>
                          </w:rPr>
                          <w:t>≥</w:t>
                        </w:r>
                        <w:r>
                          <w:rPr>
                            <w:rFonts w:ascii="仿宋_GB2312" w:hAnsi="仿宋_GB2312" w:cs="仿宋_GB2312" w:eastAsia="仿宋_GB2312"/>
                            <w:sz w:val="21"/>
                            <w:color w:val="000000"/>
                          </w:rPr>
                          <w:t>250N</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行程：</w:t>
                        </w:r>
                        <w:r>
                          <w:rPr>
                            <w:rFonts w:ascii="仿宋_GB2312" w:hAnsi="仿宋_GB2312" w:cs="仿宋_GB2312" w:eastAsia="仿宋_GB2312"/>
                            <w:sz w:val="21"/>
                            <w:color w:val="000000"/>
                          </w:rPr>
                          <w:t>100</w:t>
                        </w:r>
                        <w:r>
                          <w:rPr>
                            <w:rFonts w:ascii="仿宋_GB2312" w:hAnsi="仿宋_GB2312" w:cs="仿宋_GB2312" w:eastAsia="仿宋_GB2312"/>
                            <w:sz w:val="21"/>
                            <w:color w:val="000000"/>
                          </w:rPr>
                          <w:t>~</w:t>
                        </w:r>
                        <w:r>
                          <w:rPr>
                            <w:rFonts w:ascii="仿宋_GB2312" w:hAnsi="仿宋_GB2312" w:cs="仿宋_GB2312" w:eastAsia="仿宋_GB2312"/>
                            <w:sz w:val="21"/>
                            <w:color w:val="000000"/>
                          </w:rPr>
                          <w:t>1000mm可选</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速度：</w:t>
                        </w:r>
                        <w:r>
                          <w:rPr>
                            <w:rFonts w:ascii="仿宋_GB2312" w:hAnsi="仿宋_GB2312" w:cs="仿宋_GB2312" w:eastAsia="仿宋_GB2312"/>
                            <w:sz w:val="21"/>
                            <w:color w:val="000000"/>
                          </w:rPr>
                          <w:t>≥</w:t>
                        </w:r>
                        <w:r>
                          <w:rPr>
                            <w:rFonts w:ascii="仿宋_GB2312" w:hAnsi="仿宋_GB2312" w:cs="仿宋_GB2312" w:eastAsia="仿宋_GB2312"/>
                            <w:sz w:val="21"/>
                            <w:color w:val="000000"/>
                          </w:rPr>
                          <w:t>10mm/s</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个</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十二、智能门锁联动系统</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26</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可视对讲</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摄像头：</w:t>
                        </w:r>
                        <w:r>
                          <w:rPr>
                            <w:rFonts w:ascii="仿宋_GB2312" w:hAnsi="仿宋_GB2312" w:cs="仿宋_GB2312" w:eastAsia="仿宋_GB2312"/>
                            <w:sz w:val="21"/>
                            <w:color w:val="000000"/>
                          </w:rPr>
                          <w:t>CMOS低照度200W像素双目摄像机；视频压缩标准：H.264，分辨率：≥1920×1080；深度学习人脸识别算法，人脸白名单容量≥10000张；用户数量≥20000个，合法卡数量≥100000张。</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集成显示屏</w:t>
                        </w: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4.3寸彩色非触摸 TFT LCD，分辨率≥800*480；操作方式：触摸按键；操作界面：液晶显示，简易菜单。</w:t>
                        </w:r>
                      </w:p>
                      <w:p>
                        <w:pPr>
                          <w:pStyle w:val="null3"/>
                        </w:pPr>
                        <w:r>
                          <w:rPr>
                            <w:rFonts w:ascii="仿宋_GB2312" w:hAnsi="仿宋_GB2312" w:cs="仿宋_GB2312" w:eastAsia="仿宋_GB2312"/>
                            <w:sz w:val="21"/>
                            <w:color w:val="000000"/>
                          </w:rPr>
                          <w:t>3.</w:t>
                        </w:r>
                        <w:r>
                          <w:rPr>
                            <w:rFonts w:ascii="仿宋_GB2312" w:hAnsi="仿宋_GB2312" w:cs="仿宋_GB2312" w:eastAsia="仿宋_GB2312"/>
                            <w:sz w:val="21"/>
                            <w:color w:val="000000"/>
                          </w:rPr>
                          <w:t>音频输入和输出：内置全指向麦克风和扬声器；</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Mifare卡、身份证序列号、CPU序列号识别； 支持二维码开门； RS485：2个，RS485半双工。</w:t>
                        </w:r>
                      </w:p>
                      <w:p>
                        <w:pPr>
                          <w:pStyle w:val="null3"/>
                        </w:pPr>
                        <w:r>
                          <w:rPr>
                            <w:rFonts w:ascii="仿宋_GB2312" w:hAnsi="仿宋_GB2312" w:cs="仿宋_GB2312" w:eastAsia="仿宋_GB2312"/>
                            <w:sz w:val="21"/>
                            <w:color w:val="000000"/>
                          </w:rPr>
                          <w:t>4.</w:t>
                        </w:r>
                        <w:r>
                          <w:rPr>
                            <w:rFonts w:ascii="仿宋_GB2312" w:hAnsi="仿宋_GB2312" w:cs="仿宋_GB2312" w:eastAsia="仿宋_GB2312"/>
                            <w:sz w:val="21"/>
                            <w:color w:val="000000"/>
                          </w:rPr>
                          <w:t>网络数：</w:t>
                        </w:r>
                        <w:r>
                          <w:rPr>
                            <w:rFonts w:ascii="仿宋_GB2312" w:hAnsi="仿宋_GB2312" w:cs="仿宋_GB2312" w:eastAsia="仿宋_GB2312"/>
                            <w:sz w:val="21"/>
                            <w:color w:val="000000"/>
                          </w:rPr>
                          <w:t>10M/100M/1000M自适应，支持TCP/IP、SIP、RTSP等协议；IO输入：4个；IO输出：0个。</w:t>
                        </w:r>
                      </w:p>
                      <w:p>
                        <w:pPr>
                          <w:pStyle w:val="null3"/>
                        </w:pPr>
                        <w:r>
                          <w:rPr>
                            <w:rFonts w:ascii="仿宋_GB2312" w:hAnsi="仿宋_GB2312" w:cs="仿宋_GB2312" w:eastAsia="仿宋_GB2312"/>
                            <w:sz w:val="21"/>
                            <w:color w:val="000000"/>
                          </w:rPr>
                          <w:t>5.</w:t>
                        </w:r>
                        <w:r>
                          <w:rPr>
                            <w:rFonts w:ascii="仿宋_GB2312" w:hAnsi="仿宋_GB2312" w:cs="仿宋_GB2312" w:eastAsia="仿宋_GB2312"/>
                            <w:sz w:val="21"/>
                            <w:color w:val="000000"/>
                          </w:rPr>
                          <w:t>门锁继电器：</w:t>
                        </w:r>
                        <w:r>
                          <w:rPr>
                            <w:rFonts w:ascii="仿宋_GB2312" w:hAnsi="仿宋_GB2312" w:cs="仿宋_GB2312" w:eastAsia="仿宋_GB2312"/>
                            <w:sz w:val="21"/>
                            <w:color w:val="000000"/>
                          </w:rPr>
                          <w:t>2个；</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集成显示屏</w:t>
                        </w: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10寸彩色触摸TFT LCD；显示屏分辨率：1024*600；操作系统：安卓；操作方式：电容式触摸控制器；支持wifi模块：支持网线供电：；防区数：</w:t>
                        </w:r>
                        <w:r>
                          <w:rPr>
                            <w:rFonts w:ascii="仿宋_GB2312" w:hAnsi="仿宋_GB2312" w:cs="仿宋_GB2312" w:eastAsia="仿宋_GB2312"/>
                            <w:sz w:val="21"/>
                            <w:color w:val="000000"/>
                          </w:rPr>
                          <w:t>≥</w:t>
                        </w:r>
                        <w:r>
                          <w:rPr>
                            <w:rFonts w:ascii="仿宋_GB2312" w:hAnsi="仿宋_GB2312" w:cs="仿宋_GB2312" w:eastAsia="仿宋_GB2312"/>
                            <w:sz w:val="21"/>
                            <w:color w:val="000000"/>
                          </w:rPr>
                          <w:t>8防区；网口：10M/100M自适应以太网口；</w:t>
                        </w:r>
                      </w:p>
                      <w:p>
                        <w:pPr>
                          <w:pStyle w:val="null3"/>
                        </w:pPr>
                        <w:r>
                          <w:rPr>
                            <w:rFonts w:ascii="仿宋_GB2312" w:hAnsi="仿宋_GB2312" w:cs="仿宋_GB2312" w:eastAsia="仿宋_GB2312"/>
                            <w:sz w:val="21"/>
                            <w:color w:val="000000"/>
                          </w:rPr>
                          <w:t>7.</w:t>
                        </w:r>
                        <w:r>
                          <w:rPr>
                            <w:rFonts w:ascii="仿宋_GB2312" w:hAnsi="仿宋_GB2312" w:cs="仿宋_GB2312" w:eastAsia="仿宋_GB2312"/>
                            <w:sz w:val="21"/>
                            <w:color w:val="000000"/>
                          </w:rPr>
                          <w:t>电源：网线供电或</w:t>
                        </w:r>
                        <w:r>
                          <w:rPr>
                            <w:rFonts w:ascii="仿宋_GB2312" w:hAnsi="仿宋_GB2312" w:cs="仿宋_GB2312" w:eastAsia="仿宋_GB2312"/>
                            <w:sz w:val="21"/>
                            <w:color w:val="000000"/>
                          </w:rPr>
                          <w:t>DC12V；功耗：≤5W。</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套</w:t>
                        </w:r>
                      </w:p>
                    </w:tc>
                  </w:tr>
                  <w:tr>
                    <w:tc>
                      <w:tcPr>
                        <w:tcW w:type="dxa" w:w="2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十三、智能背景音乐系统</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27</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背景音乐主机</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工作电源：</w:t>
                        </w:r>
                        <w:r>
                          <w:rPr>
                            <w:rFonts w:ascii="仿宋_GB2312" w:hAnsi="仿宋_GB2312" w:cs="仿宋_GB2312" w:eastAsia="仿宋_GB2312"/>
                            <w:sz w:val="21"/>
                            <w:color w:val="000000"/>
                          </w:rPr>
                          <w:t>AC220V</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显</w:t>
                        </w:r>
                        <w:r>
                          <w:rPr>
                            <w:rFonts w:ascii="仿宋_GB2312" w:hAnsi="仿宋_GB2312" w:cs="仿宋_GB2312" w:eastAsia="仿宋_GB2312"/>
                            <w:sz w:val="21"/>
                            <w:color w:val="000000"/>
                          </w:rPr>
                          <w:t>示</w:t>
                        </w:r>
                        <w:r>
                          <w:rPr>
                            <w:rFonts w:ascii="仿宋_GB2312" w:hAnsi="仿宋_GB2312" w:cs="仿宋_GB2312" w:eastAsia="仿宋_GB2312"/>
                            <w:sz w:val="21"/>
                            <w:color w:val="000000"/>
                          </w:rPr>
                          <w:t>屏：</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7 寸 </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通讯方式：</w:t>
                        </w:r>
                        <w:r>
                          <w:rPr>
                            <w:rFonts w:ascii="仿宋_GB2312" w:hAnsi="仿宋_GB2312" w:cs="仿宋_GB2312" w:eastAsia="仿宋_GB2312"/>
                            <w:sz w:val="21"/>
                            <w:color w:val="000000"/>
                          </w:rPr>
                          <w:t>RS485</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系统功能：安卓系统，内置</w:t>
                        </w:r>
                        <w:r>
                          <w:rPr>
                            <w:rFonts w:ascii="仿宋_GB2312" w:hAnsi="仿宋_GB2312" w:cs="仿宋_GB2312" w:eastAsia="仿宋_GB2312"/>
                            <w:sz w:val="21"/>
                            <w:color w:val="000000"/>
                          </w:rPr>
                          <w:t>wifi</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颜色：金</w:t>
                        </w:r>
                        <w:r>
                          <w:rPr>
                            <w:rFonts w:ascii="仿宋_GB2312" w:hAnsi="仿宋_GB2312" w:cs="仿宋_GB2312" w:eastAsia="仿宋_GB2312"/>
                            <w:sz w:val="21"/>
                            <w:color w:val="000000"/>
                          </w:rPr>
                          <w:t xml:space="preserve">/银 </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麦克风阵列：四麦语控</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台</w:t>
                        </w:r>
                      </w:p>
                    </w:tc>
                  </w:tr>
                  <w:tr>
                    <w:tc>
                      <w:tcPr>
                        <w:tcW w:type="dxa" w:w="205"/>
                        <w:vMerge/>
                        <w:tcBorders>
                          <w:top w:val="none" w:color="000000" w:sz="4"/>
                          <w:left w:val="single" w:color="000000" w:sz="4"/>
                          <w:bottom w:val="single" w:color="000000" w:sz="4"/>
                          <w:right w:val="single" w:color="000000" w:sz="4"/>
                        </w:tcBorders>
                      </w:tcP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28</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吸顶音箱</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额定功率：</w:t>
                        </w:r>
                        <w:r>
                          <w:rPr>
                            <w:rFonts w:ascii="仿宋_GB2312" w:hAnsi="仿宋_GB2312" w:cs="仿宋_GB2312" w:eastAsia="仿宋_GB2312"/>
                            <w:sz w:val="21"/>
                            <w:color w:val="000000"/>
                          </w:rPr>
                          <w:t>≥</w:t>
                        </w:r>
                        <w:r>
                          <w:rPr>
                            <w:rFonts w:ascii="仿宋_GB2312" w:hAnsi="仿宋_GB2312" w:cs="仿宋_GB2312" w:eastAsia="仿宋_GB2312"/>
                            <w:sz w:val="21"/>
                            <w:color w:val="000000"/>
                          </w:rPr>
                          <w:t>25W</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额定阻抗：</w:t>
                        </w:r>
                        <w:r>
                          <w:rPr>
                            <w:rFonts w:ascii="仿宋_GB2312" w:hAnsi="仿宋_GB2312" w:cs="仿宋_GB2312" w:eastAsia="仿宋_GB2312"/>
                            <w:sz w:val="21"/>
                            <w:color w:val="000000"/>
                          </w:rPr>
                          <w:t>≥</w:t>
                        </w:r>
                        <w:r>
                          <w:rPr>
                            <w:rFonts w:ascii="仿宋_GB2312" w:hAnsi="仿宋_GB2312" w:cs="仿宋_GB2312" w:eastAsia="仿宋_GB2312"/>
                            <w:sz w:val="21"/>
                            <w:color w:val="000000"/>
                          </w:rPr>
                          <w:t>8Ω</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频率响应：</w:t>
                        </w:r>
                        <w:r>
                          <w:rPr>
                            <w:rFonts w:ascii="仿宋_GB2312" w:hAnsi="仿宋_GB2312" w:cs="仿宋_GB2312" w:eastAsia="仿宋_GB2312"/>
                            <w:sz w:val="21"/>
                            <w:color w:val="000000"/>
                          </w:rPr>
                          <w:t>50Hz</w:t>
                        </w:r>
                        <w:r>
                          <w:rPr>
                            <w:rFonts w:ascii="仿宋_GB2312" w:hAnsi="仿宋_GB2312" w:cs="仿宋_GB2312" w:eastAsia="仿宋_GB2312"/>
                            <w:sz w:val="21"/>
                            <w:color w:val="000000"/>
                          </w:rPr>
                          <w:t>~</w:t>
                        </w:r>
                        <w:r>
                          <w:rPr>
                            <w:rFonts w:ascii="仿宋_GB2312" w:hAnsi="仿宋_GB2312" w:cs="仿宋_GB2312" w:eastAsia="仿宋_GB2312"/>
                            <w:sz w:val="21"/>
                            <w:color w:val="000000"/>
                          </w:rPr>
                          <w:t>22KHz</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灵敏度：</w:t>
                        </w:r>
                        <w:r>
                          <w:rPr>
                            <w:rFonts w:ascii="仿宋_GB2312" w:hAnsi="仿宋_GB2312" w:cs="仿宋_GB2312" w:eastAsia="仿宋_GB2312"/>
                            <w:sz w:val="21"/>
                            <w:color w:val="000000"/>
                          </w:rPr>
                          <w:t>≥</w:t>
                        </w:r>
                        <w:r>
                          <w:rPr>
                            <w:rFonts w:ascii="仿宋_GB2312" w:hAnsi="仿宋_GB2312" w:cs="仿宋_GB2312" w:eastAsia="仿宋_GB2312"/>
                            <w:sz w:val="21"/>
                            <w:color w:val="000000"/>
                          </w:rPr>
                          <w:t>9</w:t>
                        </w:r>
                        <w:r>
                          <w:rPr>
                            <w:rFonts w:ascii="仿宋_GB2312" w:hAnsi="仿宋_GB2312" w:cs="仿宋_GB2312" w:eastAsia="仿宋_GB2312"/>
                            <w:sz w:val="21"/>
                            <w:color w:val="000000"/>
                          </w:rPr>
                          <w:t>0</w:t>
                        </w:r>
                        <w:r>
                          <w:rPr>
                            <w:rFonts w:ascii="仿宋_GB2312" w:hAnsi="仿宋_GB2312" w:cs="仿宋_GB2312" w:eastAsia="仿宋_GB2312"/>
                            <w:sz w:val="21"/>
                            <w:color w:val="000000"/>
                          </w:rPr>
                          <w:t xml:space="preserve">dB        </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个</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十四、智能语音系统</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29</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AI语音控制器</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工作电源：</w:t>
                        </w:r>
                        <w:r>
                          <w:rPr>
                            <w:rFonts w:ascii="仿宋_GB2312" w:hAnsi="仿宋_GB2312" w:cs="仿宋_GB2312" w:eastAsia="仿宋_GB2312"/>
                            <w:sz w:val="21"/>
                            <w:color w:val="000000"/>
                          </w:rPr>
                          <w:t>AC220V</w:t>
                        </w:r>
                      </w:p>
                      <w:p>
                        <w:pPr>
                          <w:pStyle w:val="null3"/>
                        </w:pPr>
                        <w:r>
                          <w:rPr>
                            <w:rFonts w:ascii="仿宋_GB2312" w:hAnsi="仿宋_GB2312" w:cs="仿宋_GB2312" w:eastAsia="仿宋_GB2312"/>
                            <w:sz w:val="21"/>
                            <w:color w:val="000000"/>
                          </w:rPr>
                          <w:t>2.</w:t>
                        </w:r>
                        <w:r>
                          <w:rPr>
                            <w:rFonts w:ascii="仿宋_GB2312" w:hAnsi="仿宋_GB2312" w:cs="仿宋_GB2312" w:eastAsia="仿宋_GB2312"/>
                            <w:sz w:val="21"/>
                            <w:color w:val="000000"/>
                          </w:rPr>
                          <w:t>集成显示屏：</w:t>
                        </w:r>
                        <w:r>
                          <w:rPr>
                            <w:rFonts w:ascii="仿宋_GB2312" w:hAnsi="仿宋_GB2312" w:cs="仿宋_GB2312" w:eastAsia="仿宋_GB2312"/>
                            <w:sz w:val="21"/>
                            <w:color w:val="000000"/>
                          </w:rPr>
                          <w:t>4寸</w:t>
                        </w:r>
                      </w:p>
                      <w:p>
                        <w:pPr>
                          <w:pStyle w:val="null3"/>
                        </w:pPr>
                        <w:r>
                          <w:rPr>
                            <w:rFonts w:ascii="仿宋_GB2312" w:hAnsi="仿宋_GB2312" w:cs="仿宋_GB2312" w:eastAsia="仿宋_GB2312"/>
                            <w:sz w:val="21"/>
                            <w:color w:val="000000"/>
                          </w:rPr>
                          <w:t>3.</w:t>
                        </w:r>
                        <w:r>
                          <w:rPr>
                            <w:rFonts w:ascii="仿宋_GB2312" w:hAnsi="仿宋_GB2312" w:cs="仿宋_GB2312" w:eastAsia="仿宋_GB2312"/>
                            <w:sz w:val="21"/>
                            <w:color w:val="000000"/>
                          </w:rPr>
                          <w:t>通讯方式：</w:t>
                        </w:r>
                        <w:r>
                          <w:rPr>
                            <w:rFonts w:ascii="仿宋_GB2312" w:hAnsi="仿宋_GB2312" w:cs="仿宋_GB2312" w:eastAsia="仿宋_GB2312"/>
                            <w:sz w:val="21"/>
                            <w:color w:val="000000"/>
                          </w:rPr>
                          <w:t>RS485</w:t>
                        </w:r>
                      </w:p>
                      <w:p>
                        <w:pPr>
                          <w:pStyle w:val="null3"/>
                        </w:pPr>
                        <w:r>
                          <w:rPr>
                            <w:rFonts w:ascii="仿宋_GB2312" w:hAnsi="仿宋_GB2312" w:cs="仿宋_GB2312" w:eastAsia="仿宋_GB2312"/>
                            <w:sz w:val="21"/>
                            <w:color w:val="000000"/>
                          </w:rPr>
                          <w:t>4.</w:t>
                        </w:r>
                        <w:r>
                          <w:rPr>
                            <w:rFonts w:ascii="仿宋_GB2312" w:hAnsi="仿宋_GB2312" w:cs="仿宋_GB2312" w:eastAsia="仿宋_GB2312"/>
                            <w:sz w:val="21"/>
                            <w:color w:val="000000"/>
                          </w:rPr>
                          <w:t>系统功能：安卓系统，内置</w:t>
                        </w:r>
                        <w:r>
                          <w:rPr>
                            <w:rFonts w:ascii="仿宋_GB2312" w:hAnsi="仿宋_GB2312" w:cs="仿宋_GB2312" w:eastAsia="仿宋_GB2312"/>
                            <w:sz w:val="21"/>
                            <w:color w:val="000000"/>
                          </w:rPr>
                          <w:t>wifi</w:t>
                        </w:r>
                      </w:p>
                      <w:p>
                        <w:pPr>
                          <w:pStyle w:val="null3"/>
                        </w:pPr>
                        <w:r>
                          <w:rPr>
                            <w:rFonts w:ascii="仿宋_GB2312" w:hAnsi="仿宋_GB2312" w:cs="仿宋_GB2312" w:eastAsia="仿宋_GB2312"/>
                            <w:sz w:val="21"/>
                            <w:color w:val="000000"/>
                          </w:rPr>
                          <w:t>5.</w:t>
                        </w:r>
                        <w:r>
                          <w:rPr>
                            <w:rFonts w:ascii="仿宋_GB2312" w:hAnsi="仿宋_GB2312" w:cs="仿宋_GB2312" w:eastAsia="仿宋_GB2312"/>
                            <w:sz w:val="21"/>
                            <w:color w:val="000000"/>
                          </w:rPr>
                          <w:t>麦克风阵列：双麦语控</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个</w:t>
                        </w:r>
                      </w:p>
                    </w:tc>
                  </w:tr>
                  <w:tr>
                    <w:tc>
                      <w:tcPr>
                        <w:tcW w:type="dxa" w:w="2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十五、智能终端设备</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30</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调光开关</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工作电压：</w:t>
                        </w:r>
                        <w:r>
                          <w:rPr>
                            <w:rFonts w:ascii="仿宋_GB2312" w:hAnsi="仿宋_GB2312" w:cs="仿宋_GB2312" w:eastAsia="仿宋_GB2312"/>
                            <w:sz w:val="21"/>
                            <w:color w:val="000000"/>
                          </w:rPr>
                          <w:t xml:space="preserve">AC </w:t>
                        </w:r>
                        <w:r>
                          <w:rPr>
                            <w:rFonts w:ascii="仿宋_GB2312" w:hAnsi="仿宋_GB2312" w:cs="仿宋_GB2312" w:eastAsia="仿宋_GB2312"/>
                            <w:sz w:val="21"/>
                            <w:color w:val="000000"/>
                          </w:rPr>
                          <w:t>~</w:t>
                        </w:r>
                        <w:r>
                          <w:rPr>
                            <w:rFonts w:ascii="仿宋_GB2312" w:hAnsi="仿宋_GB2312" w:cs="仿宋_GB2312" w:eastAsia="仿宋_GB2312"/>
                            <w:sz w:val="21"/>
                            <w:color w:val="000000"/>
                          </w:rPr>
                          <w:t>220V</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操作显示单元：</w:t>
                        </w:r>
                        <w:r>
                          <w:rPr>
                            <w:rFonts w:ascii="仿宋_GB2312" w:hAnsi="仿宋_GB2312" w:cs="仿宋_GB2312" w:eastAsia="仿宋_GB2312"/>
                            <w:sz w:val="21"/>
                            <w:color w:val="000000"/>
                          </w:rPr>
                          <w:t>LCD显示</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通讯接口：</w:t>
                        </w:r>
                        <w:r>
                          <w:rPr>
                            <w:rFonts w:ascii="仿宋_GB2312" w:hAnsi="仿宋_GB2312" w:cs="仿宋_GB2312" w:eastAsia="仿宋_GB2312"/>
                            <w:sz w:val="21"/>
                            <w:color w:val="000000"/>
                          </w:rPr>
                          <w:t xml:space="preserve">RS485 </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连接：</w:t>
                        </w:r>
                        <w:r>
                          <w:rPr>
                            <w:rFonts w:ascii="仿宋_GB2312" w:hAnsi="仿宋_GB2312" w:cs="仿宋_GB2312" w:eastAsia="仿宋_GB2312"/>
                            <w:sz w:val="21"/>
                            <w:color w:val="000000"/>
                          </w:rPr>
                          <w:t>RS48总线连接端子</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工作环境：温度：－</w:t>
                        </w:r>
                        <w:r>
                          <w:rPr>
                            <w:rFonts w:ascii="仿宋_GB2312" w:hAnsi="仿宋_GB2312" w:cs="仿宋_GB2312" w:eastAsia="仿宋_GB2312"/>
                            <w:sz w:val="21"/>
                            <w:color w:val="000000"/>
                          </w:rPr>
                          <w:t>10℃～50℃，湿度：10～95%</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安装方式：安装在标准</w:t>
                        </w:r>
                        <w:r>
                          <w:rPr>
                            <w:rFonts w:ascii="仿宋_GB2312" w:hAnsi="仿宋_GB2312" w:cs="仿宋_GB2312" w:eastAsia="仿宋_GB2312"/>
                            <w:sz w:val="21"/>
                            <w:color w:val="000000"/>
                          </w:rPr>
                          <w:t>86盒</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个</w:t>
                        </w:r>
                      </w:p>
                    </w:tc>
                  </w:tr>
                  <w:tr>
                    <w:tc>
                      <w:tcPr>
                        <w:tcW w:type="dxa" w:w="205"/>
                        <w:vMerge/>
                        <w:tcBorders>
                          <w:top w:val="none" w:color="000000" w:sz="4"/>
                          <w:left w:val="single" w:color="000000" w:sz="4"/>
                          <w:bottom w:val="single" w:color="000000" w:sz="4"/>
                          <w:right w:val="single" w:color="000000" w:sz="4"/>
                        </w:tcBorders>
                      </w:tcP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智能面板开关</w:t>
                        </w:r>
                      </w:p>
                    </w:tc>
                    <w:tc>
                      <w:tcPr>
                        <w:tcW w:type="dxa" w:w="8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电源输入：</w:t>
                        </w:r>
                        <w:r>
                          <w:rPr>
                            <w:rFonts w:ascii="仿宋_GB2312" w:hAnsi="仿宋_GB2312" w:cs="仿宋_GB2312" w:eastAsia="仿宋_GB2312"/>
                            <w:sz w:val="21"/>
                            <w:color w:val="000000"/>
                          </w:rPr>
                          <w:t>DC24V</w:t>
                        </w:r>
                        <w:r>
                          <w:br/>
                        </w:r>
                        <w:r>
                          <w:rPr>
                            <w:rFonts w:ascii="仿宋_GB2312" w:hAnsi="仿宋_GB2312" w:cs="仿宋_GB2312" w:eastAsia="仿宋_GB2312"/>
                            <w:sz w:val="21"/>
                            <w:color w:val="000000"/>
                          </w:rPr>
                          <w:t>2.</w:t>
                        </w:r>
                        <w:r>
                          <w:rPr>
                            <w:rFonts w:ascii="仿宋_GB2312" w:hAnsi="仿宋_GB2312" w:cs="仿宋_GB2312" w:eastAsia="仿宋_GB2312"/>
                            <w:sz w:val="21"/>
                            <w:color w:val="000000"/>
                          </w:rPr>
                          <w:t>工作电流：</w:t>
                        </w:r>
                        <w:r>
                          <w:rPr>
                            <w:rFonts w:ascii="仿宋_GB2312" w:hAnsi="仿宋_GB2312" w:cs="仿宋_GB2312" w:eastAsia="仿宋_GB2312"/>
                            <w:sz w:val="21"/>
                            <w:color w:val="000000"/>
                          </w:rPr>
                          <w:t>10mA/DC24V</w:t>
                        </w:r>
                        <w:r>
                          <w:br/>
                        </w:r>
                        <w:r>
                          <w:rPr>
                            <w:rFonts w:ascii="仿宋_GB2312" w:hAnsi="仿宋_GB2312" w:cs="仿宋_GB2312" w:eastAsia="仿宋_GB2312"/>
                            <w:sz w:val="21"/>
                            <w:color w:val="000000"/>
                          </w:rPr>
                          <w:t>3.</w:t>
                        </w:r>
                        <w:r>
                          <w:rPr>
                            <w:rFonts w:ascii="仿宋_GB2312" w:hAnsi="仿宋_GB2312" w:cs="仿宋_GB2312" w:eastAsia="仿宋_GB2312"/>
                            <w:sz w:val="21"/>
                            <w:color w:val="000000"/>
                          </w:rPr>
                          <w:t>信号接口：</w:t>
                        </w:r>
                        <w:r>
                          <w:rPr>
                            <w:rFonts w:ascii="仿宋_GB2312" w:hAnsi="仿宋_GB2312" w:cs="仿宋_GB2312" w:eastAsia="仿宋_GB2312"/>
                            <w:sz w:val="21"/>
                            <w:color w:val="000000"/>
                          </w:rPr>
                          <w:t>Ci</w:t>
                        </w:r>
                        <w:r>
                          <w:rPr>
                            <w:rFonts w:ascii="仿宋_GB2312" w:hAnsi="仿宋_GB2312" w:cs="仿宋_GB2312" w:eastAsia="仿宋_GB2312"/>
                            <w:sz w:val="21"/>
                            <w:color w:val="000000"/>
                          </w:rPr>
                          <w:t>~</w:t>
                        </w:r>
                        <w:r>
                          <w:rPr>
                            <w:rFonts w:ascii="仿宋_GB2312" w:hAnsi="仿宋_GB2312" w:cs="仿宋_GB2312" w:eastAsia="仿宋_GB2312"/>
                            <w:sz w:val="21"/>
                            <w:color w:val="000000"/>
                          </w:rPr>
                          <w:t>bus</w:t>
                        </w:r>
                        <w:r>
                          <w:br/>
                        </w:r>
                        <w:r>
                          <w:rPr>
                            <w:rFonts w:ascii="仿宋_GB2312" w:hAnsi="仿宋_GB2312" w:cs="仿宋_GB2312" w:eastAsia="仿宋_GB2312"/>
                            <w:sz w:val="21"/>
                            <w:color w:val="000000"/>
                          </w:rPr>
                          <w:t>4.</w:t>
                        </w:r>
                        <w:r>
                          <w:rPr>
                            <w:rFonts w:ascii="仿宋_GB2312" w:hAnsi="仿宋_GB2312" w:cs="仿宋_GB2312" w:eastAsia="仿宋_GB2312"/>
                            <w:sz w:val="21"/>
                            <w:color w:val="000000"/>
                          </w:rPr>
                          <w:t>规格：</w:t>
                        </w:r>
                        <w:r>
                          <w:rPr>
                            <w:rFonts w:ascii="仿宋_GB2312" w:hAnsi="仿宋_GB2312" w:cs="仿宋_GB2312" w:eastAsia="仿宋_GB2312"/>
                            <w:sz w:val="21"/>
                            <w:color w:val="000000"/>
                          </w:rPr>
                          <w:t>2联4位输入，颜色可选（金属与塑料）</w:t>
                        </w:r>
                        <w:r>
                          <w:br/>
                        </w:r>
                        <w:r>
                          <w:rPr>
                            <w:rFonts w:ascii="仿宋_GB2312" w:hAnsi="仿宋_GB2312" w:cs="仿宋_GB2312" w:eastAsia="仿宋_GB2312"/>
                            <w:sz w:val="21"/>
                            <w:color w:val="000000"/>
                          </w:rPr>
                          <w:t>5.</w:t>
                        </w:r>
                        <w:r>
                          <w:rPr>
                            <w:rFonts w:ascii="仿宋_GB2312" w:hAnsi="仿宋_GB2312" w:cs="仿宋_GB2312" w:eastAsia="仿宋_GB2312"/>
                            <w:sz w:val="21"/>
                            <w:color w:val="000000"/>
                          </w:rPr>
                          <w:t>工作环境：温度：－</w:t>
                        </w:r>
                        <w:r>
                          <w:rPr>
                            <w:rFonts w:ascii="仿宋_GB2312" w:hAnsi="仿宋_GB2312" w:cs="仿宋_GB2312" w:eastAsia="仿宋_GB2312"/>
                            <w:sz w:val="21"/>
                            <w:color w:val="000000"/>
                          </w:rPr>
                          <w:t>10℃～50℃，湿度：10～95%</w:t>
                        </w:r>
                        <w:r>
                          <w:br/>
                        </w:r>
                        <w:r>
                          <w:rPr>
                            <w:rFonts w:ascii="仿宋_GB2312" w:hAnsi="仿宋_GB2312" w:cs="仿宋_GB2312" w:eastAsia="仿宋_GB2312"/>
                            <w:sz w:val="21"/>
                            <w:color w:val="000000"/>
                          </w:rPr>
                          <w:t>6.</w:t>
                        </w:r>
                        <w:r>
                          <w:rPr>
                            <w:rFonts w:ascii="仿宋_GB2312" w:hAnsi="仿宋_GB2312" w:cs="仿宋_GB2312" w:eastAsia="仿宋_GB2312"/>
                            <w:sz w:val="21"/>
                            <w:color w:val="000000"/>
                          </w:rPr>
                          <w:t>CE标准：符合EMC和低压方针</w:t>
                        </w:r>
                        <w:r>
                          <w:br/>
                        </w:r>
                        <w:r>
                          <w:rPr>
                            <w:rFonts w:ascii="仿宋_GB2312" w:hAnsi="仿宋_GB2312" w:cs="仿宋_GB2312" w:eastAsia="仿宋_GB2312"/>
                            <w:sz w:val="21"/>
                            <w:color w:val="000000"/>
                          </w:rPr>
                          <w:t>7.</w:t>
                        </w:r>
                        <w:r>
                          <w:rPr>
                            <w:rFonts w:ascii="仿宋_GB2312" w:hAnsi="仿宋_GB2312" w:cs="仿宋_GB2312" w:eastAsia="仿宋_GB2312"/>
                            <w:sz w:val="21"/>
                            <w:color w:val="000000"/>
                          </w:rPr>
                          <w:t>安装方式：标准</w:t>
                        </w:r>
                        <w:r>
                          <w:rPr>
                            <w:rFonts w:ascii="仿宋_GB2312" w:hAnsi="仿宋_GB2312" w:cs="仿宋_GB2312" w:eastAsia="仿宋_GB2312"/>
                            <w:sz w:val="21"/>
                            <w:color w:val="000000"/>
                          </w:rPr>
                          <w:t>86型底盒</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w:t>
                        </w:r>
                      </w:p>
                    </w:tc>
                    <w:tc>
                      <w:tcPr>
                        <w:tcW w:type="dxa" w:w="1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个</w:t>
                        </w:r>
                      </w:p>
                    </w:tc>
                  </w:tr>
                  <w:tr>
                    <w:tc>
                      <w:tcPr>
                        <w:tcW w:type="dxa" w:w="2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其它</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32</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实训工具</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包含：多用网络压线钳、</w:t>
                        </w:r>
                        <w:r>
                          <w:rPr>
                            <w:rFonts w:ascii="仿宋_GB2312" w:hAnsi="仿宋_GB2312" w:cs="仿宋_GB2312" w:eastAsia="仿宋_GB2312"/>
                            <w:sz w:val="21"/>
                            <w:color w:val="000000"/>
                          </w:rPr>
                          <w:t>2M 线压著钳、  数字万用表、寻线仪、红光笔、网络模块打线器、剥线钳、尖嘴钳、斜口钳、电洛铁、笔形焊锡丝、美工刀、测电笔、活扳手、6*100 十字高硬度高扭矩螺 丝刀、6*100 一字高硬度高扭矩螺丝刀、3*75 十字高硬度高扭矩螺丝刀、3*75 一字高硬度高扭矩螺丝刀。</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套</w:t>
                        </w:r>
                      </w:p>
                    </w:tc>
                  </w:tr>
                  <w:tr>
                    <w:tc>
                      <w:tcPr>
                        <w:tcW w:type="dxa" w:w="205"/>
                        <w:vMerge/>
                        <w:tcBorders>
                          <w:top w:val="none" w:color="000000" w:sz="4"/>
                          <w:left w:val="single" w:color="000000" w:sz="4"/>
                          <w:bottom w:val="single" w:color="000000" w:sz="4"/>
                          <w:right w:val="single" w:color="000000" w:sz="4"/>
                        </w:tcBorders>
                      </w:tcP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33</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工具车</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实训工具放置车，</w:t>
                        </w:r>
                        <w:r>
                          <w:rPr>
                            <w:rFonts w:ascii="仿宋_GB2312" w:hAnsi="仿宋_GB2312" w:cs="仿宋_GB2312" w:eastAsia="仿宋_GB2312"/>
                            <w:sz w:val="21"/>
                            <w:color w:val="000000"/>
                          </w:rPr>
                          <w:t>3层，带背挂，带橡胶轮。</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辆</w:t>
                        </w:r>
                      </w:p>
                    </w:tc>
                  </w:tr>
                  <w:tr>
                    <w:tc>
                      <w:tcPr>
                        <w:tcW w:type="dxa" w:w="2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总体要求</w:t>
                        </w:r>
                      </w:p>
                    </w:tc>
                    <w:tc>
                      <w:tcPr>
                        <w:tcW w:type="dxa" w:w="1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34</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总线与稳定性</w:t>
                        </w:r>
                      </w:p>
                    </w:tc>
                    <w:tc>
                      <w:tcPr>
                        <w:tcW w:type="dxa" w:w="8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系统需采用分布式、总线制</w:t>
                        </w:r>
                        <w:r>
                          <w:rPr>
                            <w:rFonts w:ascii="仿宋_GB2312" w:hAnsi="仿宋_GB2312" w:cs="仿宋_GB2312" w:eastAsia="仿宋_GB2312"/>
                            <w:sz w:val="21"/>
                            <w:color w:val="000000"/>
                          </w:rPr>
                          <w:t>CIB总线通讯技术，组网方式灵活，CI</w:t>
                        </w:r>
                        <w:r>
                          <w:rPr>
                            <w:rFonts w:ascii="仿宋_GB2312" w:hAnsi="仿宋_GB2312" w:cs="仿宋_GB2312" w:eastAsia="仿宋_GB2312"/>
                            <w:sz w:val="21"/>
                            <w:color w:val="000000"/>
                          </w:rPr>
                          <w:t>~</w:t>
                        </w:r>
                        <w:r>
                          <w:rPr>
                            <w:rFonts w:ascii="仿宋_GB2312" w:hAnsi="仿宋_GB2312" w:cs="仿宋_GB2312" w:eastAsia="仿宋_GB2312"/>
                            <w:sz w:val="21"/>
                            <w:color w:val="000000"/>
                          </w:rPr>
                          <w:t>bus网络拓扑结构多样，CI</w:t>
                        </w:r>
                        <w:r>
                          <w:rPr>
                            <w:rFonts w:ascii="仿宋_GB2312" w:hAnsi="仿宋_GB2312" w:cs="仿宋_GB2312" w:eastAsia="仿宋_GB2312"/>
                            <w:sz w:val="21"/>
                            <w:color w:val="000000"/>
                          </w:rPr>
                          <w:t>~</w:t>
                        </w:r>
                        <w:r>
                          <w:rPr>
                            <w:rFonts w:ascii="仿宋_GB2312" w:hAnsi="仿宋_GB2312" w:cs="仿宋_GB2312" w:eastAsia="仿宋_GB2312"/>
                            <w:sz w:val="21"/>
                            <w:color w:val="000000"/>
                          </w:rPr>
                          <w:t>bus总线的传播速率为</w:t>
                        </w:r>
                        <w:r>
                          <w:rPr>
                            <w:rFonts w:ascii="仿宋_GB2312" w:hAnsi="仿宋_GB2312" w:cs="仿宋_GB2312" w:eastAsia="仿宋_GB2312"/>
                            <w:sz w:val="21"/>
                            <w:color w:val="000000"/>
                          </w:rPr>
                          <w:t>≥</w:t>
                        </w:r>
                        <w:r>
                          <w:rPr>
                            <w:rFonts w:ascii="仿宋_GB2312" w:hAnsi="仿宋_GB2312" w:cs="仿宋_GB2312" w:eastAsia="仿宋_GB2312"/>
                            <w:sz w:val="21"/>
                            <w:color w:val="000000"/>
                          </w:rPr>
                          <w:t>19200bit/s，本地控制响应时间</w:t>
                        </w:r>
                        <w:r>
                          <w:rPr>
                            <w:rFonts w:ascii="仿宋_GB2312" w:hAnsi="仿宋_GB2312" w:cs="仿宋_GB2312" w:eastAsia="仿宋_GB2312"/>
                            <w:sz w:val="21"/>
                            <w:color w:val="000000"/>
                          </w:rPr>
                          <w:t>≤</w:t>
                        </w:r>
                        <w:r>
                          <w:rPr>
                            <w:rFonts w:ascii="仿宋_GB2312" w:hAnsi="仿宋_GB2312" w:cs="仿宋_GB2312" w:eastAsia="仿宋_GB2312"/>
                            <w:sz w:val="21"/>
                            <w:color w:val="000000"/>
                          </w:rPr>
                          <w:t>0.01s，子系统上的单元数能力</w:t>
                        </w:r>
                        <w:r>
                          <w:rPr>
                            <w:rFonts w:ascii="仿宋_GB2312" w:hAnsi="仿宋_GB2312" w:cs="仿宋_GB2312" w:eastAsia="仿宋_GB2312"/>
                            <w:sz w:val="21"/>
                            <w:color w:val="000000"/>
                          </w:rPr>
                          <w:t>≥</w:t>
                        </w:r>
                        <w:r>
                          <w:rPr>
                            <w:rFonts w:ascii="仿宋_GB2312" w:hAnsi="仿宋_GB2312" w:cs="仿宋_GB2312" w:eastAsia="仿宋_GB2312"/>
                            <w:sz w:val="21"/>
                            <w:color w:val="000000"/>
                          </w:rPr>
                          <w:t>250个；每个系统模块都是独立运行主体，任一单元模块损坏不影响整个系统正常运行，所有控制单元均内置微处理器和存储单元，通过软件对所有控制单元进行编程；</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w:t>
                        </w:r>
                      </w:p>
                    </w:tc>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w:t>
                        </w:r>
                      </w:p>
                    </w:tc>
                  </w:tr>
                </w:tbl>
                <w:p>
                  <w:pPr>
                    <w:pStyle w:val="null3"/>
                  </w:pP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2套</w:t>
                  </w:r>
                </w:p>
              </w:tc>
            </w:tr>
            <w:tr>
              <w:tc>
                <w:tcPr>
                  <w:tcW w:type="dxa" w:w="1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4</w:t>
                  </w:r>
                </w:p>
              </w:tc>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数字建筑人居环境冷热源系统</w:t>
                  </w:r>
                </w:p>
              </w:tc>
              <w:tc>
                <w:tcPr>
                  <w:tcW w:type="dxa" w:w="2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（一）组合式空调系统</w:t>
                  </w:r>
                </w:p>
                <w:p>
                  <w:pPr>
                    <w:pStyle w:val="null3"/>
                  </w:pPr>
                  <w:r>
                    <w:rPr>
                      <w:rFonts w:ascii="仿宋_GB2312" w:hAnsi="仿宋_GB2312" w:cs="仿宋_GB2312" w:eastAsia="仿宋_GB2312"/>
                      <w:sz w:val="21"/>
                      <w:color w:val="000000"/>
                    </w:rPr>
                    <w:t>1、箱体要求：</w:t>
                  </w:r>
                </w:p>
                <w:p>
                  <w:pPr>
                    <w:pStyle w:val="null3"/>
                  </w:pPr>
                  <w:r>
                    <w:rPr>
                      <w:rFonts w:ascii="仿宋_GB2312" w:hAnsi="仿宋_GB2312" w:cs="仿宋_GB2312" w:eastAsia="仿宋_GB2312"/>
                      <w:sz w:val="21"/>
                      <w:color w:val="000000"/>
                    </w:rPr>
                    <w:t>①厚度≥50mm的保温夹心板，箱体内壁板均采用不低于0.5mm厚的镀锌板喷塑，外壁板采用不低于1.0mm厚度镀锌板喷塑处理，喷塑色号采用国标7034号色卡，保温填料要求采用无毒高密度聚胺脂发泡一次成型，厚度50mm 密度不小于50Kg/m3</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②箱体板厚度≥50mm，采用钢制框架结构，结构管材内充填无毒高密度聚胺脂发泡一次成型，密度≥40Kg/m3，介质管道与箱体连接处、机组钢架基础等应有防冷桥措施，结构管材壁厚≥2mm,板材与框架连接密封采用一次发泡成型密封条宽度≥12mm，不得采用不干胶粘接。</w:t>
                  </w:r>
                </w:p>
                <w:p>
                  <w:pPr>
                    <w:pStyle w:val="null3"/>
                  </w:pPr>
                  <w:r>
                    <w:rPr>
                      <w:rFonts w:ascii="仿宋_GB2312" w:hAnsi="仿宋_GB2312" w:cs="仿宋_GB2312" w:eastAsia="仿宋_GB2312"/>
                      <w:sz w:val="21"/>
                      <w:color w:val="000000"/>
                    </w:rPr>
                    <w:t>③机组的箱体应具备足够的强度，在1000Pa静压测试不得出现凹凸变形现象，机内静压1000Pa时漏风率</w:t>
                  </w:r>
                  <w:r>
                    <w:rPr>
                      <w:rFonts w:ascii="仿宋_GB2312" w:hAnsi="仿宋_GB2312" w:cs="仿宋_GB2312" w:eastAsia="仿宋_GB2312"/>
                      <w:sz w:val="21"/>
                      <w:color w:val="000000"/>
                    </w:rPr>
                    <w:t>≤</w:t>
                  </w:r>
                  <w:r>
                    <w:rPr>
                      <w:rFonts w:ascii="仿宋_GB2312" w:hAnsi="仿宋_GB2312" w:cs="仿宋_GB2312" w:eastAsia="仿宋_GB2312"/>
                      <w:sz w:val="21"/>
                      <w:color w:val="000000"/>
                    </w:rPr>
                    <w:t>1.5%，必要时箱板内应预埋加强筋。</w:t>
                  </w:r>
                </w:p>
                <w:p>
                  <w:pPr>
                    <w:pStyle w:val="null3"/>
                  </w:pPr>
                  <w:r>
                    <w:rPr>
                      <w:rFonts w:ascii="仿宋_GB2312" w:hAnsi="仿宋_GB2312" w:cs="仿宋_GB2312" w:eastAsia="仿宋_GB2312"/>
                      <w:sz w:val="21"/>
                      <w:color w:val="000000"/>
                    </w:rPr>
                    <w:t>④应在空调机组正面贴有铭牌，记载机组主要信息。箱体主要功能段正面应贴有标牌，标牌能反映机组相应功能段的技术信息。</w:t>
                  </w:r>
                </w:p>
                <w:p>
                  <w:pPr>
                    <w:pStyle w:val="null3"/>
                  </w:pPr>
                  <w:r>
                    <w:rPr>
                      <w:rFonts w:ascii="仿宋_GB2312" w:hAnsi="仿宋_GB2312" w:cs="仿宋_GB2312" w:eastAsia="仿宋_GB2312"/>
                      <w:sz w:val="21"/>
                      <w:color w:val="000000"/>
                    </w:rPr>
                    <w:t>⑤初效、中效段前要求配备检修门</w:t>
                  </w:r>
                  <w:r>
                    <w:rPr>
                      <w:rFonts w:ascii="仿宋_GB2312" w:hAnsi="仿宋_GB2312" w:cs="仿宋_GB2312" w:eastAsia="仿宋_GB2312"/>
                      <w:sz w:val="21"/>
                      <w:color w:val="000000"/>
                    </w:rPr>
                    <w:t>；</w:t>
                  </w:r>
                  <w:r>
                    <w:rPr>
                      <w:rFonts w:ascii="仿宋_GB2312" w:hAnsi="仿宋_GB2312" w:cs="仿宋_GB2312" w:eastAsia="仿宋_GB2312"/>
                      <w:sz w:val="21"/>
                      <w:color w:val="000000"/>
                    </w:rPr>
                    <w:t>表冷段要求配备检修门</w:t>
                  </w:r>
                  <w:r>
                    <w:rPr>
                      <w:rFonts w:ascii="仿宋_GB2312" w:hAnsi="仿宋_GB2312" w:cs="仿宋_GB2312" w:eastAsia="仿宋_GB2312"/>
                      <w:sz w:val="21"/>
                      <w:color w:val="000000"/>
                    </w:rPr>
                    <w:t>；</w:t>
                  </w:r>
                  <w:r>
                    <w:rPr>
                      <w:rFonts w:ascii="仿宋_GB2312" w:hAnsi="仿宋_GB2312" w:cs="仿宋_GB2312" w:eastAsia="仿宋_GB2312"/>
                      <w:sz w:val="21"/>
                      <w:color w:val="000000"/>
                    </w:rPr>
                    <w:t>加热段、加湿段后要求配备检修门；风机段要求配备检修门。风机段检修门要设有观察窗，观察窗尺寸</w:t>
                  </w:r>
                  <w:r>
                    <w:rPr>
                      <w:rFonts w:ascii="仿宋_GB2312" w:hAnsi="仿宋_GB2312" w:cs="仿宋_GB2312" w:eastAsia="仿宋_GB2312"/>
                      <w:sz w:val="21"/>
                      <w:color w:val="000000"/>
                    </w:rPr>
                    <w:t>≥Φ180。</w:t>
                  </w:r>
                </w:p>
                <w:p>
                  <w:pPr>
                    <w:pStyle w:val="null3"/>
                  </w:pPr>
                  <w:r>
                    <w:rPr>
                      <w:rFonts w:ascii="仿宋_GB2312" w:hAnsi="仿宋_GB2312" w:cs="仿宋_GB2312" w:eastAsia="仿宋_GB2312"/>
                      <w:sz w:val="21"/>
                      <w:color w:val="000000"/>
                    </w:rPr>
                    <w:t>⑥所有检修门能保证人员的进出，且所有门锁需带锁紧、定位功能，应设有门开关方向标志。正压段检修门向机组内开启（推），负压段检修门向机组外开启（拉），采用304不锈钢铰链或铸铝型材连接，检修门应有密封垫。</w:t>
                  </w:r>
                </w:p>
                <w:p>
                  <w:pPr>
                    <w:pStyle w:val="null3"/>
                  </w:pPr>
                  <w:r>
                    <w:rPr>
                      <w:rFonts w:ascii="仿宋_GB2312" w:hAnsi="仿宋_GB2312" w:cs="仿宋_GB2312" w:eastAsia="仿宋_GB2312"/>
                      <w:sz w:val="21"/>
                      <w:color w:val="000000"/>
                    </w:rPr>
                    <w:t>⑦箱体底座需制作基础，高度≥120mm，防锈、防腐处理。</w:t>
                  </w:r>
                </w:p>
                <w:p>
                  <w:pPr>
                    <w:pStyle w:val="null3"/>
                  </w:pPr>
                  <w:r>
                    <w:rPr>
                      <w:rFonts w:ascii="仿宋_GB2312" w:hAnsi="仿宋_GB2312" w:cs="仿宋_GB2312" w:eastAsia="仿宋_GB2312"/>
                      <w:sz w:val="21"/>
                      <w:color w:val="000000"/>
                    </w:rPr>
                    <w:t>⑧机组检修门均配有低压（</w:t>
                  </w:r>
                  <w:r>
                    <w:rPr>
                      <w:rFonts w:ascii="仿宋_GB2312" w:hAnsi="仿宋_GB2312" w:cs="仿宋_GB2312" w:eastAsia="仿宋_GB2312"/>
                      <w:sz w:val="21"/>
                      <w:color w:val="000000"/>
                    </w:rPr>
                    <w:t>≤</w:t>
                  </w:r>
                  <w:r>
                    <w:rPr>
                      <w:rFonts w:ascii="仿宋_GB2312" w:hAnsi="仿宋_GB2312" w:cs="仿宋_GB2312" w:eastAsia="仿宋_GB2312"/>
                      <w:sz w:val="21"/>
                      <w:color w:val="000000"/>
                    </w:rPr>
                    <w:t>36V）安全检修灯, 安全检修灯应采用防水型、全密封的。</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⑨机组箱体一侧采用双层玻璃密封。</w:t>
                  </w:r>
                </w:p>
                <w:p>
                  <w:pPr>
                    <w:pStyle w:val="null3"/>
                  </w:pPr>
                  <w:r>
                    <w:rPr>
                      <w:rFonts w:ascii="仿宋_GB2312" w:hAnsi="仿宋_GB2312" w:cs="仿宋_GB2312" w:eastAsia="仿宋_GB2312"/>
                      <w:sz w:val="21"/>
                      <w:color w:val="000000"/>
                    </w:rPr>
                    <w:t>2、过滤段要求</w:t>
                  </w:r>
                </w:p>
                <w:p>
                  <w:pPr>
                    <w:pStyle w:val="null3"/>
                  </w:pPr>
                  <w:r>
                    <w:rPr>
                      <w:rFonts w:ascii="仿宋_GB2312" w:hAnsi="仿宋_GB2312" w:cs="仿宋_GB2312" w:eastAsia="仿宋_GB2312"/>
                      <w:sz w:val="21"/>
                      <w:color w:val="000000"/>
                    </w:rPr>
                    <w:t>①空调机组所用初效过滤器应可清洗更换。</w:t>
                  </w:r>
                </w:p>
                <w:p>
                  <w:pPr>
                    <w:pStyle w:val="null3"/>
                  </w:pPr>
                  <w:r>
                    <w:rPr>
                      <w:rFonts w:ascii="仿宋_GB2312" w:hAnsi="仿宋_GB2312" w:cs="仿宋_GB2312" w:eastAsia="仿宋_GB2312"/>
                      <w:sz w:val="21"/>
                      <w:color w:val="000000"/>
                    </w:rPr>
                    <w:t>②初效过滤器安装要求密封、可靠；过滤器安装框采用304不锈钢。</w:t>
                  </w:r>
                </w:p>
                <w:p>
                  <w:pPr>
                    <w:pStyle w:val="null3"/>
                  </w:pPr>
                  <w:r>
                    <w:rPr>
                      <w:rFonts w:ascii="仿宋_GB2312" w:hAnsi="仿宋_GB2312" w:cs="仿宋_GB2312" w:eastAsia="仿宋_GB2312"/>
                      <w:sz w:val="21"/>
                      <w:color w:val="000000"/>
                    </w:rPr>
                    <w:t>③各级过滤器前后应安装压差计，压差计（量程适宜）。测量接管应通畅，安装严密。</w:t>
                  </w:r>
                </w:p>
                <w:p>
                  <w:pPr>
                    <w:pStyle w:val="null3"/>
                  </w:pPr>
                  <w:r>
                    <w:rPr>
                      <w:rFonts w:ascii="仿宋_GB2312" w:hAnsi="仿宋_GB2312" w:cs="仿宋_GB2312" w:eastAsia="仿宋_GB2312"/>
                      <w:sz w:val="21"/>
                      <w:color w:val="000000"/>
                    </w:rPr>
                    <w:t>3、表冷段加热段要求</w:t>
                  </w:r>
                </w:p>
                <w:p>
                  <w:pPr>
                    <w:pStyle w:val="null3"/>
                  </w:pPr>
                  <w:r>
                    <w:rPr>
                      <w:rFonts w:ascii="仿宋_GB2312" w:hAnsi="仿宋_GB2312" w:cs="仿宋_GB2312" w:eastAsia="仿宋_GB2312"/>
                      <w:sz w:val="21"/>
                      <w:color w:val="000000"/>
                    </w:rPr>
                    <w:t>①表冷器盘管和加热器盘管性能应符合 GB/T 14296《空气冷却器和空气加热器》的规定。</w:t>
                  </w:r>
                </w:p>
                <w:p>
                  <w:pPr>
                    <w:pStyle w:val="null3"/>
                  </w:pPr>
                  <w:r>
                    <w:rPr>
                      <w:rFonts w:ascii="仿宋_GB2312" w:hAnsi="仿宋_GB2312" w:cs="仿宋_GB2312" w:eastAsia="仿宋_GB2312"/>
                      <w:sz w:val="21"/>
                      <w:color w:val="000000"/>
                    </w:rPr>
                    <w:t>②表冷器盘管采用紫铜管，翅片采用亲水铝箔波纹翅片(0.18</w:t>
                  </w:r>
                  <w:r>
                    <w:rPr>
                      <w:rFonts w:ascii="仿宋_GB2312" w:hAnsi="仿宋_GB2312" w:cs="仿宋_GB2312" w:eastAsia="仿宋_GB2312"/>
                      <w:sz w:val="21"/>
                      <w:color w:val="000000"/>
                    </w:rPr>
                    <w:t>~</w:t>
                  </w:r>
                  <w:r>
                    <w:rPr>
                      <w:rFonts w:ascii="仿宋_GB2312" w:hAnsi="仿宋_GB2312" w:cs="仿宋_GB2312" w:eastAsia="仿宋_GB2312"/>
                      <w:sz w:val="21"/>
                      <w:color w:val="000000"/>
                    </w:rPr>
                    <w:t>0.2mm)，铜管尺寸φ16X0.41(0.5</w:t>
                  </w:r>
                  <w:r>
                    <w:rPr>
                      <w:rFonts w:ascii="仿宋_GB2312" w:hAnsi="仿宋_GB2312" w:cs="仿宋_GB2312" w:eastAsia="仿宋_GB2312"/>
                      <w:sz w:val="21"/>
                      <w:color w:val="000000"/>
                    </w:rPr>
                    <w:t>~</w:t>
                  </w:r>
                  <w:r>
                    <w:rPr>
                      <w:rFonts w:ascii="仿宋_GB2312" w:hAnsi="仿宋_GB2312" w:cs="仿宋_GB2312" w:eastAsia="仿宋_GB2312"/>
                      <w:sz w:val="21"/>
                      <w:color w:val="000000"/>
                    </w:rPr>
                    <w:t>0.6mm) 孔距38 排距33 片距3.0，制冷量≥25kW。</w:t>
                  </w:r>
                </w:p>
                <w:p>
                  <w:pPr>
                    <w:pStyle w:val="null3"/>
                  </w:pPr>
                  <w:r>
                    <w:rPr>
                      <w:rFonts w:ascii="仿宋_GB2312" w:hAnsi="仿宋_GB2312" w:cs="仿宋_GB2312" w:eastAsia="仿宋_GB2312"/>
                      <w:sz w:val="21"/>
                      <w:color w:val="000000"/>
                    </w:rPr>
                    <w:t>③表冷器进出水管用无缝钢管,在最高处设置有放气阀，排除表冷器中的空气；在最低处设置排水口。</w:t>
                  </w:r>
                </w:p>
                <w:p>
                  <w:pPr>
                    <w:pStyle w:val="null3"/>
                  </w:pPr>
                  <w:r>
                    <w:rPr>
                      <w:rFonts w:ascii="仿宋_GB2312" w:hAnsi="仿宋_GB2312" w:cs="仿宋_GB2312" w:eastAsia="仿宋_GB2312"/>
                      <w:sz w:val="21"/>
                      <w:color w:val="000000"/>
                    </w:rPr>
                    <w:t>④表冷器下部安装冷凝水接水盘，接水盘采用双向倾角折弯设计，坡度要求不低于5°，合理设计排水口，盘内不得积水；接水盘采用不小于1.0mm厚304不锈钢板，并提供结构设计及说明。</w:t>
                  </w:r>
                </w:p>
                <w:p>
                  <w:pPr>
                    <w:pStyle w:val="null3"/>
                  </w:pPr>
                  <w:r>
                    <w:rPr>
                      <w:rFonts w:ascii="仿宋_GB2312" w:hAnsi="仿宋_GB2312" w:cs="仿宋_GB2312" w:eastAsia="仿宋_GB2312"/>
                      <w:sz w:val="21"/>
                      <w:color w:val="000000"/>
                    </w:rPr>
                    <w:t>4、风机段要求</w:t>
                  </w:r>
                </w:p>
                <w:p>
                  <w:pPr>
                    <w:pStyle w:val="null3"/>
                  </w:pPr>
                  <w:r>
                    <w:rPr>
                      <w:rFonts w:ascii="仿宋_GB2312" w:hAnsi="仿宋_GB2312" w:cs="仿宋_GB2312" w:eastAsia="仿宋_GB2312"/>
                      <w:sz w:val="21"/>
                      <w:color w:val="000000"/>
                    </w:rPr>
                    <w:t xml:space="preserve">①请提供风机的选型（离心风机/无蜗壳风机），电机采用变频三相异步电机；如需传动带传动，传动皮带采用无尘三角带，送风量：≥3000m³/h。风机在此注明。风机选型应与机组设计相符合并注明风机选型：    风机品牌：     电机品牌：    功率：    全压：       </w:t>
                  </w:r>
                </w:p>
                <w:p>
                  <w:pPr>
                    <w:pStyle w:val="null3"/>
                  </w:pPr>
                  <w:r>
                    <w:rPr>
                      <w:rFonts w:ascii="仿宋_GB2312" w:hAnsi="仿宋_GB2312" w:cs="仿宋_GB2312" w:eastAsia="仿宋_GB2312"/>
                      <w:sz w:val="21"/>
                      <w:color w:val="000000"/>
                    </w:rPr>
                    <w:t>②风机段要求有足够的空间（有拉马操作空间，若空间不足可将风机段箱板设计为快拆式）。电机、风机要求安装在相同基础上，具有减震功能。</w:t>
                  </w:r>
                </w:p>
                <w:p>
                  <w:pPr>
                    <w:pStyle w:val="null3"/>
                  </w:pPr>
                  <w:r>
                    <w:rPr>
                      <w:rFonts w:ascii="仿宋_GB2312" w:hAnsi="仿宋_GB2312" w:cs="仿宋_GB2312" w:eastAsia="仿宋_GB2312"/>
                      <w:sz w:val="21"/>
                      <w:color w:val="000000"/>
                    </w:rPr>
                    <w:t>③风机的风量调节特性须适应系统风量的变化要求，保证风机低转速运行时不会产生喘震现象，并提供风机选型报告曲线。</w:t>
                  </w:r>
                </w:p>
                <w:p>
                  <w:pPr>
                    <w:pStyle w:val="null3"/>
                  </w:pPr>
                  <w:r>
                    <w:rPr>
                      <w:rFonts w:ascii="仿宋_GB2312" w:hAnsi="仿宋_GB2312" w:cs="仿宋_GB2312" w:eastAsia="仿宋_GB2312"/>
                      <w:sz w:val="21"/>
                      <w:color w:val="000000"/>
                    </w:rPr>
                    <w:t>④在机组风量、机外余压按参数表执行，以计算机组本身的阻力损失，确定风机全压，再选配风机的型号、转速、功率等，确保风机在高效率工作区运行，既使风机噪声最低，又使能耗最低。</w:t>
                  </w:r>
                  <w:r>
                    <w:rPr>
                      <w:rFonts w:ascii="仿宋_GB2312" w:hAnsi="仿宋_GB2312" w:cs="仿宋_GB2312" w:eastAsia="仿宋_GB2312"/>
                      <w:sz w:val="21"/>
                      <w:color w:val="000000"/>
                    </w:rPr>
                    <w:t>安装后，叶轮要经严格的动、静平衡试验，保证登记安静运行。</w:t>
                  </w:r>
                </w:p>
                <w:p>
                  <w:pPr>
                    <w:pStyle w:val="null3"/>
                  </w:pPr>
                  <w:r>
                    <w:rPr>
                      <w:rFonts w:ascii="仿宋_GB2312" w:hAnsi="仿宋_GB2312" w:cs="仿宋_GB2312" w:eastAsia="仿宋_GB2312"/>
                      <w:sz w:val="21"/>
                      <w:color w:val="000000"/>
                    </w:rPr>
                    <w:t>5、加湿段要求</w:t>
                  </w:r>
                </w:p>
                <w:p>
                  <w:pPr>
                    <w:pStyle w:val="null3"/>
                  </w:pPr>
                  <w:r>
                    <w:rPr>
                      <w:rFonts w:ascii="仿宋_GB2312" w:hAnsi="仿宋_GB2312" w:cs="仿宋_GB2312" w:eastAsia="仿宋_GB2312"/>
                      <w:sz w:val="21"/>
                      <w:color w:val="000000"/>
                    </w:rPr>
                    <w:t>①加湿段采用电极加湿器，加湿量为≥4kg/h。</w:t>
                  </w:r>
                </w:p>
                <w:p>
                  <w:pPr>
                    <w:pStyle w:val="null3"/>
                  </w:pPr>
                  <w:r>
                    <w:rPr>
                      <w:rFonts w:ascii="仿宋_GB2312" w:hAnsi="仿宋_GB2312" w:cs="仿宋_GB2312" w:eastAsia="仿宋_GB2312"/>
                      <w:sz w:val="21"/>
                      <w:color w:val="000000"/>
                    </w:rPr>
                    <w:t>（二）冷热源系统</w:t>
                  </w:r>
                </w:p>
                <w:p>
                  <w:pPr>
                    <w:pStyle w:val="null3"/>
                  </w:pPr>
                  <w:r>
                    <w:rPr>
                      <w:rFonts w:ascii="仿宋_GB2312" w:hAnsi="仿宋_GB2312" w:cs="仿宋_GB2312" w:eastAsia="仿宋_GB2312"/>
                      <w:sz w:val="21"/>
                      <w:color w:val="000000"/>
                    </w:rPr>
                    <w:t>1、机组设计</w:t>
                  </w:r>
                </w:p>
                <w:p>
                  <w:pPr>
                    <w:pStyle w:val="null3"/>
                  </w:pPr>
                  <w:r>
                    <w:rPr>
                      <w:rFonts w:ascii="仿宋_GB2312" w:hAnsi="仿宋_GB2312" w:cs="仿宋_GB2312" w:eastAsia="仿宋_GB2312"/>
                      <w:sz w:val="21"/>
                      <w:color w:val="000000"/>
                    </w:rPr>
                    <w:t>①机组设计、制造、运输、调试、运行、保养等过程除了要满足GB/T18430.1</w:t>
                  </w:r>
                  <w:r>
                    <w:rPr>
                      <w:rFonts w:ascii="仿宋_GB2312" w:hAnsi="仿宋_GB2312" w:cs="仿宋_GB2312" w:eastAsia="仿宋_GB2312"/>
                      <w:sz w:val="21"/>
                      <w:color w:val="000000"/>
                    </w:rPr>
                    <w:t>~</w:t>
                  </w:r>
                  <w:r>
                    <w:rPr>
                      <w:rFonts w:ascii="仿宋_GB2312" w:hAnsi="仿宋_GB2312" w:cs="仿宋_GB2312" w:eastAsia="仿宋_GB2312"/>
                      <w:sz w:val="21"/>
                      <w:color w:val="000000"/>
                    </w:rPr>
                    <w:t>2007《工业 或商业用及类似用途的冷水（热泵）机组》标准所规定以外，供应商自行设计图纸，需满足设备安装现场要求</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②机组的冷量、输入功率、能效比、水阻、噪音、振动等指标均应满足文件规定要求；</w:t>
                  </w:r>
                </w:p>
                <w:p>
                  <w:pPr>
                    <w:pStyle w:val="null3"/>
                  </w:pPr>
                  <w:r>
                    <w:rPr>
                      <w:rFonts w:ascii="仿宋_GB2312" w:hAnsi="仿宋_GB2312" w:cs="仿宋_GB2312" w:eastAsia="仿宋_GB2312"/>
                      <w:sz w:val="21"/>
                      <w:color w:val="000000"/>
                    </w:rPr>
                    <w:t>③设备电源系统、控制系统所选用的器件、电线等产品，可长期稳定工作：</w:t>
                  </w:r>
                </w:p>
                <w:p>
                  <w:pPr>
                    <w:pStyle w:val="null3"/>
                  </w:pPr>
                  <w:r>
                    <w:rPr>
                      <w:rFonts w:ascii="仿宋_GB2312" w:hAnsi="仿宋_GB2312" w:cs="仿宋_GB2312" w:eastAsia="仿宋_GB2312"/>
                      <w:sz w:val="21"/>
                      <w:color w:val="000000"/>
                    </w:rPr>
                    <w:t>④各附展物的安装位置要求准确，各部分均不应存在妨碍安装、检修或清洁的缺陷；</w:t>
                  </w:r>
                </w:p>
                <w:p>
                  <w:pPr>
                    <w:pStyle w:val="null3"/>
                  </w:pPr>
                  <w:r>
                    <w:rPr>
                      <w:rFonts w:ascii="仿宋_GB2312" w:hAnsi="仿宋_GB2312" w:cs="仿宋_GB2312" w:eastAsia="仿宋_GB2312"/>
                      <w:sz w:val="21"/>
                      <w:color w:val="000000"/>
                    </w:rPr>
                    <w:t>⑤人能接触到的设备部位不能有锋利的边缘与尖角；</w:t>
                  </w:r>
                </w:p>
                <w:p>
                  <w:pPr>
                    <w:pStyle w:val="null3"/>
                  </w:pPr>
                  <w:r>
                    <w:rPr>
                      <w:rFonts w:ascii="仿宋_GB2312" w:hAnsi="仿宋_GB2312" w:cs="仿宋_GB2312" w:eastAsia="仿宋_GB2312"/>
                      <w:sz w:val="21"/>
                      <w:color w:val="000000"/>
                    </w:rPr>
                    <w:t>⑥设备安装必须具有可靠的接地。</w:t>
                  </w:r>
                </w:p>
                <w:p>
                  <w:pPr>
                    <w:pStyle w:val="null3"/>
                  </w:pPr>
                  <w:r>
                    <w:rPr>
                      <w:rFonts w:ascii="仿宋_GB2312" w:hAnsi="仿宋_GB2312" w:cs="仿宋_GB2312" w:eastAsia="仿宋_GB2312"/>
                      <w:sz w:val="21"/>
                      <w:color w:val="000000"/>
                    </w:rPr>
                    <w:t>2、压缩机</w:t>
                  </w:r>
                </w:p>
                <w:p>
                  <w:pPr>
                    <w:pStyle w:val="null3"/>
                  </w:pPr>
                  <w:r>
                    <w:rPr>
                      <w:rFonts w:ascii="仿宋_GB2312" w:hAnsi="仿宋_GB2312" w:cs="仿宋_GB2312" w:eastAsia="仿宋_GB2312"/>
                      <w:sz w:val="21"/>
                      <w:color w:val="000000"/>
                    </w:rPr>
                    <w:t>①采用</w:t>
                  </w:r>
                  <w:r>
                    <w:rPr>
                      <w:rFonts w:ascii="仿宋_GB2312" w:hAnsi="仿宋_GB2312" w:cs="仿宋_GB2312" w:eastAsia="仿宋_GB2312"/>
                      <w:sz w:val="21"/>
                      <w:color w:val="000000"/>
                    </w:rPr>
                    <w:t>≥</w:t>
                  </w:r>
                  <w:r>
                    <w:rPr>
                      <w:rFonts w:ascii="仿宋_GB2312" w:hAnsi="仿宋_GB2312" w:cs="仿宋_GB2312" w:eastAsia="仿宋_GB2312"/>
                      <w:sz w:val="21"/>
                      <w:color w:val="000000"/>
                    </w:rPr>
                    <w:t>60kW变频涡旋压缩机</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②高能效比，即制冷量与输入功率之比接近3.3W/W:</w:t>
                  </w:r>
                </w:p>
                <w:p>
                  <w:pPr>
                    <w:pStyle w:val="null3"/>
                  </w:pPr>
                  <w:r>
                    <w:rPr>
                      <w:rFonts w:ascii="仿宋_GB2312" w:hAnsi="仿宋_GB2312" w:cs="仿宋_GB2312" w:eastAsia="仿宋_GB2312"/>
                      <w:sz w:val="21"/>
                      <w:color w:val="000000"/>
                    </w:rPr>
                    <w:t>③机组采用单压缩机单制冷回路设计：</w:t>
                  </w:r>
                </w:p>
                <w:p>
                  <w:pPr>
                    <w:pStyle w:val="null3"/>
                  </w:pPr>
                  <w:r>
                    <w:rPr>
                      <w:rFonts w:ascii="仿宋_GB2312" w:hAnsi="仿宋_GB2312" w:cs="仿宋_GB2312" w:eastAsia="仿宋_GB2312"/>
                      <w:sz w:val="21"/>
                      <w:color w:val="000000"/>
                    </w:rPr>
                    <w:t>④压缩机电机</w:t>
                  </w:r>
                  <w:r>
                    <w:rPr>
                      <w:rFonts w:ascii="仿宋_GB2312" w:hAnsi="仿宋_GB2312" w:cs="仿宋_GB2312" w:eastAsia="仿宋_GB2312"/>
                      <w:sz w:val="21"/>
                      <w:color w:val="000000"/>
                    </w:rPr>
                    <w:t>应选型产品要保证机组运行的可靠性</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⑤电动机的技术要求应符合 GB755、GB1032及 IEC 等相关标准和规定：</w:t>
                  </w:r>
                </w:p>
                <w:p>
                  <w:pPr>
                    <w:pStyle w:val="null3"/>
                  </w:pPr>
                  <w:r>
                    <w:rPr>
                      <w:rFonts w:ascii="仿宋_GB2312" w:hAnsi="仿宋_GB2312" w:cs="仿宋_GB2312" w:eastAsia="仿宋_GB2312"/>
                      <w:sz w:val="21"/>
                      <w:color w:val="000000"/>
                    </w:rPr>
                    <w:t>⑦制冷机组自带循环泵组及定压补水软水系统；</w:t>
                  </w:r>
                </w:p>
                <w:p>
                  <w:pPr>
                    <w:pStyle w:val="null3"/>
                  </w:pPr>
                  <w:r>
                    <w:rPr>
                      <w:rFonts w:ascii="仿宋_GB2312" w:hAnsi="仿宋_GB2312" w:cs="仿宋_GB2312" w:eastAsia="仿宋_GB2312"/>
                      <w:sz w:val="21"/>
                      <w:color w:val="000000"/>
                    </w:rPr>
                    <w:t>⑧室内采用嵌入式风机盘管处理冷热负荷。</w:t>
                  </w:r>
                </w:p>
                <w:p>
                  <w:pPr>
                    <w:pStyle w:val="null3"/>
                  </w:pPr>
                  <w:r>
                    <w:rPr>
                      <w:rFonts w:ascii="仿宋_GB2312" w:hAnsi="仿宋_GB2312" w:cs="仿宋_GB2312" w:eastAsia="仿宋_GB2312"/>
                      <w:sz w:val="21"/>
                      <w:color w:val="000000"/>
                    </w:rPr>
                    <w:t>（三）中央智控系统</w:t>
                  </w:r>
                </w:p>
                <w:p>
                  <w:pPr>
                    <w:pStyle w:val="null3"/>
                  </w:pPr>
                  <w:r>
                    <w:rPr>
                      <w:rFonts w:ascii="仿宋_GB2312" w:hAnsi="仿宋_GB2312" w:cs="仿宋_GB2312" w:eastAsia="仿宋_GB2312"/>
                      <w:sz w:val="21"/>
                      <w:color w:val="000000"/>
                    </w:rPr>
                    <w:t>1、采用强弱电一体化控制柜设计</w:t>
                  </w:r>
                </w:p>
                <w:p>
                  <w:pPr>
                    <w:pStyle w:val="null3"/>
                  </w:pPr>
                  <w:r>
                    <w:rPr>
                      <w:rFonts w:ascii="仿宋_GB2312" w:hAnsi="仿宋_GB2312" w:cs="仿宋_GB2312" w:eastAsia="仿宋_GB2312"/>
                      <w:sz w:val="21"/>
                      <w:color w:val="000000"/>
                    </w:rPr>
                    <w:t>①外形尺寸：≤600mm（厚）*800mm（宽）*2200mm（高），箱体采用 2.0mm 冷轧钢板，板厚</w:t>
                  </w:r>
                  <w:r>
                    <w:rPr>
                      <w:rFonts w:ascii="仿宋_GB2312" w:hAnsi="仿宋_GB2312" w:cs="仿宋_GB2312" w:eastAsia="仿宋_GB2312"/>
                      <w:sz w:val="21"/>
                      <w:color w:val="000000"/>
                    </w:rPr>
                    <w:t>≥</w:t>
                  </w:r>
                  <w:r>
                    <w:rPr>
                      <w:rFonts w:ascii="仿宋_GB2312" w:hAnsi="仿宋_GB2312" w:cs="仿宋_GB2312" w:eastAsia="仿宋_GB2312"/>
                      <w:sz w:val="21"/>
                      <w:color w:val="000000"/>
                    </w:rPr>
                    <w:t>2mm，含电气安装横梁。</w:t>
                  </w:r>
                </w:p>
                <w:p>
                  <w:pPr>
                    <w:pStyle w:val="null3"/>
                  </w:pPr>
                  <w:r>
                    <w:rPr>
                      <w:rFonts w:ascii="仿宋_GB2312" w:hAnsi="仿宋_GB2312" w:cs="仿宋_GB2312" w:eastAsia="仿宋_GB2312"/>
                      <w:sz w:val="21"/>
                      <w:color w:val="000000"/>
                    </w:rPr>
                    <w:t>②表面喷塑，亚光，颜色采用电脑灰。</w:t>
                  </w:r>
                </w:p>
                <w:p>
                  <w:pPr>
                    <w:pStyle w:val="null3"/>
                  </w:pPr>
                  <w:r>
                    <w:rPr>
                      <w:rFonts w:ascii="仿宋_GB2312" w:hAnsi="仿宋_GB2312" w:cs="仿宋_GB2312" w:eastAsia="仿宋_GB2312"/>
                      <w:sz w:val="21"/>
                      <w:color w:val="000000"/>
                    </w:rPr>
                    <w:t>③底部三段封板，可根据进线需求拆除封板。</w:t>
                  </w:r>
                </w:p>
                <w:p>
                  <w:pPr>
                    <w:pStyle w:val="null3"/>
                  </w:pPr>
                  <w:r>
                    <w:rPr>
                      <w:rFonts w:ascii="仿宋_GB2312" w:hAnsi="仿宋_GB2312" w:cs="仿宋_GB2312" w:eastAsia="仿宋_GB2312"/>
                      <w:sz w:val="21"/>
                      <w:color w:val="000000"/>
                    </w:rPr>
                    <w:t>④前单开门，后双开门，多点锁，密封胶圈，接地柱、顶部1只散热风扇，4只吊环方便吊装。</w:t>
                  </w:r>
                </w:p>
                <w:p>
                  <w:pPr>
                    <w:pStyle w:val="null3"/>
                  </w:pPr>
                  <w:r>
                    <w:rPr>
                      <w:rFonts w:ascii="仿宋_GB2312" w:hAnsi="仿宋_GB2312" w:cs="仿宋_GB2312" w:eastAsia="仿宋_GB2312"/>
                      <w:sz w:val="21"/>
                      <w:color w:val="000000"/>
                    </w:rPr>
                    <w:t>⑤防护等级：IP56，绝缘等级：IP30</w:t>
                  </w:r>
                </w:p>
                <w:p>
                  <w:pPr>
                    <w:pStyle w:val="null3"/>
                  </w:pPr>
                  <w:r>
                    <w:rPr>
                      <w:rFonts w:ascii="仿宋_GB2312" w:hAnsi="仿宋_GB2312" w:cs="仿宋_GB2312" w:eastAsia="仿宋_GB2312"/>
                      <w:sz w:val="21"/>
                      <w:color w:val="000000"/>
                    </w:rPr>
                    <w:t>2、柜内主要元器件</w:t>
                  </w:r>
                </w:p>
                <w:p>
                  <w:pPr>
                    <w:pStyle w:val="null3"/>
                  </w:pPr>
                  <w:r>
                    <w:rPr>
                      <w:rFonts w:ascii="仿宋_GB2312" w:hAnsi="仿宋_GB2312" w:cs="仿宋_GB2312" w:eastAsia="仿宋_GB2312"/>
                      <w:sz w:val="21"/>
                      <w:color w:val="000000"/>
                    </w:rPr>
                    <w:t xml:space="preserve">①总电源进线断路器  </w:t>
                  </w:r>
                </w:p>
                <w:p>
                  <w:pPr>
                    <w:pStyle w:val="null3"/>
                  </w:pPr>
                  <w:r>
                    <w:rPr>
                      <w:rFonts w:ascii="仿宋_GB2312" w:hAnsi="仿宋_GB2312" w:cs="仿宋_GB2312" w:eastAsia="仿宋_GB2312"/>
                      <w:sz w:val="21"/>
                      <w:color w:val="000000"/>
                    </w:rPr>
                    <w:t>②分项工业断路器/空气开关</w:t>
                  </w:r>
                </w:p>
                <w:p>
                  <w:pPr>
                    <w:pStyle w:val="null3"/>
                  </w:pPr>
                  <w:r>
                    <w:rPr>
                      <w:rFonts w:ascii="仿宋_GB2312" w:hAnsi="仿宋_GB2312" w:cs="仿宋_GB2312" w:eastAsia="仿宋_GB2312"/>
                      <w:sz w:val="21"/>
                      <w:color w:val="000000"/>
                    </w:rPr>
                    <w:t>③24V开关电源</w:t>
                  </w:r>
                  <w:r>
                    <w:rPr>
                      <w:rFonts w:ascii="仿宋_GB2312" w:hAnsi="仿宋_GB2312" w:cs="仿宋_GB2312" w:eastAsia="仿宋_GB2312"/>
                      <w:sz w:val="21"/>
                      <w:color w:val="000000"/>
                    </w:rPr>
                    <w:t>，</w:t>
                  </w:r>
                  <w:r>
                    <w:rPr>
                      <w:rFonts w:ascii="仿宋_GB2312" w:hAnsi="仿宋_GB2312" w:cs="仿宋_GB2312" w:eastAsia="仿宋_GB2312"/>
                      <w:sz w:val="21"/>
                      <w:color w:val="000000"/>
                    </w:rPr>
                    <w:t>电流：</w:t>
                  </w:r>
                  <w:r>
                    <w:rPr>
                      <w:rFonts w:ascii="仿宋_GB2312" w:hAnsi="仿宋_GB2312" w:cs="仿宋_GB2312" w:eastAsia="仿宋_GB2312"/>
                      <w:sz w:val="21"/>
                      <w:color w:val="000000"/>
                    </w:rPr>
                    <w:t>5-10A。</w:t>
                  </w:r>
                </w:p>
                <w:p>
                  <w:pPr>
                    <w:pStyle w:val="null3"/>
                  </w:pPr>
                  <w:r>
                    <w:rPr>
                      <w:rFonts w:ascii="仿宋_GB2312" w:hAnsi="仿宋_GB2312" w:cs="仿宋_GB2312" w:eastAsia="仿宋_GB2312"/>
                      <w:sz w:val="21"/>
                      <w:color w:val="000000"/>
                    </w:rPr>
                    <w:t>④中间继电器 DC24V 一开一闭</w:t>
                  </w:r>
                </w:p>
                <w:p>
                  <w:pPr>
                    <w:pStyle w:val="null3"/>
                  </w:pPr>
                  <w:r>
                    <w:rPr>
                      <w:rFonts w:ascii="仿宋_GB2312" w:hAnsi="仿宋_GB2312" w:cs="仿宋_GB2312" w:eastAsia="仿宋_GB2312"/>
                      <w:sz w:val="21"/>
                      <w:color w:val="000000"/>
                    </w:rPr>
                    <w:t>⑤220V交流接触器</w:t>
                  </w:r>
                </w:p>
                <w:p>
                  <w:pPr>
                    <w:pStyle w:val="null3"/>
                  </w:pPr>
                  <w:r>
                    <w:rPr>
                      <w:rFonts w:ascii="仿宋_GB2312" w:hAnsi="仿宋_GB2312" w:cs="仿宋_GB2312" w:eastAsia="仿宋_GB2312"/>
                      <w:sz w:val="21"/>
                      <w:color w:val="000000"/>
                    </w:rPr>
                    <w:t>⑥三相变频器</w:t>
                  </w:r>
                </w:p>
                <w:p>
                  <w:pPr>
                    <w:pStyle w:val="null3"/>
                  </w:pPr>
                  <w:r>
                    <w:rPr>
                      <w:rFonts w:ascii="仿宋_GB2312" w:hAnsi="仿宋_GB2312" w:cs="仿宋_GB2312" w:eastAsia="仿宋_GB2312"/>
                      <w:sz w:val="21"/>
                      <w:color w:val="000000"/>
                    </w:rPr>
                    <w:t>⑦热继电器过载保护器</w:t>
                  </w:r>
                </w:p>
                <w:p>
                  <w:pPr>
                    <w:pStyle w:val="null3"/>
                  </w:pPr>
                  <w:r>
                    <w:rPr>
                      <w:rFonts w:ascii="仿宋_GB2312" w:hAnsi="仿宋_GB2312" w:cs="仿宋_GB2312" w:eastAsia="仿宋_GB2312"/>
                      <w:sz w:val="21"/>
                      <w:color w:val="000000"/>
                    </w:rPr>
                    <w:t>⑧导轨式三相智能电表</w:t>
                  </w:r>
                </w:p>
                <w:p>
                  <w:pPr>
                    <w:pStyle w:val="null3"/>
                  </w:pPr>
                  <w:r>
                    <w:rPr>
                      <w:rFonts w:ascii="仿宋_GB2312" w:hAnsi="仿宋_GB2312" w:cs="仿宋_GB2312" w:eastAsia="仿宋_GB2312"/>
                      <w:sz w:val="21"/>
                      <w:color w:val="000000"/>
                    </w:rPr>
                    <w:t>⑨DDC可编程主控制器+I/O扩展模块</w:t>
                  </w:r>
                </w:p>
                <w:p>
                  <w:pPr>
                    <w:pStyle w:val="null3"/>
                  </w:pPr>
                  <w:r>
                    <w:rPr>
                      <w:rFonts w:ascii="仿宋_GB2312" w:hAnsi="仿宋_GB2312" w:cs="仿宋_GB2312" w:eastAsia="仿宋_GB2312"/>
                      <w:sz w:val="21"/>
                      <w:color w:val="000000"/>
                    </w:rPr>
                    <w:t>⑩柜面操作旋钮+按钮+状态指示灯</w:t>
                  </w:r>
                </w:p>
                <w:p>
                  <w:pPr>
                    <w:pStyle w:val="null3"/>
                  </w:pPr>
                  <w:r>
                    <w:rPr>
                      <w:rFonts w:ascii="仿宋_GB2312" w:hAnsi="仿宋_GB2312" w:cs="仿宋_GB2312" w:eastAsia="仿宋_GB2312"/>
                      <w:sz w:val="21"/>
                      <w:color w:val="000000"/>
                    </w:rPr>
                    <w:t>⑪交流220V转24V 环形变压器</w:t>
                  </w:r>
                </w:p>
                <w:p>
                  <w:pPr>
                    <w:pStyle w:val="null3"/>
                  </w:pPr>
                  <w:r>
                    <w:rPr>
                      <w:rFonts w:ascii="仿宋_GB2312" w:hAnsi="仿宋_GB2312" w:cs="仿宋_GB2312" w:eastAsia="仿宋_GB2312"/>
                      <w:sz w:val="21"/>
                      <w:color w:val="000000"/>
                    </w:rPr>
                    <w:t>⑫10.2英寸，电阻式触摸屏（分辨率</w:t>
                  </w:r>
                  <w:r>
                    <w:rPr>
                      <w:rFonts w:ascii="仿宋_GB2312" w:hAnsi="仿宋_GB2312" w:cs="仿宋_GB2312" w:eastAsia="仿宋_GB2312"/>
                      <w:sz w:val="21"/>
                      <w:color w:val="000000"/>
                    </w:rPr>
                    <w:t>≥</w:t>
                  </w:r>
                  <w:r>
                    <w:rPr>
                      <w:rFonts w:ascii="仿宋_GB2312" w:hAnsi="仿宋_GB2312" w:cs="仿宋_GB2312" w:eastAsia="仿宋_GB2312"/>
                      <w:sz w:val="21"/>
                      <w:color w:val="000000"/>
                    </w:rPr>
                    <w:t>1024×1024）。</w:t>
                  </w:r>
                </w:p>
                <w:p>
                  <w:pPr>
                    <w:pStyle w:val="null3"/>
                  </w:pPr>
                  <w:r>
                    <w:rPr>
                      <w:rFonts w:ascii="仿宋_GB2312" w:hAnsi="仿宋_GB2312" w:cs="仿宋_GB2312" w:eastAsia="仿宋_GB2312"/>
                      <w:sz w:val="21"/>
                      <w:color w:val="000000"/>
                    </w:rPr>
                    <w:t>⑬其他辅材包含：UK2.5B接线端子排、端子短接片、零排地排等其他元器件</w:t>
                  </w:r>
                </w:p>
                <w:p>
                  <w:pPr>
                    <w:pStyle w:val="null3"/>
                  </w:pPr>
                  <w:r>
                    <w:rPr>
                      <w:rFonts w:ascii="仿宋_GB2312" w:hAnsi="仿宋_GB2312" w:cs="仿宋_GB2312" w:eastAsia="仿宋_GB2312"/>
                      <w:sz w:val="21"/>
                      <w:color w:val="000000"/>
                    </w:rPr>
                    <w:t>3、DDC主控制器参数要求</w:t>
                  </w:r>
                </w:p>
                <w:p>
                  <w:pPr>
                    <w:pStyle w:val="null3"/>
                  </w:pPr>
                  <w:r>
                    <w:rPr>
                      <w:rFonts w:ascii="仿宋_GB2312" w:hAnsi="仿宋_GB2312" w:cs="仿宋_GB2312" w:eastAsia="仿宋_GB2312"/>
                      <w:sz w:val="21"/>
                      <w:color w:val="000000"/>
                    </w:rPr>
                    <w:t>①32位可编程网络控制器；</w:t>
                  </w:r>
                </w:p>
                <w:p>
                  <w:pPr>
                    <w:pStyle w:val="null3"/>
                  </w:pPr>
                  <w:r>
                    <w:rPr>
                      <w:rFonts w:ascii="仿宋_GB2312" w:hAnsi="仿宋_GB2312" w:cs="仿宋_GB2312" w:eastAsia="仿宋_GB2312"/>
                      <w:sz w:val="21"/>
                      <w:color w:val="000000"/>
                    </w:rPr>
                    <w:t>②支持下载控制程序容量≥64K；控制点位</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8IN(NTC10K,开关量，0</w:t>
                  </w:r>
                  <w:r>
                    <w:rPr>
                      <w:rFonts w:ascii="仿宋_GB2312" w:hAnsi="仿宋_GB2312" w:cs="仿宋_GB2312" w:eastAsia="仿宋_GB2312"/>
                      <w:sz w:val="21"/>
                      <w:color w:val="000000"/>
                    </w:rPr>
                    <w:t>~</w:t>
                  </w:r>
                  <w:r>
                    <w:rPr>
                      <w:rFonts w:ascii="仿宋_GB2312" w:hAnsi="仿宋_GB2312" w:cs="仿宋_GB2312" w:eastAsia="仿宋_GB2312"/>
                      <w:sz w:val="21"/>
                      <w:color w:val="000000"/>
                    </w:rPr>
                    <w:t>10V，4</w:t>
                  </w:r>
                  <w:r>
                    <w:rPr>
                      <w:rFonts w:ascii="仿宋_GB2312" w:hAnsi="仿宋_GB2312" w:cs="仿宋_GB2312" w:eastAsia="仿宋_GB2312"/>
                      <w:sz w:val="21"/>
                      <w:color w:val="000000"/>
                    </w:rPr>
                    <w:t>~</w:t>
                  </w:r>
                  <w:r>
                    <w:rPr>
                      <w:rFonts w:ascii="仿宋_GB2312" w:hAnsi="仿宋_GB2312" w:cs="仿宋_GB2312" w:eastAsia="仿宋_GB2312"/>
                      <w:sz w:val="21"/>
                      <w:color w:val="000000"/>
                    </w:rPr>
                    <w:t>20mA)；</w:t>
                  </w:r>
                  <w:r>
                    <w:rPr>
                      <w:rFonts w:ascii="仿宋_GB2312" w:hAnsi="仿宋_GB2312" w:cs="仿宋_GB2312" w:eastAsia="仿宋_GB2312"/>
                      <w:sz w:val="21"/>
                      <w:color w:val="000000"/>
                    </w:rPr>
                    <w:t>≥</w:t>
                  </w:r>
                  <w:r>
                    <w:rPr>
                      <w:rFonts w:ascii="仿宋_GB2312" w:hAnsi="仿宋_GB2312" w:cs="仿宋_GB2312" w:eastAsia="仿宋_GB2312"/>
                      <w:sz w:val="21"/>
                      <w:color w:val="000000"/>
                    </w:rPr>
                    <w:t>12BI(开关量输入)；</w:t>
                  </w:r>
                  <w:r>
                    <w:rPr>
                      <w:rFonts w:ascii="仿宋_GB2312" w:hAnsi="仿宋_GB2312" w:cs="仿宋_GB2312" w:eastAsia="仿宋_GB2312"/>
                      <w:sz w:val="21"/>
                      <w:color w:val="000000"/>
                    </w:rPr>
                    <w:t>≥</w:t>
                  </w:r>
                  <w:r>
                    <w:rPr>
                      <w:rFonts w:ascii="仿宋_GB2312" w:hAnsi="仿宋_GB2312" w:cs="仿宋_GB2312" w:eastAsia="仿宋_GB2312"/>
                      <w:sz w:val="21"/>
                      <w:color w:val="000000"/>
                    </w:rPr>
                    <w:t>6BO(干结点,5A，AC220V)；</w:t>
                  </w:r>
                  <w:r>
                    <w:rPr>
                      <w:rFonts w:ascii="仿宋_GB2312" w:hAnsi="仿宋_GB2312" w:cs="仿宋_GB2312" w:eastAsia="仿宋_GB2312"/>
                      <w:sz w:val="21"/>
                      <w:color w:val="000000"/>
                    </w:rPr>
                    <w:t>≥</w:t>
                  </w:r>
                  <w:r>
                    <w:rPr>
                      <w:rFonts w:ascii="仿宋_GB2312" w:hAnsi="仿宋_GB2312" w:cs="仿宋_GB2312" w:eastAsia="仿宋_GB2312"/>
                      <w:sz w:val="21"/>
                      <w:color w:val="000000"/>
                    </w:rPr>
                    <w:t>6AO(0</w:t>
                  </w:r>
                  <w:r>
                    <w:rPr>
                      <w:rFonts w:ascii="仿宋_GB2312" w:hAnsi="仿宋_GB2312" w:cs="仿宋_GB2312" w:eastAsia="仿宋_GB2312"/>
                      <w:sz w:val="21"/>
                      <w:color w:val="000000"/>
                    </w:rPr>
                    <w:t>~</w:t>
                  </w:r>
                  <w:r>
                    <w:rPr>
                      <w:rFonts w:ascii="仿宋_GB2312" w:hAnsi="仿宋_GB2312" w:cs="仿宋_GB2312" w:eastAsia="仿宋_GB2312"/>
                      <w:sz w:val="21"/>
                      <w:color w:val="000000"/>
                    </w:rPr>
                    <w:t>10V或4</w:t>
                  </w:r>
                  <w:r>
                    <w:rPr>
                      <w:rFonts w:ascii="仿宋_GB2312" w:hAnsi="仿宋_GB2312" w:cs="仿宋_GB2312" w:eastAsia="仿宋_GB2312"/>
                      <w:sz w:val="21"/>
                      <w:color w:val="000000"/>
                    </w:rPr>
                    <w:t>~</w:t>
                  </w:r>
                  <w:r>
                    <w:rPr>
                      <w:rFonts w:ascii="仿宋_GB2312" w:hAnsi="仿宋_GB2312" w:cs="仿宋_GB2312" w:eastAsia="仿宋_GB2312"/>
                      <w:sz w:val="21"/>
                      <w:color w:val="000000"/>
                    </w:rPr>
                    <w:t>20mA)；</w:t>
                  </w:r>
                </w:p>
                <w:p>
                  <w:pPr>
                    <w:pStyle w:val="null3"/>
                  </w:pPr>
                  <w:r>
                    <w:rPr>
                      <w:rFonts w:ascii="仿宋_GB2312" w:hAnsi="仿宋_GB2312" w:cs="仿宋_GB2312" w:eastAsia="仿宋_GB2312"/>
                      <w:sz w:val="21"/>
                      <w:color w:val="000000"/>
                    </w:rPr>
                    <w:t>③</w:t>
                  </w:r>
                  <w:r>
                    <w:rPr>
                      <w:rFonts w:ascii="仿宋_GB2312" w:hAnsi="仿宋_GB2312" w:cs="仿宋_GB2312" w:eastAsia="仿宋_GB2312"/>
                      <w:sz w:val="21"/>
                      <w:color w:val="000000"/>
                    </w:rPr>
                    <w:t>具有</w:t>
                  </w:r>
                  <w:r>
                    <w:rPr>
                      <w:rFonts w:ascii="仿宋_GB2312" w:hAnsi="仿宋_GB2312" w:cs="仿宋_GB2312" w:eastAsia="仿宋_GB2312"/>
                      <w:sz w:val="21"/>
                      <w:color w:val="000000"/>
                    </w:rPr>
                    <w:t>1个MODBUSSLAVERS485通讯口；1个MODBUSMASTERRS485通讯口；1个BACnetMS/TP通讯口；1个H</w:t>
                  </w:r>
                  <w:r>
                    <w:rPr>
                      <w:rFonts w:ascii="仿宋_GB2312" w:hAnsi="仿宋_GB2312" w:cs="仿宋_GB2312" w:eastAsia="仿宋_GB2312"/>
                      <w:sz w:val="21"/>
                      <w:color w:val="000000"/>
                    </w:rPr>
                    <w:t>~</w:t>
                  </w:r>
                  <w:r>
                    <w:rPr>
                      <w:rFonts w:ascii="仿宋_GB2312" w:hAnsi="仿宋_GB2312" w:cs="仿宋_GB2312" w:eastAsia="仿宋_GB2312"/>
                      <w:sz w:val="21"/>
                      <w:color w:val="000000"/>
                    </w:rPr>
                    <w:t>BUS扩展模块通讯；4个EthenetorBACnetIP通讯口</w:t>
                  </w:r>
                  <w:r>
                    <w:rPr>
                      <w:rFonts w:ascii="仿宋_GB2312" w:hAnsi="仿宋_GB2312" w:cs="仿宋_GB2312" w:eastAsia="仿宋_GB2312"/>
                      <w:sz w:val="21"/>
                      <w:color w:val="000000"/>
                    </w:rPr>
                    <w:t>，</w:t>
                  </w:r>
                  <w:r>
                    <w:rPr>
                      <w:rFonts w:ascii="仿宋_GB2312" w:hAnsi="仿宋_GB2312" w:cs="仿宋_GB2312" w:eastAsia="仿宋_GB2312"/>
                      <w:sz w:val="21"/>
                      <w:color w:val="000000"/>
                    </w:rPr>
                    <w:t>支持</w:t>
                  </w:r>
                  <w:r>
                    <w:rPr>
                      <w:rFonts w:ascii="仿宋_GB2312" w:hAnsi="仿宋_GB2312" w:cs="仿宋_GB2312" w:eastAsia="仿宋_GB2312"/>
                      <w:sz w:val="21"/>
                      <w:color w:val="000000"/>
                    </w:rPr>
                    <w:t>ModbusTCP通讯；电源供电AC/DC24V；</w:t>
                  </w:r>
                  <w:r>
                    <w:rPr>
                      <w:rFonts w:ascii="仿宋_GB2312" w:hAnsi="仿宋_GB2312" w:cs="仿宋_GB2312" w:eastAsia="仿宋_GB2312"/>
                      <w:sz w:val="21"/>
                      <w:color w:val="000000"/>
                    </w:rPr>
                    <w:t>（提供证明材料不限于产品检测报告、产品彩页、产品说明书、官网和功能截图等）</w:t>
                  </w:r>
                </w:p>
                <w:p>
                  <w:pPr>
                    <w:pStyle w:val="null3"/>
                  </w:pPr>
                  <w:r>
                    <w:rPr>
                      <w:rFonts w:ascii="仿宋_GB2312" w:hAnsi="仿宋_GB2312" w:cs="仿宋_GB2312" w:eastAsia="仿宋_GB2312"/>
                      <w:sz w:val="21"/>
                      <w:color w:val="000000"/>
                    </w:rPr>
                    <w:t>④DDC控制器现场控制器的输入应为通用类型，应具有掉电保护功能。现场控制器支持在线编程；能针对通讯和主要器件进行自我检测，具备电源意外故障的自动再启动功能。即插即用，所有DDC接到网络中，</w:t>
                  </w:r>
                  <w:r>
                    <w:rPr>
                      <w:rFonts w:ascii="仿宋_GB2312" w:hAnsi="仿宋_GB2312" w:cs="仿宋_GB2312" w:eastAsia="仿宋_GB2312"/>
                      <w:sz w:val="21"/>
                      <w:color w:val="000000"/>
                    </w:rPr>
                    <w:t>（提供证明材料不限于产品检测报告、产品彩页、产品说明书、官网和功能截图等）</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⑤当</w:t>
                  </w:r>
                  <w:r>
                    <w:rPr>
                      <w:rFonts w:ascii="仿宋_GB2312" w:hAnsi="仿宋_GB2312" w:cs="仿宋_GB2312" w:eastAsia="仿宋_GB2312"/>
                      <w:sz w:val="21"/>
                      <w:color w:val="000000"/>
                    </w:rPr>
                    <w:t>更换</w:t>
                  </w:r>
                  <w:r>
                    <w:rPr>
                      <w:rFonts w:ascii="仿宋_GB2312" w:hAnsi="仿宋_GB2312" w:cs="仿宋_GB2312" w:eastAsia="仿宋_GB2312"/>
                      <w:sz w:val="21"/>
                      <w:color w:val="000000"/>
                    </w:rPr>
                    <w:t>控制器时</w:t>
                  </w:r>
                  <w:r>
                    <w:rPr>
                      <w:rFonts w:ascii="仿宋_GB2312" w:hAnsi="仿宋_GB2312" w:cs="仿宋_GB2312" w:eastAsia="仿宋_GB2312"/>
                      <w:sz w:val="21"/>
                      <w:color w:val="000000"/>
                    </w:rPr>
                    <w:t>，</w:t>
                  </w:r>
                  <w:r>
                    <w:rPr>
                      <w:rFonts w:ascii="仿宋_GB2312" w:hAnsi="仿宋_GB2312" w:cs="仿宋_GB2312" w:eastAsia="仿宋_GB2312"/>
                      <w:sz w:val="21"/>
                      <w:color w:val="000000"/>
                    </w:rPr>
                    <w:t>无需重新对网络进行配置</w:t>
                  </w:r>
                  <w:r>
                    <w:rPr>
                      <w:rFonts w:ascii="仿宋_GB2312" w:hAnsi="仿宋_GB2312" w:cs="仿宋_GB2312" w:eastAsia="仿宋_GB2312"/>
                      <w:sz w:val="21"/>
                      <w:color w:val="000000"/>
                    </w:rPr>
                    <w:t>，</w:t>
                  </w:r>
                  <w:r>
                    <w:rPr>
                      <w:rFonts w:ascii="仿宋_GB2312" w:hAnsi="仿宋_GB2312" w:cs="仿宋_GB2312" w:eastAsia="仿宋_GB2312"/>
                      <w:sz w:val="21"/>
                      <w:color w:val="000000"/>
                    </w:rPr>
                    <w:t>可以和其他设备通讯；不会影响其它控制器的正常工作；</w:t>
                  </w:r>
                </w:p>
                <w:p>
                  <w:pPr>
                    <w:pStyle w:val="null3"/>
                  </w:pPr>
                  <w:r>
                    <w:rPr>
                      <w:rFonts w:ascii="仿宋_GB2312" w:hAnsi="仿宋_GB2312" w:cs="仿宋_GB2312" w:eastAsia="仿宋_GB2312"/>
                      <w:sz w:val="21"/>
                      <w:color w:val="000000"/>
                    </w:rPr>
                    <w:t>⑥具有高抗干扰能力及稳定性，通讯和电源应具有过压、短路保护功能；所有I/O点的连接都采用可插拔端子模块；</w:t>
                  </w:r>
                </w:p>
                <w:p>
                  <w:pPr>
                    <w:pStyle w:val="null3"/>
                  </w:pPr>
                  <w:r>
                    <w:rPr>
                      <w:rFonts w:ascii="仿宋_GB2312" w:hAnsi="仿宋_GB2312" w:cs="仿宋_GB2312" w:eastAsia="仿宋_GB2312"/>
                      <w:sz w:val="21"/>
                      <w:color w:val="000000"/>
                    </w:rPr>
                    <w:t>⑧DDC控制器须具有继电器保护功能；</w:t>
                  </w:r>
                </w:p>
                <w:p>
                  <w:pPr>
                    <w:pStyle w:val="null3"/>
                  </w:pPr>
                  <w:r>
                    <w:rPr>
                      <w:rFonts w:ascii="仿宋_GB2312" w:hAnsi="仿宋_GB2312" w:cs="仿宋_GB2312" w:eastAsia="仿宋_GB2312"/>
                      <w:sz w:val="21"/>
                      <w:color w:val="000000"/>
                    </w:rPr>
                    <w:t>⑨DDC控制器本身自带时间程序，能够与主机时间自动校正。</w:t>
                  </w:r>
                </w:p>
                <w:p>
                  <w:pPr>
                    <w:pStyle w:val="null3"/>
                  </w:pPr>
                  <w:r>
                    <w:rPr>
                      <w:rFonts w:ascii="仿宋_GB2312" w:hAnsi="仿宋_GB2312" w:cs="仿宋_GB2312" w:eastAsia="仿宋_GB2312"/>
                      <w:sz w:val="21"/>
                      <w:color w:val="000000"/>
                    </w:rPr>
                    <w:t>（四）水系统</w:t>
                  </w:r>
                </w:p>
                <w:p>
                  <w:pPr>
                    <w:pStyle w:val="null3"/>
                  </w:pPr>
                  <w:r>
                    <w:rPr>
                      <w:rFonts w:ascii="仿宋_GB2312" w:hAnsi="仿宋_GB2312" w:cs="仿宋_GB2312" w:eastAsia="仿宋_GB2312"/>
                      <w:sz w:val="21"/>
                      <w:color w:val="000000"/>
                    </w:rPr>
                    <w:t>①管道、管件和阀门</w:t>
                  </w:r>
                  <w:r>
                    <w:rPr>
                      <w:rFonts w:ascii="仿宋_GB2312" w:hAnsi="仿宋_GB2312" w:cs="仿宋_GB2312" w:eastAsia="仿宋_GB2312"/>
                      <w:sz w:val="21"/>
                      <w:color w:val="000000"/>
                    </w:rPr>
                    <w:t>；</w:t>
                  </w:r>
                </w:p>
                <w:p>
                  <w:pPr>
                    <w:pStyle w:val="null3"/>
                  </w:pPr>
                  <w:r>
                    <w:rPr>
                      <w:rFonts w:ascii="仿宋_GB2312" w:hAnsi="仿宋_GB2312" w:cs="仿宋_GB2312" w:eastAsia="仿宋_GB2312"/>
                      <w:sz w:val="21"/>
                      <w:color w:val="000000"/>
                    </w:rPr>
                    <w:t>②对各公用介质分系统管路的工艺流程和管道布置进行审核和优化，并对施工质量负责；</w:t>
                  </w:r>
                </w:p>
                <w:p>
                  <w:pPr>
                    <w:pStyle w:val="null3"/>
                  </w:pPr>
                  <w:r>
                    <w:rPr>
                      <w:rFonts w:ascii="仿宋_GB2312" w:hAnsi="仿宋_GB2312" w:cs="仿宋_GB2312" w:eastAsia="仿宋_GB2312"/>
                      <w:sz w:val="21"/>
                      <w:color w:val="000000"/>
                    </w:rPr>
                    <w:t>③进行管道吹扫、试压、清洗、消毒等工作；并形成文件资料（不允许吹洗的设备及管道应与吹洗系统隔离）</w:t>
                  </w:r>
                </w:p>
                <w:p>
                  <w:pPr>
                    <w:pStyle w:val="null3"/>
                  </w:pPr>
                  <w:r>
                    <w:rPr>
                      <w:rFonts w:ascii="仿宋_GB2312" w:hAnsi="仿宋_GB2312" w:cs="仿宋_GB2312" w:eastAsia="仿宋_GB2312"/>
                      <w:sz w:val="21"/>
                      <w:color w:val="000000"/>
                    </w:rPr>
                    <w:t>④所有管道施工完毕后，必需在管道表面喷涂管路标识(介质及走向)。</w:t>
                  </w:r>
                </w:p>
                <w:p>
                  <w:pPr>
                    <w:pStyle w:val="null3"/>
                  </w:pPr>
                  <w:r>
                    <w:rPr>
                      <w:rFonts w:ascii="仿宋_GB2312" w:hAnsi="仿宋_GB2312" w:cs="仿宋_GB2312" w:eastAsia="仿宋_GB2312"/>
                      <w:sz w:val="21"/>
                      <w:color w:val="000000"/>
                    </w:rPr>
                    <w:t>⑤管道系统的防静电接地：所有管道均应于就近点防静电接地。</w:t>
                  </w:r>
                </w:p>
                <w:p>
                  <w:pPr>
                    <w:pStyle w:val="null3"/>
                  </w:pPr>
                  <w:r>
                    <w:rPr>
                      <w:rFonts w:ascii="仿宋_GB2312" w:hAnsi="仿宋_GB2312" w:cs="仿宋_GB2312" w:eastAsia="仿宋_GB2312"/>
                      <w:sz w:val="21"/>
                      <w:color w:val="000000"/>
                    </w:rPr>
                    <w:t>⑥本工程的所有管道采用以下吹洗方法：1、输送液体的管道采用水冲洗的方法，流速不得</w:t>
                  </w:r>
                  <w:r>
                    <w:rPr>
                      <w:rFonts w:ascii="仿宋_GB2312" w:hAnsi="仿宋_GB2312" w:cs="仿宋_GB2312" w:eastAsia="仿宋_GB2312"/>
                      <w:sz w:val="21"/>
                      <w:color w:val="000000"/>
                    </w:rPr>
                    <w:t>≥</w:t>
                  </w:r>
                  <w:r>
                    <w:rPr>
                      <w:rFonts w:ascii="仿宋_GB2312" w:hAnsi="仿宋_GB2312" w:cs="仿宋_GB2312" w:eastAsia="仿宋_GB2312"/>
                      <w:sz w:val="21"/>
                      <w:color w:val="000000"/>
                    </w:rPr>
                    <w:t>1.5m/s，2、输送气体的管道采用空气进行吹扫，流速</w:t>
                  </w:r>
                  <w:r>
                    <w:rPr>
                      <w:rFonts w:ascii="仿宋_GB2312" w:hAnsi="仿宋_GB2312" w:cs="仿宋_GB2312" w:eastAsia="仿宋_GB2312"/>
                      <w:sz w:val="21"/>
                      <w:color w:val="000000"/>
                    </w:rPr>
                    <w:t>≥</w:t>
                  </w:r>
                  <w:r>
                    <w:rPr>
                      <w:rFonts w:ascii="仿宋_GB2312" w:hAnsi="仿宋_GB2312" w:cs="仿宋_GB2312" w:eastAsia="仿宋_GB2312"/>
                      <w:sz w:val="21"/>
                      <w:color w:val="000000"/>
                    </w:rPr>
                    <w:t>20m/s。</w:t>
                  </w:r>
                </w:p>
                <w:p>
                  <w:pPr>
                    <w:pStyle w:val="null3"/>
                  </w:pPr>
                  <w:r>
                    <w:rPr>
                      <w:rFonts w:ascii="仿宋_GB2312" w:hAnsi="仿宋_GB2312" w:cs="仿宋_GB2312" w:eastAsia="仿宋_GB2312"/>
                      <w:sz w:val="21"/>
                      <w:color w:val="000000"/>
                    </w:rPr>
                    <w:t>（五）风系统</w:t>
                  </w:r>
                </w:p>
                <w:p>
                  <w:pPr>
                    <w:pStyle w:val="null3"/>
                  </w:pPr>
                  <w:r>
                    <w:rPr>
                      <w:rFonts w:ascii="仿宋_GB2312" w:hAnsi="仿宋_GB2312" w:cs="仿宋_GB2312" w:eastAsia="仿宋_GB2312"/>
                      <w:sz w:val="21"/>
                      <w:color w:val="000000"/>
                    </w:rPr>
                    <w:t>1、通风管道</w:t>
                  </w:r>
                </w:p>
                <w:p>
                  <w:pPr>
                    <w:pStyle w:val="null3"/>
                  </w:pPr>
                  <w:r>
                    <w:rPr>
                      <w:rFonts w:ascii="仿宋_GB2312" w:hAnsi="仿宋_GB2312" w:cs="仿宋_GB2312" w:eastAsia="仿宋_GB2312"/>
                      <w:sz w:val="21"/>
                      <w:color w:val="000000"/>
                    </w:rPr>
                    <w:t>风管采用镀锌钢板，镀锌风管</w:t>
                  </w:r>
                  <w:r>
                    <w:rPr>
                      <w:rFonts w:ascii="仿宋_GB2312" w:hAnsi="仿宋_GB2312" w:cs="仿宋_GB2312" w:eastAsia="仿宋_GB2312"/>
                      <w:sz w:val="21"/>
                      <w:color w:val="000000"/>
                    </w:rPr>
                    <w:t>法兰</w:t>
                  </w:r>
                  <w:r>
                    <w:rPr>
                      <w:rFonts w:ascii="仿宋_GB2312" w:hAnsi="仿宋_GB2312" w:cs="仿宋_GB2312" w:eastAsia="仿宋_GB2312"/>
                      <w:sz w:val="21"/>
                      <w:color w:val="000000"/>
                    </w:rPr>
                    <w:t>采用共板法兰制作。</w:t>
                  </w:r>
                </w:p>
                <w:p>
                  <w:pPr>
                    <w:pStyle w:val="null3"/>
                  </w:pPr>
                  <w:r>
                    <w:rPr>
                      <w:rFonts w:ascii="仿宋_GB2312" w:hAnsi="仿宋_GB2312" w:cs="仿宋_GB2312" w:eastAsia="仿宋_GB2312"/>
                      <w:sz w:val="21"/>
                      <w:color w:val="000000"/>
                    </w:rPr>
                    <w:t>l</w:t>
                  </w:r>
                  <w:r>
                    <w:rPr>
                      <w:rFonts w:ascii="仿宋_GB2312" w:hAnsi="仿宋_GB2312" w:cs="仿宋_GB2312" w:eastAsia="仿宋_GB2312"/>
                      <w:sz w:val="21"/>
                      <w:color w:val="000000"/>
                    </w:rPr>
                    <w:t>风管其厚度符合洁净要求，钢板厚度应符合规范要求</w:t>
                  </w:r>
                  <w:r>
                    <w:rPr>
                      <w:rFonts w:ascii="仿宋_GB2312" w:hAnsi="仿宋_GB2312" w:cs="仿宋_GB2312" w:eastAsia="仿宋_GB2312"/>
                      <w:sz w:val="21"/>
                      <w:color w:val="000000"/>
                    </w:rPr>
                    <w:t>，</w:t>
                  </w:r>
                  <w:r>
                    <w:rPr>
                      <w:rFonts w:ascii="仿宋_GB2312" w:hAnsi="仿宋_GB2312" w:cs="仿宋_GB2312" w:eastAsia="仿宋_GB2312"/>
                      <w:sz w:val="21"/>
                      <w:color w:val="000000"/>
                    </w:rPr>
                    <w:t>风管制作及安装应符合《通风与空调工程施工质量验收规范》的要求。</w:t>
                  </w:r>
                </w:p>
                <w:p>
                  <w:pPr>
                    <w:pStyle w:val="null3"/>
                  </w:pPr>
                  <w:r>
                    <w:rPr>
                      <w:rFonts w:ascii="仿宋_GB2312" w:hAnsi="仿宋_GB2312" w:cs="仿宋_GB2312" w:eastAsia="仿宋_GB2312"/>
                      <w:sz w:val="21"/>
                      <w:color w:val="000000"/>
                    </w:rPr>
                    <w:t>2、风管保温：</w:t>
                  </w:r>
                </w:p>
                <w:p>
                  <w:pPr>
                    <w:pStyle w:val="null3"/>
                    <w:ind w:firstLine="420"/>
                  </w:pPr>
                  <w:r>
                    <w:rPr>
                      <w:rFonts w:ascii="仿宋_GB2312" w:hAnsi="仿宋_GB2312" w:cs="仿宋_GB2312" w:eastAsia="仿宋_GB2312"/>
                      <w:sz w:val="21"/>
                      <w:color w:val="000000"/>
                    </w:rPr>
                    <w:t>送、回风管保温采用</w:t>
                  </w:r>
                  <w:r>
                    <w:rPr>
                      <w:rFonts w:ascii="仿宋_GB2312" w:hAnsi="仿宋_GB2312" w:cs="仿宋_GB2312" w:eastAsia="仿宋_GB2312"/>
                      <w:sz w:val="21"/>
                      <w:color w:val="000000"/>
                    </w:rPr>
                    <w:t>20mm厚橡塑保温材料，使用专用橡塑保温胶黏贴在管道上，</w:t>
                  </w:r>
                  <w:r>
                    <w:rPr>
                      <w:rFonts w:ascii="仿宋_GB2312" w:hAnsi="仿宋_GB2312" w:cs="仿宋_GB2312" w:eastAsia="仿宋_GB2312"/>
                      <w:sz w:val="21"/>
                      <w:color w:val="000000"/>
                    </w:rPr>
                    <w:t>≥</w:t>
                  </w:r>
                  <w:r>
                    <w:rPr>
                      <w:rFonts w:ascii="仿宋_GB2312" w:hAnsi="仿宋_GB2312" w:cs="仿宋_GB2312" w:eastAsia="仿宋_GB2312"/>
                      <w:sz w:val="21"/>
                      <w:color w:val="000000"/>
                    </w:rPr>
                    <w:t>B1级。</w:t>
                  </w:r>
                </w:p>
                <w:p>
                  <w:pPr>
                    <w:pStyle w:val="null3"/>
                  </w:pPr>
                  <w:r>
                    <w:rPr>
                      <w:rFonts w:ascii="仿宋_GB2312" w:hAnsi="仿宋_GB2312" w:cs="仿宋_GB2312" w:eastAsia="仿宋_GB2312"/>
                      <w:sz w:val="21"/>
                      <w:color w:val="000000"/>
                    </w:rPr>
                    <w:t>3、散流板：</w:t>
                  </w:r>
                </w:p>
                <w:p>
                  <w:pPr>
                    <w:pStyle w:val="null3"/>
                  </w:pPr>
                  <w:r>
                    <w:rPr>
                      <w:rFonts w:ascii="仿宋_GB2312" w:hAnsi="仿宋_GB2312" w:cs="仿宋_GB2312" w:eastAsia="仿宋_GB2312"/>
                      <w:sz w:val="21"/>
                      <w:color w:val="000000"/>
                    </w:rPr>
                    <w:t>1）散流板采用扩散孔板或条形板风口，风口样式和形式可根据</w:t>
                  </w:r>
                  <w:r>
                    <w:rPr>
                      <w:rFonts w:ascii="仿宋_GB2312" w:hAnsi="仿宋_GB2312" w:cs="仿宋_GB2312" w:eastAsia="仿宋_GB2312"/>
                      <w:sz w:val="21"/>
                      <w:color w:val="000000"/>
                    </w:rPr>
                    <w:t>采购人</w:t>
                  </w:r>
                  <w:r>
                    <w:rPr>
                      <w:rFonts w:ascii="仿宋_GB2312" w:hAnsi="仿宋_GB2312" w:cs="仿宋_GB2312" w:eastAsia="仿宋_GB2312"/>
                      <w:sz w:val="21"/>
                      <w:color w:val="000000"/>
                    </w:rPr>
                    <w:t>要求加工。采用吸顶式安装。</w:t>
                  </w:r>
                </w:p>
                <w:p>
                  <w:pPr>
                    <w:pStyle w:val="null3"/>
                  </w:pPr>
                  <w:r>
                    <w:rPr>
                      <w:rFonts w:ascii="仿宋_GB2312" w:hAnsi="仿宋_GB2312" w:cs="仿宋_GB2312" w:eastAsia="仿宋_GB2312"/>
                      <w:sz w:val="21"/>
                      <w:color w:val="000000"/>
                    </w:rPr>
                    <w:t>4、回、排风口：</w:t>
                  </w:r>
                </w:p>
                <w:p>
                  <w:pPr>
                    <w:pStyle w:val="null3"/>
                  </w:pPr>
                  <w:r>
                    <w:rPr>
                      <w:rFonts w:ascii="仿宋_GB2312" w:hAnsi="仿宋_GB2312" w:cs="仿宋_GB2312" w:eastAsia="仿宋_GB2312"/>
                      <w:sz w:val="21"/>
                      <w:color w:val="000000"/>
                    </w:rPr>
                    <w:t>1）风口百叶采用铝合金百叶。</w:t>
                  </w:r>
                </w:p>
                <w:p>
                  <w:pPr>
                    <w:pStyle w:val="null3"/>
                  </w:pPr>
                  <w:r>
                    <w:rPr>
                      <w:rFonts w:ascii="仿宋_GB2312" w:hAnsi="仿宋_GB2312" w:cs="仿宋_GB2312" w:eastAsia="仿宋_GB2312"/>
                      <w:sz w:val="21"/>
                      <w:color w:val="000000"/>
                    </w:rPr>
                    <w:t>2）回风口、排风口、新风口均采用铝合金喷塑材质，厚度≥1.0mm。</w:t>
                  </w:r>
                </w:p>
                <w:p>
                  <w:pPr>
                    <w:pStyle w:val="null3"/>
                  </w:pPr>
                  <w:r>
                    <w:rPr>
                      <w:rFonts w:ascii="仿宋_GB2312" w:hAnsi="仿宋_GB2312" w:cs="仿宋_GB2312" w:eastAsia="仿宋_GB2312"/>
                      <w:sz w:val="21"/>
                      <w:color w:val="000000"/>
                    </w:rPr>
                    <w:t>5、风阀、消声器及其他配件均采用镀锌产品，风阀钢板厚度≥1.5mm，法兰为冲铆型，不得焊接，法兰宽度同风管相同；密封严密，均带密封条；开启灵活，有调节刻度指示；送、回、排风口上的风管均加调节阀。</w:t>
                  </w:r>
                </w:p>
                <w:p>
                  <w:pPr>
                    <w:pStyle w:val="null3"/>
                  </w:pPr>
                  <w:r>
                    <w:rPr>
                      <w:rFonts w:ascii="仿宋_GB2312" w:hAnsi="仿宋_GB2312" w:cs="仿宋_GB2312" w:eastAsia="仿宋_GB2312"/>
                      <w:sz w:val="21"/>
                      <w:color w:val="000000"/>
                    </w:rPr>
                    <w:t>（六）软硬一体化控制软件与末端设备</w:t>
                  </w:r>
                </w:p>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w:t>
                  </w:r>
                  <w:r>
                    <w:rPr>
                      <w:rFonts w:ascii="仿宋_GB2312" w:hAnsi="仿宋_GB2312" w:cs="仿宋_GB2312" w:eastAsia="仿宋_GB2312"/>
                      <w:sz w:val="21"/>
                      <w:color w:val="000000"/>
                    </w:rPr>
                    <w:t>1000点组态软件；嵌入在双核64位CPU，LINUX操作系统，≥120G固态存储器的服务器中；支持BACnet IP/Ethernet协议，支持ModbusTCP/UDP数据；</w:t>
                  </w:r>
                </w:p>
                <w:p>
                  <w:pPr>
                    <w:pStyle w:val="null3"/>
                  </w:pPr>
                  <w:r>
                    <w:rPr>
                      <w:rFonts w:ascii="仿宋_GB2312" w:hAnsi="仿宋_GB2312" w:cs="仿宋_GB2312" w:eastAsia="仿宋_GB2312"/>
                      <w:sz w:val="21"/>
                      <w:color w:val="000000"/>
                    </w:rPr>
                    <w:t>2．支持WEB浏览，内嵌图形化组态软件，数据报警管理，数据存储管理，历史数据趋势记录，支持</w:t>
                  </w:r>
                  <w:r>
                    <w:rPr>
                      <w:rFonts w:ascii="仿宋_GB2312" w:hAnsi="仿宋_GB2312" w:cs="仿宋_GB2312" w:eastAsia="仿宋_GB2312"/>
                      <w:sz w:val="21"/>
                      <w:color w:val="000000"/>
                    </w:rPr>
                    <w:t>≥</w:t>
                  </w:r>
                  <w:r>
                    <w:rPr>
                      <w:rFonts w:ascii="仿宋_GB2312" w:hAnsi="仿宋_GB2312" w:cs="仿宋_GB2312" w:eastAsia="仿宋_GB2312"/>
                      <w:sz w:val="21"/>
                      <w:color w:val="000000"/>
                    </w:rPr>
                    <w:t>20用户WEB访问，支持数据报表和柱状图显示。(含管理主机，数据库，操作系统等)</w:t>
                  </w:r>
                </w:p>
                <w:p>
                  <w:pPr>
                    <w:pStyle w:val="null3"/>
                  </w:pPr>
                  <w:r>
                    <w:rPr>
                      <w:rFonts w:ascii="仿宋_GB2312" w:hAnsi="仿宋_GB2312" w:cs="仿宋_GB2312" w:eastAsia="仿宋_GB2312"/>
                      <w:sz w:val="21"/>
                      <w:color w:val="000000"/>
                    </w:rPr>
                    <w:t>3．软件为B/S结构，由实时操作系统及楼宇自动化系统控制应用软件组成，能提供XML，Web Service或OPC等数据交换方式。应提供顺序控制程序、功能联锁程序、用电管理程序、统计程序、报表产生程序和历史数据记录与处理等程序。</w:t>
                  </w:r>
                </w:p>
                <w:p>
                  <w:pPr>
                    <w:pStyle w:val="null3"/>
                  </w:pPr>
                  <w:r>
                    <w:rPr>
                      <w:rFonts w:ascii="仿宋_GB2312" w:hAnsi="仿宋_GB2312" w:cs="仿宋_GB2312" w:eastAsia="仿宋_GB2312"/>
                      <w:sz w:val="21"/>
                      <w:color w:val="000000"/>
                    </w:rPr>
                    <w:t>4．系统监控软件必须支持IE浏览（InternetExploer6.0或更高版本）功能，并符合Internet分布式网络管理要求，即：能够通过Internet和网络管理功能实现；</w:t>
                  </w:r>
                </w:p>
                <w:p>
                  <w:pPr>
                    <w:pStyle w:val="null3"/>
                  </w:pPr>
                  <w:r>
                    <w:rPr>
                      <w:rFonts w:ascii="仿宋_GB2312" w:hAnsi="仿宋_GB2312" w:cs="仿宋_GB2312" w:eastAsia="仿宋_GB2312"/>
                      <w:sz w:val="21"/>
                      <w:color w:val="000000"/>
                    </w:rPr>
                    <w:t>5．为第三方集成系统提供BACnet IP、Modbus TCP、OPC、HTTP、MQQT通讯协议接口；</w:t>
                  </w:r>
                </w:p>
                <w:p>
                  <w:pPr>
                    <w:pStyle w:val="null3"/>
                  </w:pPr>
                  <w:r>
                    <w:rPr>
                      <w:rFonts w:ascii="仿宋_GB2312" w:hAnsi="仿宋_GB2312" w:cs="仿宋_GB2312" w:eastAsia="仿宋_GB2312"/>
                      <w:sz w:val="21"/>
                      <w:color w:val="000000"/>
                    </w:rPr>
                    <w:t>6．系统软件按标准化和模块化设计，可以进行修改和扩充而不需要调整或增加系统的硬件配置。</w:t>
                  </w:r>
                </w:p>
                <w:p>
                  <w:pPr>
                    <w:pStyle w:val="null3"/>
                  </w:pPr>
                  <w:r>
                    <w:rPr>
                      <w:rFonts w:ascii="仿宋_GB2312" w:hAnsi="仿宋_GB2312" w:cs="仿宋_GB2312" w:eastAsia="仿宋_GB2312"/>
                      <w:sz w:val="21"/>
                      <w:color w:val="000000"/>
                    </w:rPr>
                    <w:t>7．软件包括操作员接口软件、支持用户现场编制和修改程序的工具软件、直接数字控制软件、报警处理软件、动态图像处理软件、历史数据的存储和处理软件、I/O处理软件、操作命令控制软件、报警锁定软件、积算软件、事件驱动的诱发程序等。</w:t>
                  </w:r>
                </w:p>
                <w:p>
                  <w:pPr>
                    <w:pStyle w:val="null3"/>
                  </w:pPr>
                  <w:r>
                    <w:rPr>
                      <w:rFonts w:ascii="仿宋_GB2312" w:hAnsi="仿宋_GB2312" w:cs="仿宋_GB2312" w:eastAsia="仿宋_GB2312"/>
                      <w:sz w:val="21"/>
                      <w:color w:val="000000"/>
                    </w:rPr>
                    <w:t>8．提供的组态编程软件应至少支持顺序功能图、功能块图组态编程功能。系统软件应包括但不限于如下功能：</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1）系统操作管理：对操作人员赋予操作权限，记录系统访问情况。系统操作权限至少3级，各级别的权限范围可定义。</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2）交互式系统界面：系统具有图形窗口的人机交互界面，中文菜单，动画显示，具有系统图、系统结构图、设备控制原理图、连锁控制逻辑原理图、平面图，并有报警、记录、报表帮助等画面。</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3）系统开发环境：系统必须提供应用开发工具软件，包括系统网络设置、系统组态编程、系统参数设定、系统图形制作模块等。组态编程软件必须有自定义模块，可开发各种不同功能的控制功能块，也可设置各种不同的应用函数。</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4）多种控制方式：系统软件提供多种控制方式，如直接数字控制、逻辑判断模式等。系统软件提供组合控制设定模式，可将需要同时控制的多个不同的控制对象组合在一起。 辅助功能：记录采样数据，提供监控点历史记录曲线，以及采样点信息数据库、控制流程、报表文件的资料复制或存储。</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9．提供统信UOS适配认证证书复印件加盖公章。</w:t>
                  </w:r>
                </w:p>
                <w:p>
                  <w:pPr>
                    <w:pStyle w:val="null3"/>
                  </w:pPr>
                  <w:r>
                    <w:rPr>
                      <w:rFonts w:ascii="仿宋_GB2312" w:hAnsi="仿宋_GB2312" w:cs="仿宋_GB2312" w:eastAsia="仿宋_GB2312"/>
                      <w:sz w:val="21"/>
                      <w:color w:val="000000"/>
                    </w:rPr>
                    <w:t>▲</w:t>
                  </w:r>
                  <w:r>
                    <w:rPr>
                      <w:rFonts w:ascii="仿宋_GB2312" w:hAnsi="仿宋_GB2312" w:cs="仿宋_GB2312" w:eastAsia="仿宋_GB2312"/>
                      <w:sz w:val="21"/>
                      <w:color w:val="000000"/>
                    </w:rPr>
                    <w:t>10．提供麒麟软件适配认证复印件加盖公章。</w:t>
                  </w:r>
                </w:p>
                <w:p>
                  <w:pPr>
                    <w:pStyle w:val="null3"/>
                  </w:pPr>
                  <w:r>
                    <w:rPr>
                      <w:rFonts w:ascii="仿宋_GB2312" w:hAnsi="仿宋_GB2312" w:cs="仿宋_GB2312" w:eastAsia="仿宋_GB2312"/>
                      <w:sz w:val="21"/>
                      <w:color w:val="000000"/>
                    </w:rPr>
                    <w:t>11. 末端传感器</w:t>
                  </w:r>
                </w:p>
                <w:p>
                  <w:pPr>
                    <w:pStyle w:val="null3"/>
                  </w:pPr>
                  <w:r>
                    <w:rPr>
                      <w:rFonts w:ascii="仿宋_GB2312" w:hAnsi="仿宋_GB2312" w:cs="仿宋_GB2312" w:eastAsia="仿宋_GB2312"/>
                      <w:sz w:val="21"/>
                      <w:color w:val="000000"/>
                    </w:rPr>
                    <w:t>风道温湿度变送器：</w:t>
                  </w:r>
                  <w:r>
                    <w:rPr>
                      <w:rFonts w:ascii="仿宋_GB2312" w:hAnsi="仿宋_GB2312" w:cs="仿宋_GB2312" w:eastAsia="仿宋_GB2312"/>
                      <w:sz w:val="21"/>
                      <w:color w:val="000000"/>
                    </w:rPr>
                    <w:t>DC24V；三线4</w:t>
                  </w:r>
                  <w:r>
                    <w:rPr>
                      <w:rFonts w:ascii="仿宋_GB2312" w:hAnsi="仿宋_GB2312" w:cs="仿宋_GB2312" w:eastAsia="仿宋_GB2312"/>
                      <w:sz w:val="21"/>
                      <w:color w:val="000000"/>
                    </w:rPr>
                    <w:t>~</w:t>
                  </w:r>
                  <w:r>
                    <w:rPr>
                      <w:rFonts w:ascii="仿宋_GB2312" w:hAnsi="仿宋_GB2312" w:cs="仿宋_GB2312" w:eastAsia="仿宋_GB2312"/>
                      <w:sz w:val="21"/>
                      <w:color w:val="000000"/>
                    </w:rPr>
                    <w:t>20mA；0</w:t>
                  </w:r>
                  <w:r>
                    <w:rPr>
                      <w:rFonts w:ascii="仿宋_GB2312" w:hAnsi="仿宋_GB2312" w:cs="仿宋_GB2312" w:eastAsia="仿宋_GB2312"/>
                      <w:sz w:val="21"/>
                      <w:color w:val="000000"/>
                    </w:rPr>
                    <w:t>~</w:t>
                  </w:r>
                  <w:r>
                    <w:rPr>
                      <w:rFonts w:ascii="仿宋_GB2312" w:hAnsi="仿宋_GB2312" w:cs="仿宋_GB2312" w:eastAsia="仿宋_GB2312"/>
                      <w:sz w:val="21"/>
                      <w:color w:val="000000"/>
                    </w:rPr>
                    <w:t>50℃；RH5%；</w:t>
                  </w:r>
                </w:p>
                <w:p>
                  <w:pPr>
                    <w:pStyle w:val="null3"/>
                  </w:pPr>
                  <w:r>
                    <w:rPr>
                      <w:rFonts w:ascii="仿宋_GB2312" w:hAnsi="仿宋_GB2312" w:cs="仿宋_GB2312" w:eastAsia="仿宋_GB2312"/>
                      <w:sz w:val="21"/>
                      <w:color w:val="000000"/>
                    </w:rPr>
                    <w:t>过滤器压差开关：</w:t>
                  </w:r>
                  <w:r>
                    <w:rPr>
                      <w:rFonts w:ascii="仿宋_GB2312" w:hAnsi="仿宋_GB2312" w:cs="仿宋_GB2312" w:eastAsia="仿宋_GB2312"/>
                      <w:sz w:val="21"/>
                      <w:color w:val="000000"/>
                    </w:rPr>
                    <w:t xml:space="preserve">50 </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500Pa ； 开关输出；有塑料软管和连接件，带支架；</w:t>
                  </w:r>
                </w:p>
                <w:p>
                  <w:pPr>
                    <w:pStyle w:val="null3"/>
                  </w:pPr>
                  <w:r>
                    <w:rPr>
                      <w:rFonts w:ascii="仿宋_GB2312" w:hAnsi="仿宋_GB2312" w:cs="仿宋_GB2312" w:eastAsia="仿宋_GB2312"/>
                      <w:sz w:val="21"/>
                      <w:color w:val="000000"/>
                    </w:rPr>
                    <w:t>风机压差开关：</w:t>
                  </w:r>
                  <w:r>
                    <w:rPr>
                      <w:rFonts w:ascii="仿宋_GB2312" w:hAnsi="仿宋_GB2312" w:cs="仿宋_GB2312" w:eastAsia="仿宋_GB2312"/>
                      <w:sz w:val="21"/>
                      <w:color w:val="000000"/>
                    </w:rPr>
                    <w:t xml:space="preserve">200 </w:t>
                  </w:r>
                  <w:r>
                    <w:rPr>
                      <w:rFonts w:ascii="仿宋_GB2312" w:hAnsi="仿宋_GB2312" w:cs="仿宋_GB2312" w:eastAsia="仿宋_GB2312"/>
                      <w:sz w:val="21"/>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1000Pa ； 开关输出；有塑料软管和连接件，带支架；</w:t>
                  </w:r>
                </w:p>
                <w:p>
                  <w:pPr>
                    <w:pStyle w:val="null3"/>
                  </w:pPr>
                  <w:r>
                    <w:rPr>
                      <w:rFonts w:ascii="仿宋_GB2312" w:hAnsi="仿宋_GB2312" w:cs="仿宋_GB2312" w:eastAsia="仿宋_GB2312"/>
                      <w:sz w:val="21"/>
                      <w:color w:val="000000"/>
                    </w:rPr>
                    <w:t>防冻开关：低温可调</w:t>
                  </w:r>
                  <w:r>
                    <w:rPr>
                      <w:rFonts w:ascii="仿宋_GB2312" w:hAnsi="仿宋_GB2312" w:cs="仿宋_GB2312" w:eastAsia="仿宋_GB2312"/>
                      <w:sz w:val="21"/>
                      <w:color w:val="000000"/>
                    </w:rPr>
                    <w:t>,无源触点输出,感温元件</w:t>
                  </w:r>
                  <w:r>
                    <w:rPr>
                      <w:rFonts w:ascii="仿宋_GB2312" w:hAnsi="仿宋_GB2312" w:cs="仿宋_GB2312" w:eastAsia="仿宋_GB2312"/>
                      <w:sz w:val="21"/>
                      <w:color w:val="000000"/>
                    </w:rPr>
                    <w:t>≥</w:t>
                  </w:r>
                  <w:r>
                    <w:rPr>
                      <w:rFonts w:ascii="仿宋_GB2312" w:hAnsi="仿宋_GB2312" w:cs="仿宋_GB2312" w:eastAsia="仿宋_GB2312"/>
                      <w:sz w:val="21"/>
                      <w:color w:val="000000"/>
                    </w:rPr>
                    <w:t>3米</w:t>
                  </w:r>
                </w:p>
                <w:p>
                  <w:pPr>
                    <w:pStyle w:val="null3"/>
                  </w:pPr>
                  <w:r>
                    <w:rPr>
                      <w:rFonts w:ascii="仿宋_GB2312" w:hAnsi="仿宋_GB2312" w:cs="仿宋_GB2312" w:eastAsia="仿宋_GB2312"/>
                      <w:sz w:val="21"/>
                      <w:color w:val="000000"/>
                    </w:rPr>
                    <w:t>电动调节风门执行器：扭矩</w:t>
                  </w:r>
                  <w:r>
                    <w:rPr>
                      <w:rFonts w:ascii="仿宋_GB2312" w:hAnsi="仿宋_GB2312" w:cs="仿宋_GB2312" w:eastAsia="仿宋_GB2312"/>
                      <w:sz w:val="21"/>
                      <w:color w:val="000000"/>
                    </w:rPr>
                    <w:t>≥</w:t>
                  </w:r>
                  <w:r>
                    <w:rPr>
                      <w:rFonts w:ascii="仿宋_GB2312" w:hAnsi="仿宋_GB2312" w:cs="仿宋_GB2312" w:eastAsia="仿宋_GB2312"/>
                      <w:sz w:val="21"/>
                      <w:color w:val="000000"/>
                    </w:rPr>
                    <w:t>8N.m；比例调节控制0</w:t>
                  </w:r>
                  <w:r>
                    <w:rPr>
                      <w:rFonts w:ascii="仿宋_GB2312" w:hAnsi="仿宋_GB2312" w:cs="仿宋_GB2312" w:eastAsia="仿宋_GB2312"/>
                      <w:sz w:val="21"/>
                      <w:color w:val="000000"/>
                    </w:rPr>
                    <w:t>~</w:t>
                  </w:r>
                  <w:r>
                    <w:rPr>
                      <w:rFonts w:ascii="仿宋_GB2312" w:hAnsi="仿宋_GB2312" w:cs="仿宋_GB2312" w:eastAsia="仿宋_GB2312"/>
                      <w:sz w:val="21"/>
                      <w:color w:val="000000"/>
                    </w:rPr>
                    <w:t>10V，0</w:t>
                  </w:r>
                  <w:r>
                    <w:rPr>
                      <w:rFonts w:ascii="仿宋_GB2312" w:hAnsi="仿宋_GB2312" w:cs="仿宋_GB2312" w:eastAsia="仿宋_GB2312"/>
                      <w:sz w:val="21"/>
                      <w:color w:val="000000"/>
                    </w:rPr>
                    <w:t>~</w:t>
                  </w:r>
                  <w:r>
                    <w:rPr>
                      <w:rFonts w:ascii="仿宋_GB2312" w:hAnsi="仿宋_GB2312" w:cs="仿宋_GB2312" w:eastAsia="仿宋_GB2312"/>
                      <w:sz w:val="21"/>
                      <w:color w:val="000000"/>
                    </w:rPr>
                    <w:t>10V反馈；电源AC24V</w:t>
                  </w:r>
                </w:p>
                <w:p>
                  <w:pPr>
                    <w:pStyle w:val="null3"/>
                  </w:pPr>
                  <w:r>
                    <w:rPr>
                      <w:rFonts w:ascii="仿宋_GB2312" w:hAnsi="仿宋_GB2312" w:cs="仿宋_GB2312" w:eastAsia="仿宋_GB2312"/>
                      <w:sz w:val="21"/>
                      <w:color w:val="000000"/>
                    </w:rPr>
                    <w:t>电动开关风门执行器：扭矩</w:t>
                  </w:r>
                  <w:r>
                    <w:rPr>
                      <w:rFonts w:ascii="仿宋_GB2312" w:hAnsi="仿宋_GB2312" w:cs="仿宋_GB2312" w:eastAsia="仿宋_GB2312"/>
                      <w:sz w:val="21"/>
                      <w:color w:val="000000"/>
                    </w:rPr>
                    <w:t>≥</w:t>
                  </w:r>
                  <w:r>
                    <w:rPr>
                      <w:rFonts w:ascii="仿宋_GB2312" w:hAnsi="仿宋_GB2312" w:cs="仿宋_GB2312" w:eastAsia="仿宋_GB2312"/>
                      <w:sz w:val="21"/>
                      <w:color w:val="000000"/>
                    </w:rPr>
                    <w:t>8N.m；电源AC24V</w:t>
                  </w:r>
                </w:p>
                <w:p>
                  <w:pPr>
                    <w:pStyle w:val="null3"/>
                  </w:pPr>
                  <w:r>
                    <w:rPr>
                      <w:rFonts w:ascii="仿宋_GB2312" w:hAnsi="仿宋_GB2312" w:cs="仿宋_GB2312" w:eastAsia="仿宋_GB2312"/>
                      <w:sz w:val="21"/>
                      <w:color w:val="000000"/>
                    </w:rPr>
                    <w:t>冷热量表：数字式智能冷</w:t>
                  </w:r>
                  <w:r>
                    <w:rPr>
                      <w:rFonts w:ascii="仿宋_GB2312" w:hAnsi="仿宋_GB2312" w:cs="仿宋_GB2312" w:eastAsia="仿宋_GB2312"/>
                      <w:sz w:val="21"/>
                      <w:color w:val="000000"/>
                    </w:rPr>
                    <w:t>/热量表；Modbus RTU 485通讯；</w:t>
                  </w:r>
                </w:p>
                <w:p>
                  <w:pPr>
                    <w:pStyle w:val="null3"/>
                  </w:pPr>
                  <w:r>
                    <w:rPr>
                      <w:rFonts w:ascii="仿宋_GB2312" w:hAnsi="仿宋_GB2312" w:cs="仿宋_GB2312" w:eastAsia="仿宋_GB2312"/>
                      <w:sz w:val="21"/>
                      <w:color w:val="000000"/>
                    </w:rPr>
                    <w:t>风速传感器：</w:t>
                  </w:r>
                  <w:r>
                    <w:rPr>
                      <w:rFonts w:ascii="仿宋_GB2312" w:hAnsi="仿宋_GB2312" w:cs="仿宋_GB2312" w:eastAsia="仿宋_GB2312"/>
                      <w:sz w:val="21"/>
                      <w:color w:val="000000"/>
                    </w:rPr>
                    <w:t>24VAC/DC，量程0</w:t>
                  </w:r>
                  <w:r>
                    <w:rPr>
                      <w:rFonts w:ascii="仿宋_GB2312" w:hAnsi="仿宋_GB2312" w:cs="仿宋_GB2312" w:eastAsia="仿宋_GB2312"/>
                      <w:sz w:val="21"/>
                      <w:color w:val="000000"/>
                    </w:rPr>
                    <w:t>~</w:t>
                  </w:r>
                  <w:r>
                    <w:rPr>
                      <w:rFonts w:ascii="仿宋_GB2312" w:hAnsi="仿宋_GB2312" w:cs="仿宋_GB2312" w:eastAsia="仿宋_GB2312"/>
                      <w:sz w:val="21"/>
                      <w:color w:val="000000"/>
                    </w:rPr>
                    <w:t>10m/s  ，分辨率</w:t>
                  </w:r>
                  <w:r>
                    <w:rPr>
                      <w:rFonts w:ascii="仿宋_GB2312" w:hAnsi="仿宋_GB2312" w:cs="仿宋_GB2312" w:eastAsia="仿宋_GB2312"/>
                      <w:sz w:val="21"/>
                      <w:color w:val="000000"/>
                    </w:rPr>
                    <w:t>≤</w:t>
                  </w:r>
                  <w:r>
                    <w:rPr>
                      <w:rFonts w:ascii="仿宋_GB2312" w:hAnsi="仿宋_GB2312" w:cs="仿宋_GB2312" w:eastAsia="仿宋_GB2312"/>
                      <w:sz w:val="21"/>
                      <w:color w:val="000000"/>
                    </w:rPr>
                    <w:t>0.05m/s，精度</w:t>
                  </w:r>
                  <w:r>
                    <w:rPr>
                      <w:rFonts w:ascii="仿宋_GB2312" w:hAnsi="仿宋_GB2312" w:cs="仿宋_GB2312" w:eastAsia="仿宋_GB2312"/>
                      <w:sz w:val="21"/>
                      <w:color w:val="000000"/>
                    </w:rPr>
                    <w:t>≤</w:t>
                  </w:r>
                  <w:r>
                    <w:rPr>
                      <w:rFonts w:ascii="仿宋_GB2312" w:hAnsi="仿宋_GB2312" w:cs="仿宋_GB2312" w:eastAsia="仿宋_GB2312"/>
                      <w:sz w:val="21"/>
                      <w:color w:val="000000"/>
                    </w:rPr>
                    <w:t>±0.2%m/s+（测量值的</w:t>
                  </w: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p>
                <w:p>
                  <w:pPr>
                    <w:pStyle w:val="null3"/>
                  </w:pPr>
                  <w:r>
                    <w:rPr>
                      <w:rFonts w:ascii="仿宋_GB2312" w:hAnsi="仿宋_GB2312" w:cs="仿宋_GB2312" w:eastAsia="仿宋_GB2312"/>
                      <w:sz w:val="21"/>
                      <w:color w:val="000000"/>
                    </w:rPr>
                    <w:t>水道温度变送器：</w:t>
                  </w:r>
                  <w:r>
                    <w:rPr>
                      <w:rFonts w:ascii="仿宋_GB2312" w:hAnsi="仿宋_GB2312" w:cs="仿宋_GB2312" w:eastAsia="仿宋_GB2312"/>
                      <w:sz w:val="21"/>
                      <w:color w:val="000000"/>
                    </w:rPr>
                    <w:t>DC24V；4</w:t>
                  </w:r>
                  <w:r>
                    <w:rPr>
                      <w:rFonts w:ascii="仿宋_GB2312" w:hAnsi="仿宋_GB2312" w:cs="仿宋_GB2312" w:eastAsia="仿宋_GB2312"/>
                      <w:sz w:val="21"/>
                      <w:color w:val="000000"/>
                    </w:rPr>
                    <w:t>~</w:t>
                  </w:r>
                  <w:r>
                    <w:rPr>
                      <w:rFonts w:ascii="仿宋_GB2312" w:hAnsi="仿宋_GB2312" w:cs="仿宋_GB2312" w:eastAsia="仿宋_GB2312"/>
                      <w:sz w:val="21"/>
                      <w:color w:val="000000"/>
                    </w:rPr>
                    <w:t>20mA；0</w:t>
                  </w:r>
                  <w:r>
                    <w:rPr>
                      <w:rFonts w:ascii="仿宋_GB2312" w:hAnsi="仿宋_GB2312" w:cs="仿宋_GB2312" w:eastAsia="仿宋_GB2312"/>
                      <w:sz w:val="21"/>
                      <w:color w:val="000000"/>
                    </w:rPr>
                    <w:t>~</w:t>
                  </w:r>
                  <w:r>
                    <w:rPr>
                      <w:rFonts w:ascii="仿宋_GB2312" w:hAnsi="仿宋_GB2312" w:cs="仿宋_GB2312" w:eastAsia="仿宋_GB2312"/>
                      <w:sz w:val="21"/>
                      <w:color w:val="000000"/>
                    </w:rPr>
                    <w:t>100℃；2线制；水套管插入深度50mm；含水套管；</w:t>
                  </w:r>
                </w:p>
                <w:p>
                  <w:pPr>
                    <w:pStyle w:val="null3"/>
                  </w:pPr>
                  <w:r>
                    <w:rPr>
                      <w:rFonts w:ascii="仿宋_GB2312" w:hAnsi="仿宋_GB2312" w:cs="仿宋_GB2312" w:eastAsia="仿宋_GB2312"/>
                      <w:sz w:val="21"/>
                      <w:color w:val="000000"/>
                    </w:rPr>
                    <w:t>液体压力变送器：</w:t>
                  </w:r>
                  <w:r>
                    <w:rPr>
                      <w:rFonts w:ascii="仿宋_GB2312" w:hAnsi="仿宋_GB2312" w:cs="仿宋_GB2312" w:eastAsia="仿宋_GB2312"/>
                      <w:sz w:val="21"/>
                      <w:color w:val="000000"/>
                    </w:rPr>
                    <w:t>0</w:t>
                  </w:r>
                  <w:r>
                    <w:rPr>
                      <w:rFonts w:ascii="仿宋_GB2312" w:hAnsi="仿宋_GB2312" w:cs="仿宋_GB2312" w:eastAsia="仿宋_GB2312"/>
                      <w:sz w:val="21"/>
                      <w:color w:val="000000"/>
                    </w:rPr>
                    <w:t>~</w:t>
                  </w:r>
                  <w:r>
                    <w:rPr>
                      <w:rFonts w:ascii="仿宋_GB2312" w:hAnsi="仿宋_GB2312" w:cs="仿宋_GB2312" w:eastAsia="仿宋_GB2312"/>
                      <w:sz w:val="21"/>
                      <w:color w:val="000000"/>
                    </w:rPr>
                    <w:t>16</w:t>
                  </w:r>
                  <w:r>
                    <w:rPr>
                      <w:rFonts w:ascii="仿宋_GB2312" w:hAnsi="仿宋_GB2312" w:cs="仿宋_GB2312" w:eastAsia="仿宋_GB2312"/>
                      <w:sz w:val="21"/>
                      <w:color w:val="000000"/>
                    </w:rPr>
                    <w:t>Kg</w:t>
                  </w:r>
                  <w:r>
                    <w:rPr>
                      <w:rFonts w:ascii="仿宋_GB2312" w:hAnsi="仿宋_GB2312" w:cs="仿宋_GB2312" w:eastAsia="仿宋_GB2312"/>
                      <w:sz w:val="21"/>
                      <w:color w:val="000000"/>
                    </w:rPr>
                    <w:t>,4</w:t>
                  </w:r>
                  <w:r>
                    <w:rPr>
                      <w:rFonts w:ascii="仿宋_GB2312" w:hAnsi="仿宋_GB2312" w:cs="仿宋_GB2312" w:eastAsia="仿宋_GB2312"/>
                      <w:sz w:val="21"/>
                      <w:color w:val="000000"/>
                    </w:rPr>
                    <w:t>~</w:t>
                  </w:r>
                  <w:r>
                    <w:rPr>
                      <w:rFonts w:ascii="仿宋_GB2312" w:hAnsi="仿宋_GB2312" w:cs="仿宋_GB2312" w:eastAsia="仿宋_GB2312"/>
                      <w:sz w:val="21"/>
                      <w:color w:val="000000"/>
                    </w:rPr>
                    <w:t>20mA,DC24V</w:t>
                  </w:r>
                </w:p>
                <w:p>
                  <w:pPr>
                    <w:pStyle w:val="null3"/>
                  </w:pPr>
                  <w:r>
                    <w:rPr>
                      <w:rFonts w:ascii="仿宋_GB2312" w:hAnsi="仿宋_GB2312" w:cs="仿宋_GB2312" w:eastAsia="仿宋_GB2312"/>
                      <w:sz w:val="21"/>
                      <w:color w:val="000000"/>
                    </w:rPr>
                    <w:t>压力安装配件：压力表弯及截止阀</w:t>
                  </w:r>
                </w:p>
                <w:p>
                  <w:pPr>
                    <w:pStyle w:val="null3"/>
                  </w:pPr>
                  <w:r>
                    <w:rPr>
                      <w:rFonts w:ascii="仿宋_GB2312" w:hAnsi="仿宋_GB2312" w:cs="仿宋_GB2312" w:eastAsia="仿宋_GB2312"/>
                      <w:sz w:val="21"/>
                      <w:color w:val="000000"/>
                    </w:rPr>
                    <w:t>冷热量表：数字式智能冷</w:t>
                  </w:r>
                  <w:r>
                    <w:rPr>
                      <w:rFonts w:ascii="仿宋_GB2312" w:hAnsi="仿宋_GB2312" w:cs="仿宋_GB2312" w:eastAsia="仿宋_GB2312"/>
                      <w:sz w:val="21"/>
                      <w:color w:val="000000"/>
                    </w:rPr>
                    <w:t>/热量表；Modbus RTU 485通讯；</w:t>
                  </w:r>
                </w:p>
              </w:tc>
              <w:tc>
                <w:tcPr>
                  <w:tcW w:type="dxa" w:w="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1套</w:t>
                  </w:r>
                </w:p>
              </w:tc>
            </w:tr>
            <w:tr>
              <w:tc>
                <w:tcPr>
                  <w:tcW w:type="dxa" w:w="35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其他要求</w:t>
                  </w:r>
                </w:p>
              </w:tc>
              <w:tc>
                <w:tcPr>
                  <w:tcW w:type="dxa" w:w="2189"/>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1"/>
                      <w:color w:val="000000"/>
                    </w:rPr>
                    <w:t>1.</w:t>
                  </w:r>
                  <w:r>
                    <w:rPr>
                      <w:rFonts w:ascii="仿宋_GB2312" w:hAnsi="仿宋_GB2312" w:cs="仿宋_GB2312" w:eastAsia="仿宋_GB2312"/>
                      <w:sz w:val="21"/>
                      <w:color w:val="000000"/>
                    </w:rPr>
                    <w:t>整体</w:t>
                  </w:r>
                  <w:r>
                    <w:rPr>
                      <w:rFonts w:ascii="仿宋_GB2312" w:hAnsi="仿宋_GB2312" w:cs="仿宋_GB2312" w:eastAsia="仿宋_GB2312"/>
                      <w:sz w:val="21"/>
                      <w:color w:val="000000"/>
                    </w:rPr>
                    <w:t>完整性、先进性</w:t>
                  </w:r>
                  <w:r>
                    <w:rPr>
                      <w:rFonts w:ascii="仿宋_GB2312" w:hAnsi="仿宋_GB2312" w:cs="仿宋_GB2312" w:eastAsia="仿宋_GB2312"/>
                      <w:sz w:val="21"/>
                      <w:color w:val="000000"/>
                    </w:rPr>
                    <w:t>要求：</w:t>
                  </w:r>
                  <w:r>
                    <w:rPr>
                      <w:rFonts w:ascii="仿宋_GB2312" w:hAnsi="仿宋_GB2312" w:cs="仿宋_GB2312" w:eastAsia="仿宋_GB2312"/>
                      <w:sz w:val="21"/>
                      <w:color w:val="000000"/>
                    </w:rPr>
                    <w:t>智能照明系统、建筑设备智能化控制系统、智慧人居能耗管理系统、建筑能源管理平台及使用的控制器、传感器须为同一个品牌，不允许贴牌，需投标人提供盖章的证明文件。</w:t>
                  </w:r>
                </w:p>
                <w:p>
                  <w:pPr>
                    <w:pStyle w:val="null3"/>
                  </w:pPr>
                  <w:r>
                    <w:rPr>
                      <w:rFonts w:ascii="仿宋_GB2312" w:hAnsi="仿宋_GB2312" w:cs="仿宋_GB2312" w:eastAsia="仿宋_GB2312"/>
                      <w:sz w:val="21"/>
                      <w:color w:val="000000"/>
                    </w:rPr>
                    <w:t>2.本项目各个系统涉及到的软件，需在交货安装调试时，安装调试完成。</w:t>
                  </w:r>
                </w:p>
                <w:p>
                  <w:pPr>
                    <w:pStyle w:val="null3"/>
                  </w:pPr>
                  <w:r>
                    <w:rPr>
                      <w:rFonts w:ascii="仿宋_GB2312" w:hAnsi="仿宋_GB2312" w:cs="仿宋_GB2312" w:eastAsia="仿宋_GB2312"/>
                      <w:sz w:val="21"/>
                      <w:color w:val="000000"/>
                    </w:rPr>
                    <w:t>3</w:t>
                  </w:r>
                  <w:r>
                    <w:rPr>
                      <w:rFonts w:ascii="仿宋_GB2312" w:hAnsi="仿宋_GB2312" w:cs="仿宋_GB2312" w:eastAsia="仿宋_GB2312"/>
                      <w:sz w:val="21"/>
                      <w:color w:val="000000"/>
                    </w:rPr>
                    <w:t>.</w:t>
                  </w:r>
                  <w:r>
                    <w:rPr>
                      <w:rFonts w:ascii="仿宋_GB2312" w:hAnsi="仿宋_GB2312" w:cs="仿宋_GB2312" w:eastAsia="仿宋_GB2312"/>
                      <w:sz w:val="21"/>
                      <w:color w:val="000000"/>
                    </w:rPr>
                    <w:t>需执行的国家相关标准、行业标准、地方标准或者其他标准、规范；</w:t>
                  </w:r>
                </w:p>
                <w:p>
                  <w:pPr>
                    <w:pStyle w:val="null3"/>
                  </w:pPr>
                  <w:r>
                    <w:rPr>
                      <w:rFonts w:ascii="仿宋_GB2312" w:hAnsi="仿宋_GB2312" w:cs="仿宋_GB2312" w:eastAsia="仿宋_GB2312"/>
                      <w:sz w:val="21"/>
                      <w:color w:val="000000"/>
                    </w:rPr>
                    <w:t>GB50316-2000《工业金属管道设计规范》、GB50242-2002《建筑给水排水及采暖工程施工质量验收规范》、GB50243-2016《通风与空调工程施工质量验收规范》、GB 50981-2014《建筑机电工程抗震设计规范》、等国家相关标准</w:t>
                  </w:r>
                  <w:r>
                    <w:rPr>
                      <w:rFonts w:ascii="仿宋_GB2312" w:hAnsi="仿宋_GB2312" w:cs="仿宋_GB2312" w:eastAsia="仿宋_GB2312"/>
                      <w:sz w:val="21"/>
                      <w:color w:val="000000"/>
                    </w:rPr>
                    <w:t>。</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合同签订后55个工作日内交货安装验收完毕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陕西铁路工程职业技术学院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项目验收通过后，乙方出具全额增值税专用发票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GB50242-2002《建筑给水排水及采暖工程施工质量验收规范》、GB50243-2016《通风与空调工程施工质量验收规范》。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1.自验收合格交付使用起所有设备质保期为5年。 2.技术保障：7*24小时技术服务支持 3.提供视频教学资源。 4.售后服务：质保期内非人为原因损坏，制造商免费提供。 5.相关实训设施进行人员培训。</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依据采购文件、投标文件及采购合同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1、供应商需要在线提交所有通过电子化交易平台实施的政府采购项目的投标文件，同时，线下提交投标 文件正本壹份、副本壹份。若电子投标文件与纸质投标文件不一致的，以线上提交的电子投标文件为准。（1）线下提交投标文件地点：西安市高新区唐延路旺座现代城C座25楼2504室 （2）联系电话：029-88319689转8006邮箱：sxwzzb@126.com （3）保证金汇款时请备注项目编号（例如备注为：陕铁-027）.若以保函形式交纳投标保证金的，投标人应在响应截止时间前将保函扫描成清晰的PDF文件，发送至代理机构邮箱。2、报价说明：本项目报价包含产品费、安装调试费、运输费、人员费、保险费、税费以及投标人完成本项目过程中所产生的其他相关费用。（实质性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02供应商资格证明资料.docx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投标主体资格</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提供经会计师事务所审计的2024年或2025年财务审计报告（审计报告应当赋码，可通过注册会计师行业统一监管平台(http://acc.mof.gov.cn)进行查验）或在开标日期前六个月内其基本开户银行出具的资信证明；</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供应商提供本单位2025年10月至今已缴纳的至少一个月纳税证明或完税证明，依法免税的单位应提供相关证明材料（时间以税款所属时期为准）；</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本单位2025年10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非法定代表人参加投标，须提供法定代表人授权委托书及被授权人身份证；法定代表人参加投标时,须提供法定代表人身份证明书；</w:t>
            </w:r>
          </w:p>
        </w:tc>
        <w:tc>
          <w:tcPr>
            <w:tcW w:type="dxa" w:w="1661"/>
          </w:tcPr>
          <w:p>
            <w:pPr>
              <w:pStyle w:val="null3"/>
            </w:pPr>
            <w:r>
              <w:rPr>
                <w:rFonts w:ascii="仿宋_GB2312" w:hAnsi="仿宋_GB2312" w:cs="仿宋_GB2312" w:eastAsia="仿宋_GB2312"/>
              </w:rPr>
              <w:t>02供应商资格证明资料.docx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02供应商资格证明资料.docx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w:t>
            </w:r>
          </w:p>
        </w:tc>
        <w:tc>
          <w:tcPr>
            <w:tcW w:type="dxa" w:w="3322"/>
          </w:tcPr>
          <w:p>
            <w:pPr>
              <w:pStyle w:val="null3"/>
            </w:pPr>
            <w:r>
              <w:rPr>
                <w:rFonts w:ascii="仿宋_GB2312" w:hAnsi="仿宋_GB2312" w:cs="仿宋_GB2312" w:eastAsia="仿宋_GB2312"/>
              </w:rPr>
              <w:t>1、《关于印发&lt;政府采购促进中小企业发展管理办法&gt;的通知》（财库〔2020〕46号）；陕西省财政厅关于落实政府采购支持中小企业政策有关事项的通知（陕财办采函〔2022〕10号 ） 2、《关于政府采购支持监狱企业发展有关问题的通知》（财库〔2014〕68号）； 3、《关于促进残疾人就业政府采购政策的通知》（财库〔2017〕141号）。 4、《关于建立政府强制采购节能产品制度的通知》（国发办〔2007〕51号）； 5、《节能产品政府采购实施意见》（财库〔2004〕185号）； 6、《环境标志产品政府采购实施的意见》（财库〔2006〕90号）； 7、《关于调整优化节能产品、环境标志产品政府采购执行机制的通知》（财库〔2019〕9号）； 8、国务院办公厅《关于建立政府强制采购节能产品制度的通知》（国办发〔2007〕51号）； 9、《关于运用政府采购政策支持乡村产业振兴的通知》（财库〔2021〕19号）、《关于印发&lt;关于深入开展政府采购脱贫地区农副产品工作推进乡村产业振兴的实施意见&gt;的通知》（财库〔2021〕20号）； 10、《陕西省财政厅关于加快推进我省中小企业政府采购信用融资工作的通知》（陕财办采〔2020〕15号）、关于印发《陕西省中小企业政府采购信用融资办法》（陕财办采〔2018〕23号）。 11、财政部关于进一步加大政府采购支持中小企业力度的通知（财库﹝2022﹞19号）。12、《关于在政府采购中实施本国产品标准及相关政策的通知 》（国办发〔2025〕34号） 13、其他需要落实的政府采购政策；</w:t>
            </w:r>
          </w:p>
        </w:tc>
        <w:tc>
          <w:tcPr>
            <w:tcW w:type="dxa" w:w="1661"/>
          </w:tcPr>
          <w:p>
            <w:pPr>
              <w:pStyle w:val="null3"/>
            </w:pPr>
            <w:r>
              <w:rPr>
                <w:rFonts w:ascii="仿宋_GB2312" w:hAnsi="仿宋_GB2312" w:cs="仿宋_GB2312" w:eastAsia="仿宋_GB2312"/>
              </w:rPr>
              <w:t>14.本国产品标准的声明函.docx 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①投标（响应）报价低于全部通过符合性审查供应商投标（响应）报价平均值50%的，即投标（响应）报价&lt;全部通过符合性审查供应商投标（响应）报价平均值×50%；②投标（响应）报价低于通过符合性审查的次低报价供应商投标（响应）报价50%的，即投标（响应）报价&lt;通过符合性审查的次低报价供应商投标（响应）报价×50%；③投标（响应）报价低于采购项目最高限价45%的，即投标（响应）报价&lt;采购项目最高限价×45%；④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有可能影响产品质量或者不能诚信履约的，评标委员会应当要求其在30分钟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1分项报价表.docx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投标报价是否超过预算或最高限价</w:t>
            </w:r>
          </w:p>
        </w:tc>
        <w:tc>
          <w:tcPr>
            <w:tcW w:type="dxa" w:w="1661"/>
          </w:tcPr>
          <w:p>
            <w:pPr>
              <w:pStyle w:val="null3"/>
            </w:pPr>
            <w:r>
              <w:rPr>
                <w:rFonts w:ascii="仿宋_GB2312" w:hAnsi="仿宋_GB2312" w:cs="仿宋_GB2312" w:eastAsia="仿宋_GB2312"/>
              </w:rPr>
              <w:t>开标一览表 1分项报价表.docx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交货期是否满足招标文件要求</w:t>
            </w:r>
          </w:p>
        </w:tc>
        <w:tc>
          <w:tcPr>
            <w:tcW w:type="dxa" w:w="1661"/>
          </w:tcPr>
          <w:p>
            <w:pPr>
              <w:pStyle w:val="null3"/>
            </w:pPr>
            <w:r>
              <w:rPr>
                <w:rFonts w:ascii="仿宋_GB2312" w:hAnsi="仿宋_GB2312" w:cs="仿宋_GB2312" w:eastAsia="仿宋_GB2312"/>
              </w:rPr>
              <w:t>开标一览表 3.商务和技术响应偏离表.docx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质保期是否满足招标文件要求</w:t>
            </w:r>
          </w:p>
        </w:tc>
        <w:tc>
          <w:tcPr>
            <w:tcW w:type="dxa" w:w="1661"/>
          </w:tcPr>
          <w:p>
            <w:pPr>
              <w:pStyle w:val="null3"/>
            </w:pPr>
            <w:r>
              <w:rPr>
                <w:rFonts w:ascii="仿宋_GB2312" w:hAnsi="仿宋_GB2312" w:cs="仿宋_GB2312" w:eastAsia="仿宋_GB2312"/>
              </w:rPr>
              <w:t>开标一览表 3.商务和技术响应偏离表.docx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投标文件签字、盖章是否满足招标文件要求</w:t>
            </w:r>
          </w:p>
        </w:tc>
        <w:tc>
          <w:tcPr>
            <w:tcW w:type="dxa" w:w="1661"/>
          </w:tcPr>
          <w:p>
            <w:pPr>
              <w:pStyle w:val="null3"/>
            </w:pPr>
            <w:r>
              <w:rPr>
                <w:rFonts w:ascii="仿宋_GB2312" w:hAnsi="仿宋_GB2312" w:cs="仿宋_GB2312" w:eastAsia="仿宋_GB2312"/>
              </w:rPr>
              <w:t>12.供应商承诺书.docx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投标有效期是否满足招标文件要求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供应商投标保证金是否符合招标文件要求</w:t>
            </w:r>
          </w:p>
        </w:tc>
        <w:tc>
          <w:tcPr>
            <w:tcW w:type="dxa" w:w="1661"/>
          </w:tcPr>
          <w:p>
            <w:pPr>
              <w:pStyle w:val="null3"/>
            </w:pPr>
            <w:r>
              <w:rPr>
                <w:rFonts w:ascii="仿宋_GB2312" w:hAnsi="仿宋_GB2312" w:cs="仿宋_GB2312" w:eastAsia="仿宋_GB2312"/>
              </w:rPr>
              <w:t>15.投标保证金缴纳凭证.docx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投标文件与招标文件商务要求条款是否一致或增加了采购人难以接受的条款</w:t>
            </w:r>
          </w:p>
        </w:tc>
        <w:tc>
          <w:tcPr>
            <w:tcW w:type="dxa" w:w="1661"/>
          </w:tcPr>
          <w:p>
            <w:pPr>
              <w:pStyle w:val="null3"/>
            </w:pPr>
            <w:r>
              <w:rPr>
                <w:rFonts w:ascii="仿宋_GB2312" w:hAnsi="仿宋_GB2312" w:cs="仿宋_GB2312" w:eastAsia="仿宋_GB2312"/>
              </w:rPr>
              <w:t>3.商务和技术响应偏离表.docx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法律、法规和招标文件规定的其他无效情形</w:t>
            </w:r>
          </w:p>
        </w:tc>
        <w:tc>
          <w:tcPr>
            <w:tcW w:type="dxa" w:w="3322"/>
          </w:tcPr>
          <w:p>
            <w:pPr>
              <w:pStyle w:val="null3"/>
            </w:pPr>
            <w:r>
              <w:rPr>
                <w:rFonts w:ascii="仿宋_GB2312" w:hAnsi="仿宋_GB2312" w:cs="仿宋_GB2312" w:eastAsia="仿宋_GB2312"/>
              </w:rPr>
              <w:t>法律、法规和招标文件规定的其他无效情形</w:t>
            </w:r>
          </w:p>
        </w:tc>
        <w:tc>
          <w:tcPr>
            <w:tcW w:type="dxa" w:w="1661"/>
          </w:tcPr>
          <w:p>
            <w:pPr>
              <w:pStyle w:val="null3"/>
            </w:pPr>
            <w:r>
              <w:rPr>
                <w:rFonts w:ascii="仿宋_GB2312" w:hAnsi="仿宋_GB2312" w:cs="仿宋_GB2312" w:eastAsia="仿宋_GB2312"/>
              </w:rPr>
              <w:t>3.商务和技术响应偏离表.docx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对招标文件技术参数要求部分的所有指标（演示项除外），投标人应逐条进行响应。 基本分:完全符合、响应招标文件要求，没有负偏离的得30分；标“▲”项为重要指标，每负偏离1项扣1分，非“▲”项每负偏离一项扣0.5分，扣完为止。 备注：文件中要求提供证明材料而未提供证明材料或提供证明材料不满足招标文件规定的相应技术指标、参数时视为负偏离，文件中未要求提供证明材料的，需要在技术偏离表或产品描述中阐述，否则视为负偏离。</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3.商务和技术响应偏离表.docx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投标人提供针对本项目的实施方案,包括①项目总体生产实施方案②供货组织安排③进度安排④产品兼容及扩展。 评审标准：方案各部分内容全面详细、阐述条例清晰详尽、符合本项目采购需求，能保障本项目实施得4分；评审内容每缺一项扣1分，评审内容每有一处缺陷未完全响应评审标准的扣0.5分。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4实施方案.docx</w:t>
            </w:r>
          </w:p>
        </w:tc>
      </w:tr>
      <w:tr>
        <w:tc>
          <w:tcPr>
            <w:tcW w:type="dxa" w:w="831"/>
            <w:vMerge/>
          </w:tcPr>
          <w:p/>
        </w:tc>
        <w:tc>
          <w:tcPr>
            <w:tcW w:type="dxa" w:w="1661"/>
          </w:tcPr>
          <w:p>
            <w:pPr>
              <w:pStyle w:val="null3"/>
            </w:pPr>
            <w:r>
              <w:rPr>
                <w:rFonts w:ascii="仿宋_GB2312" w:hAnsi="仿宋_GB2312" w:cs="仿宋_GB2312" w:eastAsia="仿宋_GB2312"/>
              </w:rPr>
              <w:t>核心产品视频演示</w:t>
            </w:r>
          </w:p>
        </w:tc>
        <w:tc>
          <w:tcPr>
            <w:tcW w:type="dxa" w:w="2492"/>
          </w:tcPr>
          <w:p>
            <w:pPr>
              <w:pStyle w:val="null3"/>
            </w:pPr>
            <w:r>
              <w:rPr>
                <w:rFonts w:ascii="仿宋_GB2312" w:hAnsi="仿宋_GB2312" w:cs="仿宋_GB2312" w:eastAsia="仿宋_GB2312"/>
              </w:rPr>
              <w:t>核心产品建筑设备智能化控制系统演示包含：①核心设备的管理平台架构功能演示；②平台集成空调系统、智能照明系统、能源计量系统等多种系统演示；③3D可视化展示建筑布局，冷源系统三维管理控制功能演示；④空调机组监测、控制功能演示；⑤报警记录演示； 每一项演示内容符合招标文件要求的计2分，未提供或演示不符合采购需求的不计分，本项最高计10分。 演示要求：提供真实软件环境演示，不接受PPT或视频演示，演示时长不超过15min。 演示环境准备：各供应商在开标现场自行准备演示环境。</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13.供应商认为的其他相关证明资料.docx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投标人针对本项目提供详细、具体的质量保证措施；包含①质量保证承诺、②质量保证措施、③投标产品质量相关执行标准。 评审标准：方案各部分内容全面详细、阐述条例清晰详尽、符合本项目采购需求，能保障本项目实施得3分；评审内容每缺一项扣1分，评审内容每有一处缺陷未完全响应评审标准的扣0.5分。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5质量保证措施.docx</w:t>
            </w:r>
          </w:p>
        </w:tc>
      </w:tr>
      <w:tr>
        <w:tc>
          <w:tcPr>
            <w:tcW w:type="dxa" w:w="831"/>
            <w:vMerge/>
          </w:tcPr>
          <w:p/>
        </w:tc>
        <w:tc>
          <w:tcPr>
            <w:tcW w:type="dxa" w:w="1661"/>
          </w:tcPr>
          <w:p>
            <w:pPr>
              <w:pStyle w:val="null3"/>
            </w:pPr>
            <w:r>
              <w:rPr>
                <w:rFonts w:ascii="仿宋_GB2312" w:hAnsi="仿宋_GB2312" w:cs="仿宋_GB2312" w:eastAsia="仿宋_GB2312"/>
              </w:rPr>
              <w:t>供货渠道证明</w:t>
            </w:r>
          </w:p>
        </w:tc>
        <w:tc>
          <w:tcPr>
            <w:tcW w:type="dxa" w:w="2492"/>
          </w:tcPr>
          <w:p>
            <w:pPr>
              <w:pStyle w:val="null3"/>
            </w:pPr>
            <w:r>
              <w:rPr>
                <w:rFonts w:ascii="仿宋_GB2312" w:hAnsi="仿宋_GB2312" w:cs="仿宋_GB2312" w:eastAsia="仿宋_GB2312"/>
              </w:rPr>
              <w:t>提供所投产品合法来源渠道证明文件（不限于销售协议、代理协议、原厂授权等），确保生产供应的产品为全新产品,无假货、水货、翻新货且无产权纠纷。提供齐全计2分，提供不全或未提供不计分。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6供货渠道证明材料.docx</w:t>
            </w:r>
          </w:p>
        </w:tc>
      </w:tr>
      <w:tr>
        <w:tc>
          <w:tcPr>
            <w:tcW w:type="dxa" w:w="831"/>
            <w:vMerge/>
          </w:tcPr>
          <w:p/>
        </w:tc>
        <w:tc>
          <w:tcPr>
            <w:tcW w:type="dxa" w:w="1661"/>
          </w:tcPr>
          <w:p>
            <w:pPr>
              <w:pStyle w:val="null3"/>
            </w:pPr>
            <w:r>
              <w:rPr>
                <w:rFonts w:ascii="仿宋_GB2312" w:hAnsi="仿宋_GB2312" w:cs="仿宋_GB2312" w:eastAsia="仿宋_GB2312"/>
              </w:rPr>
              <w:t>安装调试及验收方案</w:t>
            </w:r>
          </w:p>
        </w:tc>
        <w:tc>
          <w:tcPr>
            <w:tcW w:type="dxa" w:w="2492"/>
          </w:tcPr>
          <w:p>
            <w:pPr>
              <w:pStyle w:val="null3"/>
            </w:pPr>
            <w:r>
              <w:rPr>
                <w:rFonts w:ascii="仿宋_GB2312" w:hAnsi="仿宋_GB2312" w:cs="仿宋_GB2312" w:eastAsia="仿宋_GB2312"/>
              </w:rPr>
              <w:t>投标人提供针对本项目的①安装调试②验收方案， 评审标准：方案各部分内容全面详细、阐述条例清晰详尽、符合本项目采购需求，能保障本项目实施得2分；评审内容每缺一项扣1分，评审内容每有一处缺陷未完全响应评审标准的扣0.5分。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7安装调试及验收方案.docx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售后服务机构健全，提供售后服务方案（包含①售后服务方案、②售后服务人员、③售后服务响应时间及方式、④出现质量问题时的补救措施。 评审标准：各部分内容全面详细、阐述条例清晰详尽、符合本项目采购需求，得4分，评审内容每缺一项扣1分；评审内容每有一处缺陷未完全响应评审标准的扣0.5分。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8售后服务方案.docx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详细、可行的技术培训方案，保证使用单位能熟练操作维护和正常使用，培训教员具有丰富的经验和应用经验，制定培训课程计划表，列出每种培训的内容、方式、次数等，应包括：①培训服务承诺②培训方案及计划③培训人员安排及培训的具体内容及方式。 评审标准：各部分内容全面详细、阐述条例清晰详尽、符合本项目采购需求，得6分，评审内容每缺一项扣2分；评审内容每有一处缺陷未完全响应评审标准的扣1分。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提供投标人2023年1月1日至今（以合同签订时间为准）同类项目的供货业绩（提供完整合同加盖公章，内容要清晰）。每提供1个得1分，提供不全不计分，满分2分。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9.供应商业绩一览表.docx</w:t>
            </w:r>
          </w:p>
        </w:tc>
      </w:tr>
      <w:tr>
        <w:tc>
          <w:tcPr>
            <w:tcW w:type="dxa" w:w="831"/>
            <w:vMerge/>
          </w:tcPr>
          <w:p/>
        </w:tc>
        <w:tc>
          <w:tcPr>
            <w:tcW w:type="dxa" w:w="1661"/>
          </w:tcPr>
          <w:p>
            <w:pPr>
              <w:pStyle w:val="null3"/>
            </w:pPr>
            <w:r>
              <w:rPr>
                <w:rFonts w:ascii="仿宋_GB2312" w:hAnsi="仿宋_GB2312" w:cs="仿宋_GB2312" w:eastAsia="仿宋_GB2312"/>
              </w:rPr>
              <w:t>校园文化</w:t>
            </w:r>
          </w:p>
        </w:tc>
        <w:tc>
          <w:tcPr>
            <w:tcW w:type="dxa" w:w="2492"/>
          </w:tcPr>
          <w:p>
            <w:pPr>
              <w:pStyle w:val="null3"/>
            </w:pPr>
            <w:r>
              <w:rPr>
                <w:rFonts w:ascii="仿宋_GB2312" w:hAnsi="仿宋_GB2312" w:cs="仿宋_GB2312" w:eastAsia="仿宋_GB2312"/>
              </w:rPr>
              <w:t>投标人应遵循学校校园文化育人体系，配合学校营造良好的校园育人环境，围绕环境育人、文化育人、活动育人、服务育人等各个方面，提供相应的承诺方案；完全满足得2分。有缺项或未提供不得分。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11校园文化.docx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价格分统一采用低价优先法计算，即满足招标文件要求且投标价格最低的投标报价为评标基准价，其价格分为满分。其他投标人的价格分统一按照下列公式计算：投标报价得分=(评标基准价／投标报价)×35</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详见附件：1分项报价表.docx</w:t>
      </w:r>
    </w:p>
    <w:p>
      <w:pPr>
        <w:pStyle w:val="null3"/>
        <w:ind w:firstLine="960"/>
      </w:pPr>
      <w:r>
        <w:rPr>
          <w:rFonts w:ascii="仿宋_GB2312" w:hAnsi="仿宋_GB2312" w:cs="仿宋_GB2312" w:eastAsia="仿宋_GB2312"/>
        </w:rPr>
        <w:t>详见附件：02供应商资格证明资料.docx</w:t>
      </w:r>
    </w:p>
    <w:p>
      <w:pPr>
        <w:pStyle w:val="null3"/>
        <w:ind w:firstLine="960"/>
      </w:pPr>
      <w:r>
        <w:rPr>
          <w:rFonts w:ascii="仿宋_GB2312" w:hAnsi="仿宋_GB2312" w:cs="仿宋_GB2312" w:eastAsia="仿宋_GB2312"/>
        </w:rPr>
        <w:t>详见附件：4实施方案.docx</w:t>
      </w:r>
    </w:p>
    <w:p>
      <w:pPr>
        <w:pStyle w:val="null3"/>
        <w:ind w:firstLine="960"/>
      </w:pPr>
      <w:r>
        <w:rPr>
          <w:rFonts w:ascii="仿宋_GB2312" w:hAnsi="仿宋_GB2312" w:cs="仿宋_GB2312" w:eastAsia="仿宋_GB2312"/>
        </w:rPr>
        <w:t>详见附件：5质量保证措施.docx</w:t>
      </w:r>
    </w:p>
    <w:p>
      <w:pPr>
        <w:pStyle w:val="null3"/>
        <w:ind w:firstLine="960"/>
      </w:pPr>
      <w:r>
        <w:rPr>
          <w:rFonts w:ascii="仿宋_GB2312" w:hAnsi="仿宋_GB2312" w:cs="仿宋_GB2312" w:eastAsia="仿宋_GB2312"/>
        </w:rPr>
        <w:t>详见附件：6供货渠道证明材料.docx</w:t>
      </w:r>
    </w:p>
    <w:p>
      <w:pPr>
        <w:pStyle w:val="null3"/>
        <w:ind w:firstLine="960"/>
      </w:pPr>
      <w:r>
        <w:rPr>
          <w:rFonts w:ascii="仿宋_GB2312" w:hAnsi="仿宋_GB2312" w:cs="仿宋_GB2312" w:eastAsia="仿宋_GB2312"/>
        </w:rPr>
        <w:t>详见附件：7安装调试及验收方案.docx</w:t>
      </w:r>
    </w:p>
    <w:p>
      <w:pPr>
        <w:pStyle w:val="null3"/>
        <w:ind w:firstLine="960"/>
      </w:pPr>
      <w:r>
        <w:rPr>
          <w:rFonts w:ascii="仿宋_GB2312" w:hAnsi="仿宋_GB2312" w:cs="仿宋_GB2312" w:eastAsia="仿宋_GB2312"/>
        </w:rPr>
        <w:t>详见附件：8售后服务方案.docx</w:t>
      </w:r>
    </w:p>
    <w:p>
      <w:pPr>
        <w:pStyle w:val="null3"/>
        <w:ind w:firstLine="960"/>
      </w:pPr>
      <w:r>
        <w:rPr>
          <w:rFonts w:ascii="仿宋_GB2312" w:hAnsi="仿宋_GB2312" w:cs="仿宋_GB2312" w:eastAsia="仿宋_GB2312"/>
        </w:rPr>
        <w:t>详见附件：9.供应商业绩一览表.docx</w:t>
      </w:r>
    </w:p>
    <w:p>
      <w:pPr>
        <w:pStyle w:val="null3"/>
        <w:ind w:firstLine="960"/>
      </w:pPr>
      <w:r>
        <w:rPr>
          <w:rFonts w:ascii="仿宋_GB2312" w:hAnsi="仿宋_GB2312" w:cs="仿宋_GB2312" w:eastAsia="仿宋_GB2312"/>
        </w:rPr>
        <w:t>详见附件：10培训方案.docx</w:t>
      </w:r>
    </w:p>
    <w:p>
      <w:pPr>
        <w:pStyle w:val="null3"/>
        <w:ind w:firstLine="960"/>
      </w:pPr>
      <w:r>
        <w:rPr>
          <w:rFonts w:ascii="仿宋_GB2312" w:hAnsi="仿宋_GB2312" w:cs="仿宋_GB2312" w:eastAsia="仿宋_GB2312"/>
        </w:rPr>
        <w:t>详见附件：11校园文化.docx</w:t>
      </w:r>
    </w:p>
    <w:p>
      <w:pPr>
        <w:pStyle w:val="null3"/>
        <w:ind w:firstLine="960"/>
      </w:pPr>
      <w:r>
        <w:rPr>
          <w:rFonts w:ascii="仿宋_GB2312" w:hAnsi="仿宋_GB2312" w:cs="仿宋_GB2312" w:eastAsia="仿宋_GB2312"/>
        </w:rPr>
        <w:t>详见附件：12.供应商承诺书.docx</w:t>
      </w:r>
    </w:p>
    <w:p>
      <w:pPr>
        <w:pStyle w:val="null3"/>
        <w:ind w:firstLine="960"/>
      </w:pPr>
      <w:r>
        <w:rPr>
          <w:rFonts w:ascii="仿宋_GB2312" w:hAnsi="仿宋_GB2312" w:cs="仿宋_GB2312" w:eastAsia="仿宋_GB2312"/>
        </w:rPr>
        <w:t>详见附件：13.供应商认为的其他相关证明资料.docx</w:t>
      </w:r>
    </w:p>
    <w:p>
      <w:pPr>
        <w:pStyle w:val="null3"/>
        <w:ind w:firstLine="960"/>
      </w:pPr>
      <w:r>
        <w:rPr>
          <w:rFonts w:ascii="仿宋_GB2312" w:hAnsi="仿宋_GB2312" w:cs="仿宋_GB2312" w:eastAsia="仿宋_GB2312"/>
        </w:rPr>
        <w:t>详见附件：14.本国产品标准的声明函.docx</w:t>
      </w:r>
    </w:p>
    <w:p>
      <w:pPr>
        <w:pStyle w:val="null3"/>
        <w:ind w:firstLine="960"/>
      </w:pPr>
      <w:r>
        <w:rPr>
          <w:rFonts w:ascii="仿宋_GB2312" w:hAnsi="仿宋_GB2312" w:cs="仿宋_GB2312" w:eastAsia="仿宋_GB2312"/>
        </w:rPr>
        <w:t>详见附件：15.投标保证金缴纳凭证.docx</w:t>
      </w:r>
    </w:p>
    <w:p>
      <w:pPr>
        <w:pStyle w:val="null3"/>
        <w:ind w:firstLine="960"/>
      </w:pPr>
      <w:r>
        <w:rPr>
          <w:rFonts w:ascii="仿宋_GB2312" w:hAnsi="仿宋_GB2312" w:cs="仿宋_GB2312" w:eastAsia="仿宋_GB2312"/>
        </w:rPr>
        <w:t>详见附件：3.商务和技术响应偏离表.docx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详见附件：合同模版.docx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