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9A67C">
      <w:pPr>
        <w:bidi w:val="0"/>
        <w:jc w:val="center"/>
        <w:rPr>
          <w:rFonts w:hint="eastAsia" w:ascii="Times New Roman" w:hAnsi="Times New Roman" w:eastAsia="宋体" w:cs="Times New Roman"/>
          <w:b/>
          <w:bCs/>
          <w:sz w:val="38"/>
          <w:szCs w:val="38"/>
          <w:lang w:val="zh-CN"/>
        </w:rPr>
      </w:pPr>
    </w:p>
    <w:p w14:paraId="3631849A">
      <w:pPr>
        <w:bidi w:val="0"/>
        <w:jc w:val="center"/>
        <w:rPr>
          <w:rFonts w:hint="eastAsia" w:ascii="Times New Roman" w:hAnsi="Times New Roman" w:eastAsia="宋体" w:cs="Times New Roman"/>
          <w:b/>
          <w:bCs/>
          <w:sz w:val="38"/>
          <w:szCs w:val="3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38"/>
          <w:szCs w:val="38"/>
          <w:lang w:val="zh-CN"/>
        </w:rPr>
        <w:t>费用组成明细表</w:t>
      </w:r>
    </w:p>
    <w:p w14:paraId="0F214FFC"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EA94705"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62F9B9"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32"/>
          <w:szCs w:val="32"/>
        </w:rPr>
        <w:t>报价组成进行详细说明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格式自拟；</w:t>
      </w:r>
      <w:r>
        <w:rPr>
          <w:rFonts w:hint="eastAsia" w:ascii="仿宋_GB2312" w:hAnsi="仿宋_GB2312" w:eastAsia="仿宋_GB2312" w:cs="仿宋_GB2312"/>
          <w:sz w:val="32"/>
          <w:szCs w:val="32"/>
        </w:rPr>
        <w:t>最终报价后，各供应商提供的费用组成明细表中各项报价执行同比例下浮原则。</w:t>
      </w:r>
    </w:p>
    <w:p w14:paraId="1AA90C63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5E71A548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49643C7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61379FF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150DB076">
      <w:pPr>
        <w:pStyle w:val="4"/>
        <w:spacing w:before="65" w:line="423" w:lineRule="auto"/>
        <w:ind w:right="15" w:firstLine="2520" w:firstLineChars="900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</w:t>
      </w:r>
    </w:p>
    <w:p w14:paraId="2725D9E1"/>
    <w:sectPr>
      <w:pgSz w:w="11906" w:h="16838"/>
      <w:pgMar w:top="1213" w:right="1236" w:bottom="121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DE2065"/>
    <w:rsid w:val="0A860B4F"/>
    <w:rsid w:val="0AE75B3C"/>
    <w:rsid w:val="130B3572"/>
    <w:rsid w:val="1B241F9E"/>
    <w:rsid w:val="1C8F0E09"/>
    <w:rsid w:val="1D4472C8"/>
    <w:rsid w:val="1F285C9A"/>
    <w:rsid w:val="224245DE"/>
    <w:rsid w:val="25284930"/>
    <w:rsid w:val="27753B88"/>
    <w:rsid w:val="29C605D2"/>
    <w:rsid w:val="31752963"/>
    <w:rsid w:val="55AB68A3"/>
    <w:rsid w:val="58AF7F45"/>
    <w:rsid w:val="596B0FC7"/>
    <w:rsid w:val="5A270A33"/>
    <w:rsid w:val="66DB1D5F"/>
    <w:rsid w:val="6ADA20D7"/>
    <w:rsid w:val="6E5E705D"/>
    <w:rsid w:val="6F437969"/>
    <w:rsid w:val="78FB319A"/>
    <w:rsid w:val="7C8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234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2023-09-17T13:07:00Z</dcterms:created>
  <dc:creator>mac</dc:creator>
  <cp:lastModifiedBy>陕西华采招标有限公司</cp:lastModifiedBy>
  <dcterms:modified xsi:type="dcterms:W3CDTF">2026-04-29T09:06:58Z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85577DA8D0E347C5AF9CEB10223691D2_12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