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pacing w:line="360" w:lineRule="auto"/>
        <w:jc w:val="center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bookmarkStart w:id="0" w:name="_Toc19300"/>
      <w:bookmarkStart w:id="1" w:name="OLE_LINK86"/>
      <w:bookmarkStart w:id="2" w:name="_Toc3607"/>
      <w:bookmarkStart w:id="3" w:name="OLE_LINK87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</w:rPr>
        <w:t>商务条款偏离表</w:t>
      </w:r>
      <w:bookmarkEnd w:id="0"/>
      <w:bookmarkEnd w:id="1"/>
      <w:bookmarkEnd w:id="2"/>
    </w:p>
    <w:p w14:paraId="5330F1A4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FD7A90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项目编号：</w:t>
      </w:r>
    </w:p>
    <w:p w14:paraId="1396537D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项目名称：</w:t>
      </w:r>
    </w:p>
    <w:p w14:paraId="7592BB8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6CF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竞争性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eastAsia="zh-CN"/>
              </w:rPr>
              <w:t>响应文件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1641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889B7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61412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B9DB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8FE9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26826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5115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2F98956A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说明：</w:t>
      </w:r>
    </w:p>
    <w:p w14:paraId="3F52545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1、本表只填写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竞争性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中与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竞争性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有偏离（包括正偏离和负偏离）的内容，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竞争性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中商务响应与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竞争性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val="en-US" w:eastAsia="zh-CN"/>
        </w:rPr>
        <w:t>谈判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lang w:eastAsia="zh-CN"/>
        </w:rPr>
        <w:t>文件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要求完全一致的，不用在此表中列出，但必须提交空白表。</w:t>
      </w:r>
    </w:p>
    <w:p w14:paraId="276AF4B2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2、供应商必须据实填写，不得虚假响应，否则将取消其中标资格，并按有关规定进行处罚。</w:t>
      </w:r>
    </w:p>
    <w:p w14:paraId="42AA0BE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2D137761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                     （单位公章）</w:t>
      </w:r>
    </w:p>
    <w:p w14:paraId="3EC5CB83">
      <w:p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45114BB5">
      <w:pPr>
        <w:pStyle w:val="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法定代表人或被授权人：      （签字或盖章）</w:t>
      </w:r>
    </w:p>
    <w:p w14:paraId="3399E42E">
      <w:pPr>
        <w:pStyle w:val="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759CA84C">
      <w:pPr>
        <w:pStyle w:val="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2E43FA99">
      <w:pPr>
        <w:pStyle w:val="4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日      期：      年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    日</w:t>
      </w:r>
    </w:p>
    <w:bookmarkEnd w:id="3"/>
    <w:p w14:paraId="215242DA"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62074DED"/>
    <w:rsid w:val="50884397"/>
    <w:rsid w:val="54886ECB"/>
    <w:rsid w:val="62074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7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7">
    <w:name w:val=" Char Char11"/>
    <w:link w:val="2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2024-10-30T08:48:00Z</dcterms:created>
  <dc:creator>墨瞳</dc:creator>
  <cp:lastModifiedBy>墨瞳</cp:lastModifiedBy>
  <dcterms:modified xsi:type="dcterms:W3CDTF">2024-10-30T08:48:13Z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1037B95ED78A4066B92DFB062077F531_11</vt:lpwstr>
  </property>
</Properties>
</file>