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C1A53A"/>
    <w:p w14:paraId="7FD7FB1C">
      <w:pPr>
        <w:jc w:val="center"/>
        <w:rPr>
          <w:rFonts w:hint="eastAsia"/>
          <w:b/>
          <w:bCs/>
          <w:sz w:val="32"/>
          <w:szCs w:val="32"/>
          <w:lang w:eastAsia="zh-CN"/>
        </w:rPr>
      </w:pPr>
      <w:r>
        <w:rPr>
          <w:rFonts w:hint="eastAsia"/>
          <w:b/>
          <w:bCs/>
          <w:sz w:val="32"/>
          <w:szCs w:val="32"/>
          <w:lang w:eastAsia="zh-CN"/>
        </w:rPr>
        <w:t>资格证明文件</w:t>
      </w:r>
    </w:p>
    <w:p w14:paraId="2445975C">
      <w:pPr>
        <w:kinsoku w:val="0"/>
        <w:spacing w:line="500" w:lineRule="exact"/>
        <w:ind w:firstLine="482" w:firstLineChars="200"/>
        <w:rPr>
          <w:rFonts w:hint="eastAsia" w:ascii="宋体" w:hAnsi="宋体"/>
          <w:color w:val="auto"/>
          <w:sz w:val="24"/>
          <w:highlight w:val="none"/>
        </w:rPr>
      </w:pPr>
      <w:r>
        <w:rPr>
          <w:rFonts w:hint="eastAsia" w:ascii="宋体" w:hAnsi="宋体"/>
          <w:b/>
          <w:bCs/>
          <w:color w:val="auto"/>
          <w:sz w:val="24"/>
          <w:highlight w:val="none"/>
        </w:rPr>
        <w:t>基本资格条件：符合《中华人民共和国政府采购法》第二十二条的规定，并提供下列材料：</w:t>
      </w:r>
    </w:p>
    <w:p w14:paraId="21C869D1">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1、具有独立承担民事责任能力的法人或其他组织，提供有效存续的营业执照或事业单位法人证书或非企业专业服务机构执业许可证或民办非企业单位登记证书或自然人的身份证明；</w:t>
      </w:r>
      <w:bookmarkStart w:id="0" w:name="_GoBack"/>
      <w:bookmarkEnd w:id="0"/>
    </w:p>
    <w:p w14:paraId="6BF064C0">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2、财务状况报告：提供经审计的2023年财务报告，包括“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14:paraId="1F2079A6">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3、税收缴纳证明：提供已缴纳的2024年1月至今任意一个月的纳税证明或完税证明，纳税证明或完税证明上应有代收机构或税务机关的公章或业务专用章。依法免税的供应商应提供相关文件证明；</w:t>
      </w:r>
    </w:p>
    <w:p w14:paraId="1781F1A8">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4、具有履行合同所必需的设备和专业技术能力的承诺：供应商须提供具有履行合同所必需的设备和专业技术能力的承诺；</w:t>
      </w:r>
    </w:p>
    <w:p w14:paraId="245653F2">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5、社会保障资金缴纳证明：提供已缴存的2024年1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14:paraId="326AB323">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 xml:space="preserve">6、三年无重大违法记录声明：出具参加本次政府采购活动前三年内在经营活动中没有重大违法记录的书面声明； </w:t>
      </w:r>
    </w:p>
    <w:p w14:paraId="34DEBF7D">
      <w:pPr>
        <w:kinsoku w:val="0"/>
        <w:spacing w:line="500" w:lineRule="exact"/>
        <w:ind w:firstLine="482" w:firstLineChars="200"/>
        <w:rPr>
          <w:rFonts w:hint="eastAsia" w:ascii="宋体" w:hAnsi="宋体"/>
          <w:b/>
          <w:bCs/>
          <w:color w:val="auto"/>
          <w:sz w:val="24"/>
          <w:highlight w:val="none"/>
        </w:rPr>
      </w:pPr>
      <w:r>
        <w:rPr>
          <w:rFonts w:hint="eastAsia" w:ascii="宋体" w:hAnsi="宋体"/>
          <w:b/>
          <w:bCs/>
          <w:color w:val="auto"/>
          <w:sz w:val="24"/>
          <w:highlight w:val="none"/>
        </w:rPr>
        <w:t>本项目的特定资格要求：</w:t>
      </w:r>
    </w:p>
    <w:p w14:paraId="12751C92">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7、法定代表人参加投标的提供法定代表人身份证明及身份证，委托代理人参加投标的提供授权委托书及委托代理人身份证；自然人只需提供身份证；备注：分支机构由分支机构负责人授权即可；</w:t>
      </w:r>
    </w:p>
    <w:p w14:paraId="5E7F0F60">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8、供应商如为代理商的须提供《医疗器械经营许可证》（或《医疗器械经营备案凭证》）与制造商的《医疗器械生产许可证》（或《医疗器械生产备案凭证》），供应商如为制造商的须提供《医疗器械生产许可证》或《医疗器械生产备案凭证》；同时投标产品属于医疗器械管理的提供医疗器械注册证或备案凭证；</w:t>
      </w:r>
    </w:p>
    <w:p w14:paraId="32E95589">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lang w:val="en-US" w:eastAsia="zh-CN"/>
        </w:rPr>
        <w:t>9.</w:t>
      </w:r>
      <w:r>
        <w:rPr>
          <w:rFonts w:hint="eastAsia" w:ascii="宋体" w:hAnsi="宋体"/>
          <w:color w:val="auto"/>
          <w:sz w:val="24"/>
          <w:highlight w:val="none"/>
        </w:rPr>
        <w:t>不接受联合体投标：本项目不接受联合体投标（提供书面声明材料）。</w:t>
      </w:r>
    </w:p>
    <w:p w14:paraId="3C08A22D">
      <w:pPr>
        <w:rPr>
          <w:rFonts w:hint="eastAsia"/>
          <w:b/>
          <w:bCs/>
          <w:sz w:val="32"/>
          <w:szCs w:val="32"/>
          <w:lang w:eastAsia="zh-CN"/>
        </w:rPr>
      </w:pPr>
      <w:r>
        <w:rPr>
          <w:rFonts w:hint="eastAsia"/>
          <w:b/>
          <w:bCs/>
          <w:sz w:val="32"/>
          <w:szCs w:val="32"/>
          <w:lang w:eastAsia="zh-CN"/>
        </w:rPr>
        <w:br w:type="page"/>
      </w:r>
    </w:p>
    <w:p w14:paraId="7CBFE57C">
      <w:pPr>
        <w:keepNext w:val="0"/>
        <w:keepLines w:val="0"/>
        <w:pageBreakBefore w:val="0"/>
        <w:widowControl w:val="0"/>
        <w:kinsoku w:val="0"/>
        <w:wordWrap/>
        <w:overflowPunct/>
        <w:topLinePunct w:val="0"/>
        <w:autoSpaceDE/>
        <w:autoSpaceDN/>
        <w:bidi w:val="0"/>
        <w:adjustRightInd/>
        <w:snapToGrid/>
        <w:spacing w:line="360" w:lineRule="auto"/>
        <w:jc w:val="left"/>
        <w:textAlignment w:val="auto"/>
        <w:rPr>
          <w:rFonts w:hint="eastAsia"/>
          <w:b/>
          <w:bCs/>
          <w:sz w:val="24"/>
          <w:szCs w:val="24"/>
          <w:lang w:eastAsia="zh-CN"/>
        </w:rPr>
      </w:pPr>
    </w:p>
    <w:p w14:paraId="61331076">
      <w:pPr>
        <w:keepNext w:val="0"/>
        <w:keepLines w:val="0"/>
        <w:pageBreakBefore w:val="0"/>
        <w:widowControl w:val="0"/>
        <w:kinsoku w:val="0"/>
        <w:wordWrap/>
        <w:overflowPunct/>
        <w:topLinePunct w:val="0"/>
        <w:autoSpaceDE/>
        <w:autoSpaceDN/>
        <w:bidi w:val="0"/>
        <w:adjustRightInd/>
        <w:snapToGrid/>
        <w:spacing w:line="360" w:lineRule="auto"/>
        <w:jc w:val="center"/>
        <w:textAlignment w:val="auto"/>
        <w:rPr>
          <w:rFonts w:hint="eastAsia"/>
          <w:b/>
          <w:bCs/>
          <w:sz w:val="24"/>
          <w:szCs w:val="24"/>
          <w:lang w:eastAsia="zh-CN"/>
        </w:rPr>
      </w:pPr>
      <w:r>
        <w:rPr>
          <w:rFonts w:hint="eastAsia"/>
          <w:b/>
          <w:bCs/>
          <w:sz w:val="24"/>
          <w:szCs w:val="24"/>
          <w:lang w:eastAsia="zh-CN"/>
        </w:rPr>
        <w:t>参加本次政府采购活动前三年内在经营活动中</w:t>
      </w:r>
    </w:p>
    <w:p w14:paraId="6DB0B5B8">
      <w:pPr>
        <w:keepNext w:val="0"/>
        <w:keepLines w:val="0"/>
        <w:pageBreakBefore w:val="0"/>
        <w:widowControl w:val="0"/>
        <w:kinsoku w:val="0"/>
        <w:wordWrap/>
        <w:overflowPunct/>
        <w:topLinePunct w:val="0"/>
        <w:autoSpaceDE/>
        <w:autoSpaceDN/>
        <w:bidi w:val="0"/>
        <w:adjustRightInd/>
        <w:snapToGrid/>
        <w:spacing w:line="360" w:lineRule="auto"/>
        <w:jc w:val="center"/>
        <w:textAlignment w:val="auto"/>
        <w:rPr>
          <w:rFonts w:hint="eastAsia"/>
          <w:b/>
          <w:bCs/>
          <w:sz w:val="24"/>
          <w:szCs w:val="24"/>
          <w:lang w:eastAsia="zh-CN"/>
        </w:rPr>
      </w:pPr>
      <w:r>
        <w:rPr>
          <w:rFonts w:hint="eastAsia"/>
          <w:b/>
          <w:bCs/>
          <w:sz w:val="24"/>
          <w:szCs w:val="24"/>
          <w:lang w:eastAsia="zh-CN"/>
        </w:rPr>
        <w:t>没有重大违法记录的书面声明函(格式)</w:t>
      </w:r>
    </w:p>
    <w:p w14:paraId="4884DDF4">
      <w:pPr>
        <w:keepNext w:val="0"/>
        <w:keepLines w:val="0"/>
        <w:pageBreakBefore w:val="0"/>
        <w:widowControl w:val="0"/>
        <w:kinsoku w:val="0"/>
        <w:wordWrap/>
        <w:overflowPunct/>
        <w:topLinePunct w:val="0"/>
        <w:autoSpaceDE/>
        <w:autoSpaceDN/>
        <w:bidi w:val="0"/>
        <w:adjustRightInd/>
        <w:snapToGrid/>
        <w:spacing w:line="360" w:lineRule="auto"/>
        <w:jc w:val="left"/>
        <w:textAlignment w:val="auto"/>
        <w:rPr>
          <w:rFonts w:hint="eastAsia"/>
          <w:b/>
          <w:bCs/>
          <w:sz w:val="24"/>
          <w:szCs w:val="24"/>
          <w:lang w:eastAsia="zh-CN"/>
        </w:rPr>
      </w:pPr>
    </w:p>
    <w:p w14:paraId="054C69FB">
      <w:pPr>
        <w:keepNext w:val="0"/>
        <w:keepLines w:val="0"/>
        <w:pageBreakBefore w:val="0"/>
        <w:widowControl w:val="0"/>
        <w:kinsoku w:val="0"/>
        <w:wordWrap/>
        <w:overflowPunct/>
        <w:topLinePunct w:val="0"/>
        <w:autoSpaceDE/>
        <w:autoSpaceDN/>
        <w:bidi w:val="0"/>
        <w:adjustRightInd/>
        <w:snapToGrid/>
        <w:spacing w:line="360" w:lineRule="auto"/>
        <w:jc w:val="left"/>
        <w:textAlignment w:val="auto"/>
        <w:rPr>
          <w:rFonts w:hint="eastAsia"/>
          <w:b w:val="0"/>
          <w:bCs w:val="0"/>
          <w:sz w:val="24"/>
          <w:szCs w:val="24"/>
          <w:lang w:eastAsia="zh-CN"/>
        </w:rPr>
      </w:pPr>
      <w:r>
        <w:rPr>
          <w:rFonts w:hint="eastAsia"/>
          <w:b w:val="0"/>
          <w:bCs w:val="0"/>
          <w:sz w:val="24"/>
          <w:szCs w:val="24"/>
          <w:lang w:eastAsia="zh-CN"/>
        </w:rPr>
        <w:t>西安市儿童医院：</w:t>
      </w:r>
    </w:p>
    <w:p w14:paraId="4D6BB153">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b w:val="0"/>
          <w:bCs w:val="0"/>
          <w:sz w:val="24"/>
          <w:szCs w:val="24"/>
          <w:lang w:eastAsia="zh-CN"/>
        </w:rPr>
      </w:pPr>
      <w:r>
        <w:rPr>
          <w:rFonts w:hint="eastAsia"/>
          <w:b w:val="0"/>
          <w:bCs w:val="0"/>
          <w:sz w:val="24"/>
          <w:szCs w:val="24"/>
          <w:lang w:eastAsia="zh-CN"/>
        </w:rPr>
        <w:t>我方作为</w:t>
      </w:r>
      <w:r>
        <w:rPr>
          <w:rFonts w:hint="eastAsia"/>
          <w:b w:val="0"/>
          <w:bCs w:val="0"/>
          <w:sz w:val="24"/>
          <w:szCs w:val="24"/>
          <w:u w:val="single"/>
          <w:lang w:eastAsia="zh-CN"/>
        </w:rPr>
        <w:t xml:space="preserve">    项目名称    </w:t>
      </w:r>
      <w:r>
        <w:rPr>
          <w:rFonts w:hint="eastAsia"/>
          <w:b w:val="0"/>
          <w:bCs w:val="0"/>
          <w:sz w:val="24"/>
          <w:szCs w:val="24"/>
          <w:lang w:eastAsia="zh-CN"/>
        </w:rPr>
        <w:t>（项目编号：</w:t>
      </w:r>
      <w:r>
        <w:rPr>
          <w:rFonts w:hint="eastAsia"/>
          <w:b w:val="0"/>
          <w:bCs w:val="0"/>
          <w:sz w:val="24"/>
          <w:szCs w:val="24"/>
          <w:u w:val="single"/>
          <w:lang w:val="en-US" w:eastAsia="zh-CN"/>
        </w:rPr>
        <w:t xml:space="preserve">      </w:t>
      </w:r>
      <w:r>
        <w:rPr>
          <w:rFonts w:hint="eastAsia"/>
          <w:b w:val="0"/>
          <w:bCs w:val="0"/>
          <w:sz w:val="24"/>
          <w:szCs w:val="24"/>
          <w:lang w:eastAsia="zh-CN"/>
        </w:rPr>
        <w:t>）的供应商，在此郑重声明：在参加本次政府采购活动前3年内的经营活动没有重大违法记录。本公司法人、出资人、参股人无招标方在职工作人员。如有不实，我方将无条件地退出本项目的采购活动，并遵照《政府采购法》有关“提供虚假材料的规定”接受处罚。</w:t>
      </w:r>
    </w:p>
    <w:p w14:paraId="10AE45CB">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b w:val="0"/>
          <w:bCs w:val="0"/>
          <w:sz w:val="24"/>
          <w:szCs w:val="24"/>
          <w:lang w:eastAsia="zh-CN"/>
        </w:rPr>
      </w:pPr>
      <w:r>
        <w:rPr>
          <w:rFonts w:hint="eastAsia"/>
          <w:b w:val="0"/>
          <w:bCs w:val="0"/>
          <w:sz w:val="24"/>
          <w:szCs w:val="24"/>
          <w:lang w:eastAsia="zh-CN"/>
        </w:rPr>
        <w:t>特此声明。</w:t>
      </w:r>
    </w:p>
    <w:p w14:paraId="6DE1C0D6">
      <w:pPr>
        <w:spacing w:line="360" w:lineRule="auto"/>
        <w:ind w:firstLine="480" w:firstLineChars="200"/>
        <w:jc w:val="center"/>
        <w:rPr>
          <w:rFonts w:hint="eastAsia" w:ascii="宋体" w:hAnsi="宋体"/>
          <w:bCs/>
          <w:color w:val="auto"/>
          <w:sz w:val="24"/>
          <w:highlight w:val="none"/>
          <w:lang w:val="en-US" w:eastAsia="zh-CN"/>
        </w:rPr>
      </w:pPr>
    </w:p>
    <w:p w14:paraId="3A273C76">
      <w:pPr>
        <w:spacing w:line="360" w:lineRule="auto"/>
        <w:ind w:firstLine="480" w:firstLineChars="200"/>
        <w:jc w:val="center"/>
        <w:rPr>
          <w:rFonts w:hint="eastAsia" w:ascii="宋体" w:hAnsi="宋体"/>
          <w:bCs/>
          <w:color w:val="auto"/>
          <w:sz w:val="24"/>
          <w:highlight w:val="none"/>
          <w:lang w:val="en-US" w:eastAsia="zh-CN"/>
        </w:rPr>
      </w:pPr>
    </w:p>
    <w:p w14:paraId="29DED9AE">
      <w:pPr>
        <w:spacing w:line="480" w:lineRule="auto"/>
        <w:ind w:firstLine="480" w:firstLineChars="200"/>
        <w:jc w:val="center"/>
        <w:rPr>
          <w:rFonts w:hint="eastAsia" w:ascii="宋体" w:hAnsi="宋体"/>
          <w:bCs/>
          <w:color w:val="auto"/>
          <w:sz w:val="24"/>
          <w:highlight w:val="none"/>
        </w:rPr>
      </w:pPr>
      <w:r>
        <w:rPr>
          <w:rFonts w:hint="eastAsia" w:ascii="宋体" w:hAnsi="宋体"/>
          <w:bCs/>
          <w:color w:val="auto"/>
          <w:sz w:val="24"/>
          <w:highlight w:val="none"/>
          <w:lang w:val="en-US" w:eastAsia="zh-CN"/>
        </w:rPr>
        <w:t xml:space="preserve">     </w:t>
      </w:r>
      <w:r>
        <w:rPr>
          <w:rFonts w:hint="eastAsia" w:ascii="宋体" w:hAnsi="宋体"/>
          <w:bCs/>
          <w:color w:val="auto"/>
          <w:sz w:val="24"/>
          <w:highlight w:val="none"/>
          <w:lang w:eastAsia="zh-CN"/>
        </w:rPr>
        <w:t>供应商</w:t>
      </w:r>
      <w:r>
        <w:rPr>
          <w:rFonts w:hint="eastAsia" w:ascii="宋体" w:hAnsi="宋体"/>
          <w:bCs/>
          <w:color w:val="auto"/>
          <w:sz w:val="24"/>
          <w:highlight w:val="none"/>
        </w:rPr>
        <w:t>：</w:t>
      </w:r>
      <w:r>
        <w:rPr>
          <w:rFonts w:hint="eastAsia" w:ascii="宋体" w:hAnsi="宋体"/>
          <w:bCs/>
          <w:color w:val="auto"/>
          <w:sz w:val="24"/>
          <w:highlight w:val="none"/>
          <w:u w:val="single"/>
        </w:rPr>
        <w:t xml:space="preserve">           </w:t>
      </w:r>
      <w:r>
        <w:rPr>
          <w:rFonts w:hint="eastAsia" w:ascii="宋体" w:hAnsi="宋体"/>
          <w:bCs/>
          <w:color w:val="auto"/>
          <w:sz w:val="24"/>
          <w:highlight w:val="none"/>
        </w:rPr>
        <w:t>（</w:t>
      </w:r>
      <w:r>
        <w:rPr>
          <w:rFonts w:hint="eastAsia" w:ascii="宋体" w:hAnsi="宋体"/>
          <w:bCs/>
          <w:color w:val="auto"/>
          <w:sz w:val="24"/>
          <w:highlight w:val="none"/>
          <w:lang w:eastAsia="zh-CN"/>
        </w:rPr>
        <w:t>加盖公章</w:t>
      </w:r>
      <w:r>
        <w:rPr>
          <w:rFonts w:hint="eastAsia" w:ascii="宋体" w:hAnsi="宋体"/>
          <w:bCs/>
          <w:color w:val="auto"/>
          <w:sz w:val="24"/>
          <w:highlight w:val="none"/>
        </w:rPr>
        <w:t>）</w:t>
      </w:r>
    </w:p>
    <w:p w14:paraId="6A079B99">
      <w:pPr>
        <w:spacing w:line="480" w:lineRule="auto"/>
        <w:jc w:val="center"/>
        <w:rPr>
          <w:rFonts w:hint="eastAsia" w:ascii="宋体" w:hAnsi="宋体"/>
          <w:bCs/>
          <w:color w:val="auto"/>
          <w:sz w:val="24"/>
          <w:highlight w:val="none"/>
        </w:rPr>
      </w:pPr>
      <w:r>
        <w:rPr>
          <w:rFonts w:hint="eastAsia" w:ascii="宋体" w:hAnsi="宋体"/>
          <w:bCs/>
          <w:color w:val="auto"/>
          <w:sz w:val="24"/>
          <w:highlight w:val="none"/>
        </w:rPr>
        <w:t xml:space="preserve">                       法定代表人或被授权人：</w:t>
      </w:r>
      <w:r>
        <w:rPr>
          <w:rFonts w:hint="eastAsia" w:ascii="宋体" w:hAnsi="宋体"/>
          <w:bCs/>
          <w:color w:val="auto"/>
          <w:sz w:val="24"/>
          <w:highlight w:val="none"/>
          <w:u w:val="single"/>
        </w:rPr>
        <w:t xml:space="preserve">           </w:t>
      </w:r>
      <w:r>
        <w:rPr>
          <w:rFonts w:hint="eastAsia" w:ascii="宋体" w:hAnsi="宋体"/>
          <w:bCs/>
          <w:color w:val="auto"/>
          <w:sz w:val="24"/>
          <w:highlight w:val="none"/>
        </w:rPr>
        <w:t xml:space="preserve">（签字或盖章）   </w:t>
      </w:r>
    </w:p>
    <w:p w14:paraId="356A1117">
      <w:r>
        <w:rPr>
          <w:rFonts w:hint="eastAsia" w:ascii="宋体" w:hAnsi="宋体"/>
          <w:bCs/>
          <w:color w:val="auto"/>
          <w:sz w:val="24"/>
          <w:highlight w:val="none"/>
        </w:rPr>
        <w:t xml:space="preserve">  </w:t>
      </w:r>
      <w:r>
        <w:rPr>
          <w:rFonts w:hint="eastAsia" w:ascii="宋体" w:hAnsi="宋体"/>
          <w:bCs/>
          <w:color w:val="auto"/>
          <w:sz w:val="24"/>
          <w:highlight w:val="none"/>
          <w:lang w:val="en-US" w:eastAsia="zh-CN"/>
        </w:rPr>
        <w:t xml:space="preserve"> </w:t>
      </w:r>
      <w:r>
        <w:rPr>
          <w:rFonts w:hint="eastAsia" w:ascii="宋体" w:hAnsi="宋体"/>
          <w:bCs/>
          <w:color w:val="auto"/>
          <w:sz w:val="24"/>
          <w:highlight w:val="none"/>
        </w:rPr>
        <w:t xml:space="preserve"> </w:t>
      </w:r>
      <w:r>
        <w:rPr>
          <w:rFonts w:hint="eastAsia" w:ascii="宋体" w:hAnsi="宋体"/>
          <w:bCs/>
          <w:color w:val="auto"/>
          <w:sz w:val="24"/>
          <w:highlight w:val="none"/>
          <w:lang w:val="en-US" w:eastAsia="zh-CN"/>
        </w:rPr>
        <w:t xml:space="preserve">                  </w:t>
      </w:r>
      <w:r>
        <w:rPr>
          <w:rFonts w:hint="eastAsia" w:ascii="宋体" w:hAnsi="宋体"/>
          <w:bCs/>
          <w:color w:val="auto"/>
          <w:sz w:val="24"/>
          <w:highlight w:val="none"/>
        </w:rPr>
        <w:t xml:space="preserve"> 日期：</w:t>
      </w:r>
      <w:r>
        <w:rPr>
          <w:rFonts w:hint="eastAsia" w:ascii="宋体" w:hAnsi="宋体"/>
          <w:bCs/>
          <w:color w:val="auto"/>
          <w:sz w:val="24"/>
          <w:highlight w:val="none"/>
          <w:u w:val="single"/>
        </w:rPr>
        <w:t xml:space="preserve">    </w:t>
      </w:r>
      <w:r>
        <w:rPr>
          <w:rFonts w:hint="eastAsia" w:ascii="宋体" w:hAnsi="宋体"/>
          <w:bCs/>
          <w:color w:val="auto"/>
          <w:sz w:val="24"/>
          <w:highlight w:val="none"/>
        </w:rPr>
        <w:t>年</w:t>
      </w:r>
      <w:r>
        <w:rPr>
          <w:rFonts w:hint="eastAsia" w:ascii="宋体" w:hAnsi="宋体"/>
          <w:bCs/>
          <w:color w:val="auto"/>
          <w:sz w:val="24"/>
          <w:highlight w:val="none"/>
          <w:u w:val="single"/>
        </w:rPr>
        <w:t xml:space="preserve">      </w:t>
      </w:r>
      <w:r>
        <w:rPr>
          <w:rFonts w:hint="eastAsia" w:ascii="宋体" w:hAnsi="宋体"/>
          <w:bCs/>
          <w:color w:val="auto"/>
          <w:sz w:val="24"/>
          <w:highlight w:val="none"/>
        </w:rPr>
        <w:t>月</w:t>
      </w:r>
      <w:r>
        <w:rPr>
          <w:rFonts w:hint="eastAsia" w:ascii="宋体" w:hAnsi="宋体"/>
          <w:bCs/>
          <w:color w:val="auto"/>
          <w:sz w:val="24"/>
          <w:highlight w:val="none"/>
          <w:u w:val="single"/>
        </w:rPr>
        <w:t xml:space="preserve">      </w:t>
      </w:r>
      <w:r>
        <w:rPr>
          <w:rFonts w:hint="eastAsia" w:ascii="宋体" w:hAnsi="宋体"/>
          <w:bCs/>
          <w:color w:val="auto"/>
          <w:sz w:val="2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lhMjg4NzZhNzc2MTY5MTQ4MzAzZWRmZGMxYTdkYzQifQ=="/>
  </w:docVars>
  <w:rsids>
    <w:rsidRoot w:val="00000000"/>
    <w:rsid w:val="762F4F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2024-10-08T07:53:04Z</dcterms:created>
  <dc:creator>Administrator</dc:creator>
  <cp:lastModifiedBy>WPS_小小小小小小文</cp:lastModifiedBy>
  <dcterms:modified xsi:type="dcterms:W3CDTF">2024-10-08T07:53:18Z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2F97438D0B0F4A679222AAE7E10D2D08_12</vt:lpwstr>
  </property>
</Properties>
</file>