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5F94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zh-CN" w:eastAsia="zh-CN"/>
        </w:rPr>
      </w:pPr>
      <w:bookmarkStart w:id="0" w:name="_Toc456623123"/>
      <w:r>
        <w:rPr>
          <w:rFonts w:hint="eastAsia" w:ascii="宋体" w:hAnsi="宋体" w:cs="宋体"/>
          <w:b/>
          <w:bCs/>
          <w:color w:val="auto"/>
          <w:sz w:val="44"/>
          <w:szCs w:val="44"/>
          <w:highlight w:val="none"/>
          <w:lang w:val="en-US" w:eastAsia="zh-CN"/>
        </w:rPr>
        <w:t>采购需求</w:t>
      </w:r>
      <w:bookmarkStart w:id="2" w:name="_GoBack"/>
      <w:bookmarkEnd w:id="2"/>
    </w:p>
    <w:bookmarkEnd w:id="0"/>
    <w:p w14:paraId="2D6FC7E6">
      <w:pPr>
        <w:adjustRightInd w:val="0"/>
        <w:snapToGrid w:val="0"/>
        <w:spacing w:line="560" w:lineRule="exact"/>
        <w:ind w:firstLine="482" w:firstLineChars="200"/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highlight w:val="none"/>
        </w:rPr>
        <w:t>一、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highlight w:val="none"/>
          <w:lang w:val="en-US" w:eastAsia="zh-CN"/>
        </w:rPr>
        <w:t>项目内容</w:t>
      </w:r>
    </w:p>
    <w:p w14:paraId="0B52B774">
      <w:pPr>
        <w:numPr>
          <w:ilvl w:val="0"/>
          <w:numId w:val="0"/>
        </w:numPr>
        <w:adjustRightInd w:val="0"/>
        <w:snapToGrid w:val="0"/>
        <w:spacing w:line="560" w:lineRule="exact"/>
        <w:ind w:leftChars="200"/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highlight w:val="none"/>
          <w:lang w:val="en-US" w:eastAsia="zh-CN"/>
        </w:rPr>
        <w:t>合同包1：饮用水净化设施购置</w:t>
      </w:r>
    </w:p>
    <w:p w14:paraId="6C50E87F">
      <w:pPr>
        <w:numPr>
          <w:ilvl w:val="0"/>
          <w:numId w:val="0"/>
        </w:numPr>
        <w:adjustRightInd w:val="0"/>
        <w:snapToGrid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（1）保护区内双庙子保护站、安家岐保护站、黄草坡护林检查站、板房子保护站、厚畛子保护站、老县城中心保护站、小王涧保护站等八个办公区域安装饮用水净化设施8套。</w:t>
      </w:r>
    </w:p>
    <w:p w14:paraId="414A4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highlight w:val="none"/>
          <w:lang w:val="en-US" w:eastAsia="zh-CN"/>
        </w:rPr>
        <w:t>技术参数：</w:t>
      </w:r>
    </w:p>
    <w:p w14:paraId="546F0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1.配套设备名称</w:t>
      </w:r>
    </w:p>
    <w:p w14:paraId="336AD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1）水质安全保障设备；2）清水箱；3）恒压供水泵；4）控制系统；</w:t>
      </w:r>
    </w:p>
    <w:p w14:paraId="53398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5）管道阀门；6）饮水终端等详见后附清单。</w:t>
      </w:r>
    </w:p>
    <w:p w14:paraId="20A497ED">
      <w:pPr>
        <w:pStyle w:val="3"/>
        <w:numPr>
          <w:ilvl w:val="0"/>
          <w:numId w:val="0"/>
        </w:numPr>
        <w:spacing w:before="60" w:after="60"/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单个站点设备配置览表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43"/>
        <w:gridCol w:w="3927"/>
        <w:gridCol w:w="1231"/>
        <w:gridCol w:w="1476"/>
      </w:tblGrid>
      <w:tr w14:paraId="7B4BD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4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C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7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F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8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108D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1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6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3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生活饮用水水质安全保障设备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1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5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5AC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398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B356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设备配套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E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A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1320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CE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65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0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1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5F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</w:tr>
      <w:tr w14:paraId="78B63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4A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系统配套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1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不锈钢水箱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3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2B70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999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6FD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1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恒压供水泵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F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D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74706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601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DD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不锈钢水箱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3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E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52A2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FE70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02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恒压供水泵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A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B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D49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77E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B46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B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现场管道阀门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FE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4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6EA3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B28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D76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D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消毒系统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7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0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0535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2C0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8DA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5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电控系统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8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7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6ED80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1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2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饮水终端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4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A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台</w:t>
            </w:r>
          </w:p>
        </w:tc>
      </w:tr>
      <w:tr w14:paraId="05B1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E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230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17A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7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</w:tc>
      </w:tr>
    </w:tbl>
    <w:p w14:paraId="109F1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</w:p>
    <w:p w14:paraId="7FA4B1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2.供水模式</w:t>
      </w:r>
    </w:p>
    <w:p w14:paraId="05EE63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针对保护区站点情况，考虑统一配置，即在每个站点配置中央净水系统，包括水质安全保障设备及其配套自控系统、储水、供水系统。</w:t>
      </w:r>
    </w:p>
    <w:p w14:paraId="75CE28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净化后的水根据不同用途分2路，1路为直饮水，通过循环管道输送至办公室直饮水点--饮水终端，供办公区直饮，配置2台饮水终端；另1路为优质生活用水，通过循环管道输送至厨房用水管道用于餐饮。</w:t>
      </w:r>
    </w:p>
    <w:p w14:paraId="1EB607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3.主要设备功能要求</w:t>
      </w:r>
    </w:p>
    <w:p w14:paraId="09616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1）水质安全保障设备要采用多级处理模式，去除自来水中铁锈、悬浮物、可溶性固体、重金属（砷、汞、铅等）、细菌、病毒及各种有害物质，保障用水安全。</w:t>
      </w:r>
    </w:p>
    <w:p w14:paraId="1C7F81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2）一体化集成系统：实现自动启闭、冲洗、运行等工艺过程；数字化液晶显示控制系统监控各工艺运行状态；远程控制；故障报警功能。</w:t>
      </w:r>
    </w:p>
    <w:p w14:paraId="4780F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可移动、安装简单快捷、即装即用；</w:t>
      </w:r>
    </w:p>
    <w:p w14:paraId="1BCAB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水源要求可接入地表水；</w:t>
      </w:r>
    </w:p>
    <w:p w14:paraId="48E995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水质可调节，可选择纯净水直饮、优质生活用水；</w:t>
      </w:r>
    </w:p>
    <w:p w14:paraId="0A3EE3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全自动运行，无需专人值守；</w:t>
      </w:r>
    </w:p>
    <w:p w14:paraId="767E4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远程控制；</w:t>
      </w:r>
    </w:p>
    <w:p w14:paraId="44DA05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设备自动冲洗，3-5年无需更换滤芯；</w:t>
      </w:r>
    </w:p>
    <w:p w14:paraId="57353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现制现饮；</w:t>
      </w:r>
    </w:p>
    <w:p w14:paraId="628678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材质：内部过流部件不低于卫生级UPVC，确保出水安全，无二次污染。</w:t>
      </w:r>
    </w:p>
    <w:p w14:paraId="32DEE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处理水量：直饮水200L/h；优质生活饮用水1.0m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/h；</w:t>
      </w:r>
    </w:p>
    <w:p w14:paraId="37696E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直饮水运行功率：≥220V/1.5KW；</w:t>
      </w:r>
    </w:p>
    <w:p w14:paraId="1A413A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优质生活饮用水运行功率：≥220V/1KW。</w:t>
      </w:r>
    </w:p>
    <w:p w14:paraId="36489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4.其它配套设备要求（单个站点配置）</w:t>
      </w:r>
    </w:p>
    <w:p w14:paraId="7868F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生活饮用水清水箱：1座，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1000L，304不锈钢，配液位计，室外安装保温。</w:t>
      </w:r>
    </w:p>
    <w:p w14:paraId="397149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直饮水清水箱：1座，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200L，304不锈钢，配液位计，室外安装保温。</w:t>
      </w:r>
    </w:p>
    <w:p w14:paraId="73693F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3）消毒：清水箱内安装紫外消毒（防水）。</w:t>
      </w:r>
    </w:p>
    <w:p w14:paraId="3EF3E0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恒压供水泵（生活饮用水）：Q=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2m³/h，H=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30m，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0.75KW；1台。</w:t>
      </w:r>
    </w:p>
    <w:p w14:paraId="242FAC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5）恒压供水泵（直饮水）：Q=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1m³/h，H=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30m，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  <w:t>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0.75KW；1台。</w:t>
      </w:r>
    </w:p>
    <w:p w14:paraId="03156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6）饮水终端：2台，热水、温水、常温多档调温，触摸屏。</w:t>
      </w:r>
    </w:p>
    <w:p w14:paraId="5E6F79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7）现场安装管道采用PPR材质。</w:t>
      </w:r>
    </w:p>
    <w:p w14:paraId="7A7B6F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8）控制系统：智能控制，远程传输。</w:t>
      </w:r>
    </w:p>
    <w:p w14:paraId="63EC4A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5.供水水质</w:t>
      </w:r>
    </w:p>
    <w:p w14:paraId="31A09A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原水经过设备处理消毒后可分路供水：</w:t>
      </w:r>
    </w:p>
    <w:p w14:paraId="2EAB07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1）直饮水：出水满足《食品安全国家标准包装饮用水》（GB19298-2014），通过循环管道输送至办公室直饮水点--饮水终端；员工餐厅配置直饮水专用水龙头，供给用户直接饮用、做饭、清洗水果等；</w:t>
      </w:r>
    </w:p>
    <w:p w14:paraId="173CE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2）优质生活用水：出水优于《生活饮用水卫生标准》（GB5749-2022），通过循环管道输送至厨房用于餐饮。</w:t>
      </w:r>
    </w:p>
    <w:p w14:paraId="5BE879D8">
      <w:pPr>
        <w:numPr>
          <w:ilvl w:val="0"/>
          <w:numId w:val="0"/>
        </w:numPr>
        <w:adjustRightInd w:val="0"/>
        <w:snapToGrid w:val="0"/>
        <w:spacing w:line="560" w:lineRule="exact"/>
        <w:ind w:leftChars="200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合同包2：宣教标识购置</w:t>
      </w:r>
    </w:p>
    <w:p w14:paraId="42E4B8D7">
      <w:pPr>
        <w:numPr>
          <w:ilvl w:val="0"/>
          <w:numId w:val="0"/>
        </w:numPr>
        <w:adjustRightInd w:val="0"/>
        <w:snapToGrid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建设管护责任牌6个、资源管护语音提示器5套，大型宣传牌3个、警示碑3个、保护宣传标牌4个、管护宣传路牌20个、资源管护LED数字屏2个、资源管护宣传（灯箱）牌4对。</w:t>
      </w:r>
    </w:p>
    <w:p w14:paraId="7D69B2AC">
      <w:pPr>
        <w:numPr>
          <w:ilvl w:val="0"/>
          <w:numId w:val="0"/>
        </w:numPr>
        <w:adjustRightInd w:val="0"/>
        <w:snapToGrid w:val="0"/>
        <w:spacing w:line="560" w:lineRule="exact"/>
        <w:ind w:leftChars="200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合同包3：巡护设施购置</w:t>
      </w:r>
    </w:p>
    <w:p w14:paraId="291C4DD6">
      <w:pPr>
        <w:numPr>
          <w:ilvl w:val="0"/>
          <w:numId w:val="0"/>
        </w:numPr>
        <w:adjustRightInd w:val="0"/>
        <w:snapToGrid w:val="0"/>
        <w:spacing w:line="560" w:lineRule="exact"/>
        <w:ind w:firstLine="48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配置太阳能路灯（6m）16套，太阳能路灯（8m）4套，防雨防寒加厚帐篷10个，野外应急电源5套，巡护数据野外采集设备40套，巡护数据存储设备10个，资源管护专用打印机8台，资源管护专用彩色打印机2台，资源管护数据处理专用设备10台，森林管护记录仪20台，资源管护巡护包100套。</w:t>
      </w:r>
    </w:p>
    <w:p w14:paraId="0B6B9373">
      <w:pPr>
        <w:numPr>
          <w:ilvl w:val="0"/>
          <w:numId w:val="0"/>
        </w:numPr>
        <w:adjustRightInd w:val="0"/>
        <w:snapToGrid w:val="0"/>
        <w:spacing w:line="560" w:lineRule="exact"/>
        <w:ind w:leftChars="200"/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highlight w:val="none"/>
          <w:lang w:val="en-US" w:eastAsia="zh-CN"/>
        </w:rPr>
        <w:t>二、交货期及质保期</w:t>
      </w:r>
    </w:p>
    <w:p w14:paraId="12E6AE7D">
      <w:pPr>
        <w:numPr>
          <w:ilvl w:val="0"/>
          <w:numId w:val="0"/>
        </w:numPr>
        <w:adjustRightInd w:val="0"/>
        <w:snapToGrid w:val="0"/>
        <w:spacing w:line="560" w:lineRule="exact"/>
        <w:ind w:left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1.交货期：自合同签订之日起50个日历日完成供货、安装、调试并正常运行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2.质保期：一年</w:t>
      </w:r>
    </w:p>
    <w:p w14:paraId="7ADE4FBD">
      <w:pPr>
        <w:numPr>
          <w:ilvl w:val="0"/>
          <w:numId w:val="0"/>
        </w:numPr>
        <w:adjustRightInd w:val="0"/>
        <w:snapToGrid w:val="0"/>
        <w:spacing w:line="560" w:lineRule="exact"/>
        <w:ind w:left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3.质量要求：达到行业质量验收标准。</w:t>
      </w:r>
    </w:p>
    <w:p w14:paraId="15A65D1C">
      <w:pPr>
        <w:spacing w:line="560" w:lineRule="exact"/>
        <w:ind w:firstLine="482" w:firstLineChars="200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三、技术参数</w:t>
      </w:r>
    </w:p>
    <w:p w14:paraId="1522281B"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合同包2：宣教标识购置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670"/>
        <w:gridCol w:w="1058"/>
        <w:gridCol w:w="1035"/>
        <w:gridCol w:w="3816"/>
      </w:tblGrid>
      <w:tr w14:paraId="6485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0F6D61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64" w:type="dxa"/>
            <w:noWrap w:val="0"/>
            <w:vAlign w:val="center"/>
          </w:tcPr>
          <w:p w14:paraId="15E67F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178" w:type="dxa"/>
            <w:noWrap w:val="0"/>
            <w:vAlign w:val="center"/>
          </w:tcPr>
          <w:p w14:paraId="139BE6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50" w:type="dxa"/>
            <w:noWrap w:val="0"/>
            <w:vAlign w:val="center"/>
          </w:tcPr>
          <w:p w14:paraId="40DF67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4056" w:type="dxa"/>
            <w:noWrap w:val="0"/>
            <w:vAlign w:val="center"/>
          </w:tcPr>
          <w:p w14:paraId="1EBB5F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技术参数</w:t>
            </w:r>
          </w:p>
        </w:tc>
      </w:tr>
      <w:tr w14:paraId="3503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6BAA7F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64" w:type="dxa"/>
            <w:noWrap w:val="0"/>
            <w:vAlign w:val="center"/>
          </w:tcPr>
          <w:p w14:paraId="0A946E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资源管护站责任牌</w:t>
            </w:r>
          </w:p>
        </w:tc>
        <w:tc>
          <w:tcPr>
            <w:tcW w:w="1178" w:type="dxa"/>
            <w:noWrap w:val="0"/>
            <w:vAlign w:val="center"/>
          </w:tcPr>
          <w:p w14:paraId="7F5DA6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50" w:type="dxa"/>
            <w:noWrap w:val="0"/>
            <w:vAlign w:val="center"/>
          </w:tcPr>
          <w:p w14:paraId="6ABB6C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4056" w:type="dxa"/>
            <w:noWrap w:val="0"/>
            <w:vAlign w:val="center"/>
          </w:tcPr>
          <w:p w14:paraId="54D3A1F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责任牌牌设计</w:t>
            </w:r>
          </w:p>
          <w:p w14:paraId="2BA8927B">
            <w:pPr>
              <w:pStyle w:val="4"/>
              <w:rPr>
                <w:rFonts w:hint="default" w:eastAsia="宋体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整体材料为不限于镀锌方管焊接打磨，表面不限于静电喷塑高温固化烤漆，责任牌总高度≥2800mm，宽度：≥3000mm，立柱≥200✘200mm方管，箱体≥50✘100mm方管， 画板为镀锌板，箱体版面规格：≥2400✘1200mm，顶部雨棚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材质：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auto"/>
              </w:rPr>
              <w:t>≥</w:t>
            </w:r>
          </w:p>
          <w:p w14:paraId="00AD61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2mm厚镀锌钢板，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宽度≥3000✘500mm，底座≥c25混凝土浇筑，</w:t>
            </w:r>
          </w:p>
          <w:p w14:paraId="69DBC149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底座规格：≥800×800mm。</w:t>
            </w:r>
          </w:p>
        </w:tc>
      </w:tr>
      <w:tr w14:paraId="3C701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0712A0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64" w:type="dxa"/>
            <w:noWrap w:val="0"/>
            <w:vAlign w:val="center"/>
          </w:tcPr>
          <w:p w14:paraId="11517D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资源管护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太阳能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语音提示器</w:t>
            </w:r>
          </w:p>
        </w:tc>
        <w:tc>
          <w:tcPr>
            <w:tcW w:w="1178" w:type="dxa"/>
            <w:noWrap w:val="0"/>
            <w:vAlign w:val="center"/>
          </w:tcPr>
          <w:p w14:paraId="1F3A5E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3CD150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056" w:type="dxa"/>
            <w:noWrap w:val="0"/>
            <w:vAlign w:val="center"/>
          </w:tcPr>
          <w:p w14:paraId="29E36A8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立杆参数：立杆高度≥2.5米；立杆直径：76mm；厚度：≥1.7mm；配套地笼：M14,170*170*500mm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,供电方式： 单晶硅太阳能板；太阳能板功率≥20W；锂电池容量≥10AH；满电可供设备持续工作时间≥4天；支持快速充电；锂电池需进行灌封工艺处理；电池组需进行绝缘、防水、防撞、阻燃处理。工作电流： ≥1.25A    </w:t>
            </w:r>
          </w:p>
          <w:p w14:paraId="13411E2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音频格式： 支持MP3格式音频文件</w:t>
            </w:r>
          </w:p>
          <w:p w14:paraId="11720D6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▲感应范围：设备具有红外感应（感应距离≤8米）、微波感应(感应距离≤10米，感应角度≥120°扇形区域）、支持至少三种感应方式，用户可自由切换；       </w:t>
            </w:r>
          </w:p>
          <w:p w14:paraId="6FE41F5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▲报警声音：≥120dB</w:t>
            </w:r>
          </w:p>
          <w:p w14:paraId="0ADA864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工作环境： -20°C-60°C    </w:t>
            </w:r>
          </w:p>
          <w:p w14:paraId="5A4F8AA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控制软件：设备具有智能检测技术，自动检测电量低、充电异常，并自动语音播报；</w:t>
            </w:r>
          </w:p>
          <w:p w14:paraId="11D2B95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设备主板要求：待机功耗：≤1W；设备主板需进行防雷防静电处理；</w:t>
            </w:r>
          </w:p>
          <w:p w14:paraId="3F7D0B5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防护等级： 为适应极端恶劣天气环境，要求设备防护等级不小于IP65；语音管理：U盘快速更换语音，并具有语音防篡改功能；支持FAT、FAT32等格式。</w:t>
            </w:r>
          </w:p>
        </w:tc>
      </w:tr>
      <w:tr w14:paraId="5B48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5B0F19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64" w:type="dxa"/>
            <w:noWrap w:val="0"/>
            <w:vAlign w:val="center"/>
          </w:tcPr>
          <w:p w14:paraId="7C3B99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大型宣传牌</w:t>
            </w:r>
          </w:p>
        </w:tc>
        <w:tc>
          <w:tcPr>
            <w:tcW w:w="1178" w:type="dxa"/>
            <w:noWrap w:val="0"/>
            <w:vAlign w:val="center"/>
          </w:tcPr>
          <w:p w14:paraId="024D9D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50" w:type="dxa"/>
            <w:noWrap w:val="0"/>
            <w:vAlign w:val="center"/>
          </w:tcPr>
          <w:p w14:paraId="7999FB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056" w:type="dxa"/>
            <w:noWrap w:val="0"/>
            <w:vAlign w:val="center"/>
          </w:tcPr>
          <w:p w14:paraId="1F199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大型宣传牌版面材质不限于不锈钢铝板，版面规格为≥5000×3000×3mm；不限于III类3M反光膜使用寿命≥10年，3根立柱不限于热镀锌直立钢架结构，规格为≥219×6000×6mm，底座法兰≥600×600×20mm 底座≥c25混凝土浇筑，底座规格≥1000×1000×1200mm。</w:t>
            </w:r>
          </w:p>
        </w:tc>
      </w:tr>
      <w:tr w14:paraId="08D2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5D24BC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64" w:type="dxa"/>
            <w:noWrap w:val="0"/>
            <w:vAlign w:val="center"/>
          </w:tcPr>
          <w:p w14:paraId="342DA1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警示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碑</w:t>
            </w:r>
          </w:p>
        </w:tc>
        <w:tc>
          <w:tcPr>
            <w:tcW w:w="1178" w:type="dxa"/>
            <w:noWrap w:val="0"/>
            <w:vAlign w:val="center"/>
          </w:tcPr>
          <w:p w14:paraId="079AFE3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50" w:type="dxa"/>
            <w:noWrap w:val="0"/>
            <w:vAlign w:val="center"/>
          </w:tcPr>
          <w:p w14:paraId="2E8535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056" w:type="dxa"/>
            <w:noWrap w:val="0"/>
            <w:vAlign w:val="top"/>
          </w:tcPr>
          <w:p w14:paraId="46D5AA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规格为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200 厘米（高） ×110 厘米（宽） ×20 厘米 （厚），埋入混凝土底座地下不小于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25 公分。青石材正反二面为黑色 表面抛光处理，字体颜色为白色，底座基础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C25 混泥土浇筑，底座规格：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160 厘米×50 厘米×40 厘米。</w:t>
            </w:r>
          </w:p>
        </w:tc>
      </w:tr>
      <w:tr w14:paraId="56BF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6C5788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64" w:type="dxa"/>
            <w:noWrap w:val="0"/>
            <w:vAlign w:val="center"/>
          </w:tcPr>
          <w:p w14:paraId="64F077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57AE2D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保护宣传牌</w:t>
            </w:r>
          </w:p>
        </w:tc>
        <w:tc>
          <w:tcPr>
            <w:tcW w:w="1178" w:type="dxa"/>
            <w:noWrap w:val="0"/>
            <w:vAlign w:val="center"/>
          </w:tcPr>
          <w:p w14:paraId="419530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50" w:type="dxa"/>
            <w:noWrap w:val="0"/>
            <w:vAlign w:val="center"/>
          </w:tcPr>
          <w:p w14:paraId="299845F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056" w:type="dxa"/>
            <w:noWrap w:val="0"/>
            <w:vAlign w:val="top"/>
          </w:tcPr>
          <w:p w14:paraId="02D510CF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版面材质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不限于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不锈钢铝板，版面规格为≥4000×2000×2mm；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不限于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III类3M反光膜使用寿命≥10年，为双柱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不限于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镀锌管直立钢架结构，规格为≥165×4000×4.5mm；底座法兰≥φ400×400×10mm 底座≥c25混凝土浇筑，底座规格≥800×800×800mm。</w:t>
            </w:r>
          </w:p>
        </w:tc>
      </w:tr>
      <w:tr w14:paraId="68A0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10B9E1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64" w:type="dxa"/>
            <w:noWrap w:val="0"/>
            <w:vAlign w:val="center"/>
          </w:tcPr>
          <w:p w14:paraId="17BF91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管护宣传路牌</w:t>
            </w:r>
          </w:p>
        </w:tc>
        <w:tc>
          <w:tcPr>
            <w:tcW w:w="1178" w:type="dxa"/>
            <w:noWrap w:val="0"/>
            <w:vAlign w:val="center"/>
          </w:tcPr>
          <w:p w14:paraId="13A4DF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50" w:type="dxa"/>
            <w:noWrap w:val="0"/>
            <w:vAlign w:val="center"/>
          </w:tcPr>
          <w:p w14:paraId="06DEF2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056" w:type="dxa"/>
            <w:noWrap w:val="0"/>
            <w:vAlign w:val="top"/>
          </w:tcPr>
          <w:p w14:paraId="4A146578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管护宣传路牌</w:t>
            </w:r>
          </w:p>
          <w:p w14:paraId="080D397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版面规格：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100cm*200cm，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2mm厚铝板折边带背条，扣件卡子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4个，</w:t>
            </w:r>
          </w:p>
          <w:p w14:paraId="5A32CBB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立柱：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114mm镀锌圆管1根，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3.5米高，地下预埋底座法兰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300*300*10mm，牌下沿离地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1.5m，字体：反光贴刻字（版面二类反光膜，地下预埋基础开挖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500*500*500MM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c25混凝土浇筑。</w:t>
            </w:r>
          </w:p>
        </w:tc>
      </w:tr>
      <w:tr w14:paraId="5C18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6FD634E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64" w:type="dxa"/>
            <w:noWrap w:val="0"/>
            <w:vAlign w:val="center"/>
          </w:tcPr>
          <w:p w14:paraId="15DEDF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资源管护LED数字屏</w:t>
            </w:r>
          </w:p>
        </w:tc>
        <w:tc>
          <w:tcPr>
            <w:tcW w:w="1178" w:type="dxa"/>
            <w:noWrap w:val="0"/>
            <w:vAlign w:val="center"/>
          </w:tcPr>
          <w:p w14:paraId="312EF6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50" w:type="dxa"/>
            <w:noWrap w:val="0"/>
            <w:vAlign w:val="center"/>
          </w:tcPr>
          <w:p w14:paraId="6C7CBC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056" w:type="dxa"/>
            <w:noWrap w:val="0"/>
            <w:vAlign w:val="center"/>
          </w:tcPr>
          <w:p w14:paraId="28695F0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显示屏采用双立柱，整体材料为镀锌方管焊接打磨，表面静电喷塑高温固化烤漆，立柱颜色景区旅游红，显示屏立柱总高度4500mm宽度：3400mm，立柱200✘200mm方管，横梁150✘150mm方管，C25混泥土浇筑底座，显示屏内径3000✘200mm，LED显示屏大约6平方米，LED显示屏单色红颜色，户外防水显示屏，▲防水标准正面≥IP65，▲防雷、抗风等级≥10级。▲像数点间距≤10.0mm，▲亮度≥2000cd/㎡，▲刷新频率≥75Hz(全灰度场)，▲播放方式WIFI，工作温度范围-20至50℃</w:t>
            </w:r>
          </w:p>
        </w:tc>
      </w:tr>
      <w:tr w14:paraId="6469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690648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64" w:type="dxa"/>
            <w:noWrap w:val="0"/>
            <w:vAlign w:val="center"/>
          </w:tcPr>
          <w:p w14:paraId="4B684F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CC740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资源管护宣传（灯箱）牌</w:t>
            </w:r>
          </w:p>
          <w:p w14:paraId="0096B4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8" w:type="dxa"/>
            <w:noWrap w:val="0"/>
            <w:vAlign w:val="center"/>
          </w:tcPr>
          <w:p w14:paraId="423F35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对</w:t>
            </w:r>
          </w:p>
        </w:tc>
        <w:tc>
          <w:tcPr>
            <w:tcW w:w="1150" w:type="dxa"/>
            <w:noWrap w:val="0"/>
            <w:vAlign w:val="center"/>
          </w:tcPr>
          <w:p w14:paraId="57A58F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056" w:type="dxa"/>
            <w:noWrap w:val="0"/>
            <w:vAlign w:val="top"/>
          </w:tcPr>
          <w:p w14:paraId="4902B82F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宣传牌规格:不锈钢立柱: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15x15 厘米，</w:t>
            </w:r>
          </w:p>
          <w:p w14:paraId="0034E86D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立柱材质厚度: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1.5mm总高度: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3.2米</w:t>
            </w:r>
          </w:p>
          <w:p w14:paraId="6259FB8B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中间版面展示栏箱体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:2x1.2米</w:t>
            </w:r>
          </w:p>
          <w:p w14:paraId="121C2356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透明面版材质: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0.5cm钢化玻璃</w:t>
            </w:r>
          </w:p>
          <w:p w14:paraId="16986FA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中间展示栏箱体</w:t>
            </w:r>
          </w:p>
          <w:p w14:paraId="35551463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箱体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厚度: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12厘米，箱体单面液压杆开启。</w:t>
            </w:r>
          </w:p>
          <w:p w14:paraId="40EE5734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雨棚宽度: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60厘米，雨棚厚度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5厘米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，雨棚材质：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mm厚镀锌钢板</w:t>
            </w:r>
          </w:p>
          <w:p w14:paraId="399A95DC"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展示栏箱体内部安装LED灯，定时器设置照明开启时间与关闭</w:t>
            </w:r>
          </w:p>
          <w:p w14:paraId="16459D3F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基础开挖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80x80x80厘米，≥C25混凝土浇筑底座，宣传牌4联体为一组，总长度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10米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抗风等级≥10级。</w:t>
            </w:r>
          </w:p>
        </w:tc>
      </w:tr>
    </w:tbl>
    <w:p w14:paraId="733A5871">
      <w:pP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</w:pPr>
    </w:p>
    <w:p w14:paraId="3C63A7E5">
      <w:pP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4528EF0">
      <w:pP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合同包3：巡护设施购置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571"/>
        <w:gridCol w:w="997"/>
        <w:gridCol w:w="1006"/>
        <w:gridCol w:w="4056"/>
      </w:tblGrid>
      <w:tr w14:paraId="14F9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58128F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64" w:type="dxa"/>
            <w:noWrap w:val="0"/>
            <w:vAlign w:val="center"/>
          </w:tcPr>
          <w:p w14:paraId="7C2515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178" w:type="dxa"/>
            <w:noWrap w:val="0"/>
            <w:vAlign w:val="center"/>
          </w:tcPr>
          <w:p w14:paraId="35ACE9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50" w:type="dxa"/>
            <w:noWrap w:val="0"/>
            <w:vAlign w:val="center"/>
          </w:tcPr>
          <w:p w14:paraId="2A7B0E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056" w:type="dxa"/>
            <w:noWrap w:val="0"/>
            <w:vAlign w:val="center"/>
          </w:tcPr>
          <w:p w14:paraId="3F1431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技术参数</w:t>
            </w:r>
          </w:p>
        </w:tc>
      </w:tr>
      <w:tr w14:paraId="4172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6617403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64" w:type="dxa"/>
            <w:noWrap w:val="0"/>
            <w:vAlign w:val="center"/>
          </w:tcPr>
          <w:p w14:paraId="75FA592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太阳能路灯</w:t>
            </w:r>
          </w:p>
          <w:p w14:paraId="33AE79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6米</w:t>
            </w:r>
          </w:p>
        </w:tc>
        <w:tc>
          <w:tcPr>
            <w:tcW w:w="1178" w:type="dxa"/>
            <w:noWrap w:val="0"/>
            <w:vAlign w:val="center"/>
          </w:tcPr>
          <w:p w14:paraId="5C4A58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588893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056" w:type="dxa"/>
            <w:vMerge w:val="restart"/>
            <w:noWrap w:val="0"/>
            <w:vAlign w:val="top"/>
          </w:tcPr>
          <w:p w14:paraId="455044C2">
            <w:pPr>
              <w:pStyle w:val="9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路灯参数：</w:t>
            </w:r>
          </w:p>
          <w:p w14:paraId="072B3D11">
            <w:pPr>
              <w:pStyle w:val="9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1、符合国标GB7000.203-2013灯具第2-3部分：特殊要求道路与街路照明灯具。</w:t>
            </w:r>
          </w:p>
          <w:p w14:paraId="2631AB49">
            <w:pPr>
              <w:pStyle w:val="9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2、符合国标GB7000.1-2015灯具第1部分：一般要求与试验。</w:t>
            </w:r>
          </w:p>
          <w:p w14:paraId="1F703CA3">
            <w:pPr>
              <w:pStyle w:val="9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3、路灯灯头功率≥30W。</w:t>
            </w:r>
          </w:p>
          <w:p w14:paraId="72DB06DD">
            <w:pPr>
              <w:pStyle w:val="9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4、路灯灯头防护等级不低于于IP65。</w:t>
            </w:r>
          </w:p>
          <w:p w14:paraId="7D0F20BB">
            <w:pPr>
              <w:pStyle w:val="9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5、路灯灯头绝缘电阻&gt;2000MΩ。</w:t>
            </w:r>
          </w:p>
          <w:p w14:paraId="3B6EB8A0">
            <w:pPr>
              <w:pStyle w:val="9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6、采用锂电池，容量≥48Ah；太阳板功率≥90W。</w:t>
            </w:r>
          </w:p>
          <w:p w14:paraId="0444C28C">
            <w:pPr>
              <w:pStyle w:val="9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7、6米太阳能路灯：灯杆顶部直径≥60mm，底部直径≥140mm，壁厚≥2.5mm。</w:t>
            </w:r>
          </w:p>
          <w:p w14:paraId="3B5AF67E">
            <w:pPr>
              <w:pStyle w:val="9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8、8米太阳能路灯：灯杆顶部直径≥60mm，底部直径≥145mm，壁厚≥2.5mm。  </w:t>
            </w:r>
          </w:p>
          <w:p w14:paraId="381DC54B">
            <w:pPr>
              <w:pStyle w:val="9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9、铁灯杆采用镀锌喷塑工艺，底部为蓝色或绿色，中部和上部为白色。</w:t>
            </w:r>
          </w:p>
          <w:p w14:paraId="11A0236B">
            <w:pPr>
              <w:pStyle w:val="9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10、防水标准：≥IP65，防雷、抗风等级≥10级。</w:t>
            </w:r>
          </w:p>
        </w:tc>
      </w:tr>
      <w:tr w14:paraId="6694E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65C8EAA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64" w:type="dxa"/>
            <w:noWrap w:val="0"/>
            <w:vAlign w:val="center"/>
          </w:tcPr>
          <w:p w14:paraId="1B22D5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太阳能路灯8米</w:t>
            </w:r>
          </w:p>
        </w:tc>
        <w:tc>
          <w:tcPr>
            <w:tcW w:w="1178" w:type="dxa"/>
            <w:noWrap w:val="0"/>
            <w:vAlign w:val="center"/>
          </w:tcPr>
          <w:p w14:paraId="2A5AC9A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650800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056" w:type="dxa"/>
            <w:vMerge w:val="continue"/>
            <w:noWrap w:val="0"/>
            <w:vAlign w:val="top"/>
          </w:tcPr>
          <w:p w14:paraId="3E306963"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A01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7D0558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64" w:type="dxa"/>
            <w:noWrap w:val="0"/>
            <w:vAlign w:val="center"/>
          </w:tcPr>
          <w:p w14:paraId="583AEF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防雨防寒加厚帐篷</w:t>
            </w:r>
          </w:p>
        </w:tc>
        <w:tc>
          <w:tcPr>
            <w:tcW w:w="1178" w:type="dxa"/>
            <w:noWrap w:val="0"/>
            <w:vAlign w:val="center"/>
          </w:tcPr>
          <w:p w14:paraId="451478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50" w:type="dxa"/>
            <w:noWrap w:val="0"/>
            <w:vAlign w:val="center"/>
          </w:tcPr>
          <w:p w14:paraId="096A28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056" w:type="dxa"/>
            <w:noWrap w:val="0"/>
            <w:vAlign w:val="top"/>
          </w:tcPr>
          <w:p w14:paraId="0A976403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外帐尺寸（cm）：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210*210*140；</w:t>
            </w:r>
          </w:p>
          <w:p w14:paraId="5BF0421F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内帐尺寸（cm）：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200*200*120</w:t>
            </w:r>
          </w:p>
          <w:p w14:paraId="1F505DED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包装尺寸（cm）：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80*15*15</w:t>
            </w:r>
          </w:p>
          <w:p w14:paraId="113062B4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帐篷面料：210D牛津布 PU2000mm 涂银UPF50+</w:t>
            </w:r>
          </w:p>
          <w:p w14:paraId="4D681A8E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帐底面料：210D牛津布 PU2000mm</w:t>
            </w:r>
          </w:p>
          <w:p w14:paraId="144A5DC9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支架：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7.9mm弹压玻纤杆自动支架</w:t>
            </w:r>
          </w:p>
          <w:p w14:paraId="27218149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重量：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4kg</w:t>
            </w:r>
          </w:p>
          <w:p w14:paraId="6028606C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门厅杆：铁门厅杆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Φ1.6cm/2节*2 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135cm</w:t>
            </w:r>
          </w:p>
          <w:p w14:paraId="2727F91B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配件：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不限于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铁地钉、撑杆、防风绳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</w:p>
        </w:tc>
      </w:tr>
      <w:tr w14:paraId="5C95A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3CFE711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64" w:type="dxa"/>
            <w:noWrap w:val="0"/>
            <w:vAlign w:val="center"/>
          </w:tcPr>
          <w:p w14:paraId="0D53EB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野外应急电源</w:t>
            </w:r>
          </w:p>
        </w:tc>
        <w:tc>
          <w:tcPr>
            <w:tcW w:w="1178" w:type="dxa"/>
            <w:noWrap w:val="0"/>
            <w:vAlign w:val="center"/>
          </w:tcPr>
          <w:p w14:paraId="4990F4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5E0105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056" w:type="dxa"/>
            <w:noWrap w:val="0"/>
            <w:vAlign w:val="top"/>
          </w:tcPr>
          <w:p w14:paraId="453CC692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▲单相额定输出≥2.5KVA</w:t>
            </w:r>
          </w:p>
          <w:p w14:paraId="274C10BF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最大输出≥2.8KVA，功率因数 1</w:t>
            </w:r>
          </w:p>
          <w:p w14:paraId="550EC332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电机类型多级旋转磁极式  </w:t>
            </w:r>
          </w:p>
          <w:p w14:paraId="37944DF7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额定电压≥220V</w:t>
            </w:r>
          </w:p>
          <w:p w14:paraId="3065F0A6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额定电流≥11.4A           </w:t>
            </w:r>
          </w:p>
          <w:p w14:paraId="374D8A40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频率≥50Hz  </w:t>
            </w:r>
          </w:p>
          <w:p w14:paraId="10F608B5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发动机类型：四冲程空冷OHV；</w:t>
            </w:r>
          </w:p>
          <w:p w14:paraId="339E4972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▲排量≥170CC；</w:t>
            </w:r>
          </w:p>
          <w:p w14:paraId="20CDDDED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▲发动机功率：≥3.3/3600（KW/rpm)；</w:t>
            </w:r>
          </w:p>
          <w:p w14:paraId="59F631D1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启动方式：手起动；</w:t>
            </w:r>
          </w:p>
          <w:p w14:paraId="09379DA1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油箱容积：≥11L；</w:t>
            </w:r>
          </w:p>
          <w:p w14:paraId="110D4662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▲燃料种类：汽油。</w:t>
            </w:r>
          </w:p>
          <w:p w14:paraId="4F4A8DB0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移动方式：手抬便携式。</w:t>
            </w:r>
          </w:p>
        </w:tc>
      </w:tr>
      <w:tr w14:paraId="3F70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18EB09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11179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DD01C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498EFA7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64" w:type="dxa"/>
            <w:noWrap w:val="0"/>
            <w:vAlign w:val="center"/>
          </w:tcPr>
          <w:p w14:paraId="3F34AC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C3FF6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F57C57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巡护数据野外采集设备</w:t>
            </w:r>
          </w:p>
          <w:p w14:paraId="5C542B4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（政府采购节能强制）</w:t>
            </w:r>
          </w:p>
        </w:tc>
        <w:tc>
          <w:tcPr>
            <w:tcW w:w="1178" w:type="dxa"/>
            <w:noWrap w:val="0"/>
            <w:vAlign w:val="center"/>
          </w:tcPr>
          <w:p w14:paraId="5FFE46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B78DB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14DE9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5B8487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4AD5FA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148534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056" w:type="dxa"/>
            <w:noWrap w:val="0"/>
            <w:vAlign w:val="top"/>
          </w:tcPr>
          <w:p w14:paraId="194BBB23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操作系统:Android10及以上</w:t>
            </w:r>
          </w:p>
          <w:p w14:paraId="68A998EA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CPU:≥8核2.0GHz</w:t>
            </w:r>
          </w:p>
          <w:p w14:paraId="73CD28F4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内存:≥6GB+ 128GB</w:t>
            </w:r>
          </w:p>
          <w:p w14:paraId="543824D9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卫星通信:支持北斗三号短报（卡需使用方办理）</w:t>
            </w:r>
          </w:p>
          <w:p w14:paraId="6B797F3A">
            <w:pPr>
              <w:pStyle w:val="9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屏幕尺寸:≥5.5英寸</w:t>
            </w:r>
          </w:p>
          <w:p w14:paraId="2348D15B">
            <w:pPr>
              <w:pStyle w:val="9"/>
              <w:spacing w:before="109" w:line="215" w:lineRule="auto"/>
              <w:jc w:val="left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分辨率:≥1920*1080</w:t>
            </w:r>
          </w:p>
        </w:tc>
      </w:tr>
      <w:tr w14:paraId="6CCF7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386260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64" w:type="dxa"/>
            <w:noWrap w:val="0"/>
            <w:vAlign w:val="center"/>
          </w:tcPr>
          <w:p w14:paraId="779FA5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巡护数据存储设备</w:t>
            </w:r>
          </w:p>
        </w:tc>
        <w:tc>
          <w:tcPr>
            <w:tcW w:w="1178" w:type="dxa"/>
            <w:noWrap w:val="0"/>
            <w:vAlign w:val="center"/>
          </w:tcPr>
          <w:p w14:paraId="4F7F5DD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50" w:type="dxa"/>
            <w:noWrap w:val="0"/>
            <w:vAlign w:val="center"/>
          </w:tcPr>
          <w:p w14:paraId="2E86B1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056" w:type="dxa"/>
            <w:noWrap w:val="0"/>
            <w:vAlign w:val="top"/>
          </w:tcPr>
          <w:p w14:paraId="33C70789">
            <w:pPr>
              <w:pStyle w:val="2"/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外壳材质：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不限于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塑料</w:t>
            </w:r>
          </w:p>
          <w:p w14:paraId="66DECE15">
            <w:pPr>
              <w:pStyle w:val="2"/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移动固态硬盘</w:t>
            </w:r>
          </w:p>
          <w:p w14:paraId="301F1010">
            <w:pPr>
              <w:pStyle w:val="2"/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内存：≥4TB</w:t>
            </w:r>
          </w:p>
          <w:p w14:paraId="25CBF4B8">
            <w:pPr>
              <w:pStyle w:val="2"/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指示灯：有指示灯</w:t>
            </w:r>
          </w:p>
          <w:p w14:paraId="7039F5D9">
            <w:pPr>
              <w:pStyle w:val="2"/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支持系统：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win7；win8；Win10；MAC</w:t>
            </w:r>
          </w:p>
          <w:p w14:paraId="70366F4A">
            <w:pPr>
              <w:pStyle w:val="2"/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电源类型：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支持USB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3.1</w:t>
            </w:r>
          </w:p>
        </w:tc>
      </w:tr>
      <w:tr w14:paraId="5B00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5D4141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64" w:type="dxa"/>
            <w:noWrap w:val="0"/>
            <w:vAlign w:val="center"/>
          </w:tcPr>
          <w:p w14:paraId="0EE8B8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资源管护站专用打印机</w:t>
            </w:r>
          </w:p>
          <w:p w14:paraId="19C685E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（政府采购节能强制）</w:t>
            </w:r>
          </w:p>
        </w:tc>
        <w:tc>
          <w:tcPr>
            <w:tcW w:w="1178" w:type="dxa"/>
            <w:noWrap w:val="0"/>
            <w:vAlign w:val="center"/>
          </w:tcPr>
          <w:p w14:paraId="5D832D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7FC3A4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056" w:type="dxa"/>
            <w:noWrap w:val="0"/>
            <w:vAlign w:val="top"/>
          </w:tcPr>
          <w:p w14:paraId="4A74D6D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不限于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A4 黑白打印机 </w:t>
            </w:r>
          </w:p>
          <w:p w14:paraId="4877B83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黑白激光打印机≥30页/分钟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（打印复印一体）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7CED063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自动双面 </w:t>
            </w:r>
          </w:p>
          <w:p w14:paraId="4D24027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有线网络</w:t>
            </w:r>
          </w:p>
        </w:tc>
      </w:tr>
      <w:tr w14:paraId="08FE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17A43F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64" w:type="dxa"/>
            <w:noWrap w:val="0"/>
            <w:vAlign w:val="center"/>
          </w:tcPr>
          <w:p w14:paraId="7F22B1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资源管护站彩色打印机</w:t>
            </w:r>
          </w:p>
          <w:p w14:paraId="3EBDC6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（政府采购节能强制）</w:t>
            </w:r>
          </w:p>
        </w:tc>
        <w:tc>
          <w:tcPr>
            <w:tcW w:w="1178" w:type="dxa"/>
            <w:noWrap w:val="0"/>
            <w:vAlign w:val="center"/>
          </w:tcPr>
          <w:p w14:paraId="05092E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0F19AD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056" w:type="dxa"/>
            <w:noWrap w:val="0"/>
            <w:vAlign w:val="top"/>
          </w:tcPr>
          <w:p w14:paraId="78E8583B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≥35页ADF输搞器   </w:t>
            </w:r>
          </w:p>
          <w:p w14:paraId="23858F3A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≥100页出意纸盒</w:t>
            </w:r>
          </w:p>
          <w:p w14:paraId="7CB6B1A3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平板式扫描        </w:t>
            </w:r>
          </w:p>
          <w:p w14:paraId="5AC0CD22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内置无线直连</w:t>
            </w:r>
          </w:p>
          <w:p w14:paraId="7CE69356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LCD屏幕          </w:t>
            </w:r>
          </w:p>
          <w:p w14:paraId="48B99909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12秒首页输出时间      </w:t>
            </w:r>
          </w:p>
          <w:p w14:paraId="3F30F3DF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A4打印速度 ≥16页/分</w:t>
            </w:r>
          </w:p>
          <w:p w14:paraId="18BB689E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≥150页进纸盒</w:t>
            </w:r>
          </w:p>
          <w:p w14:paraId="66AEB9D5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抽屉式碳粉仓</w:t>
            </w:r>
          </w:p>
        </w:tc>
      </w:tr>
      <w:tr w14:paraId="4A127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651AA0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64" w:type="dxa"/>
            <w:noWrap w:val="0"/>
            <w:vAlign w:val="center"/>
          </w:tcPr>
          <w:p w14:paraId="49ECDD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资源管护数据处理专用设备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（政府采购节能强制）</w:t>
            </w:r>
          </w:p>
        </w:tc>
        <w:tc>
          <w:tcPr>
            <w:tcW w:w="1178" w:type="dxa"/>
            <w:noWrap w:val="0"/>
            <w:vAlign w:val="center"/>
          </w:tcPr>
          <w:p w14:paraId="066B75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50" w:type="dxa"/>
            <w:noWrap w:val="0"/>
            <w:vAlign w:val="center"/>
          </w:tcPr>
          <w:p w14:paraId="1088E8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056" w:type="dxa"/>
            <w:noWrap w:val="0"/>
            <w:vAlign w:val="top"/>
          </w:tcPr>
          <w:p w14:paraId="4E4A4F10">
            <w:pP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国产化安可系统电脑,安全可靠。</w:t>
            </w:r>
          </w:p>
          <w:p w14:paraId="35B48631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CPU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核</w:t>
            </w:r>
          </w:p>
          <w:p w14:paraId="3DDCC98D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内存≥16GB </w:t>
            </w:r>
          </w:p>
          <w:p w14:paraId="12F9EEE2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硬盘≥512GB  </w:t>
            </w:r>
          </w:p>
          <w:p w14:paraId="13CD9AAB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显示器≥23英寸大屏窄边屏</w:t>
            </w:r>
          </w:p>
          <w:p w14:paraId="3A042D07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键鼠套装</w:t>
            </w:r>
          </w:p>
        </w:tc>
      </w:tr>
      <w:tr w14:paraId="7407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0120761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64" w:type="dxa"/>
            <w:noWrap w:val="0"/>
            <w:vAlign w:val="center"/>
          </w:tcPr>
          <w:p w14:paraId="2156F5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森林管护</w:t>
            </w:r>
          </w:p>
          <w:p w14:paraId="3CF2D5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记录仪</w:t>
            </w:r>
          </w:p>
        </w:tc>
        <w:tc>
          <w:tcPr>
            <w:tcW w:w="1178" w:type="dxa"/>
            <w:noWrap w:val="0"/>
            <w:vAlign w:val="center"/>
          </w:tcPr>
          <w:p w14:paraId="2C558B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50" w:type="dxa"/>
            <w:noWrap w:val="0"/>
            <w:vAlign w:val="center"/>
          </w:tcPr>
          <w:p w14:paraId="48C2BE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056" w:type="dxa"/>
            <w:noWrap w:val="0"/>
            <w:vAlign w:val="top"/>
          </w:tcPr>
          <w:p w14:paraId="35585CA5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产品类型  执法记录仪                        拍摄角度≥120°；</w:t>
            </w:r>
          </w:p>
          <w:p w14:paraId="0486C74D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产品功能支持超高清摄录，红外夜视 录像功能支持；</w:t>
            </w:r>
          </w:p>
          <w:p w14:paraId="2350E3FE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夜视功能：模式自动切换或录像拍照中自动切换；≥5米范围内应能看清当事人面部特征，≥10米范围可见人体轮廓，在3m距离处光线能覆盖70%有效面积。</w:t>
            </w:r>
          </w:p>
          <w:p w14:paraId="26AFCC1C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屏幕尺寸≥2.0英寸；                          </w:t>
            </w:r>
          </w:p>
          <w:p w14:paraId="1604A9FC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录像分辨率：≥848*480,1280*720,2304*1296,192..</w:t>
            </w:r>
          </w:p>
          <w:p w14:paraId="05B8B1DF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屏幕类型不限于TFT高清显示屏；                    视频帧率≥30fps,60fps；</w:t>
            </w:r>
          </w:p>
          <w:p w14:paraId="787495DB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系统内存≥32GB ；                          </w:t>
            </w:r>
          </w:p>
          <w:p w14:paraId="5E764A50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待机时间续航≥4小时；</w:t>
            </w:r>
          </w:p>
          <w:p w14:paraId="720FBB89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防护等级：≥IP68；</w:t>
            </w:r>
          </w:p>
          <w:p w14:paraId="00BF2F06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自由跌落：设备的裸机跌落高度达到2000mm，6个面各跌落6次，共36次，数据不应丢失。</w:t>
            </w:r>
          </w:p>
          <w:p w14:paraId="6644386C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产品颜色黑色。                   </w:t>
            </w:r>
          </w:p>
        </w:tc>
      </w:tr>
      <w:tr w14:paraId="3244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07096A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64" w:type="dxa"/>
            <w:noWrap w:val="0"/>
            <w:vAlign w:val="center"/>
          </w:tcPr>
          <w:p w14:paraId="4A9449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资源管护</w:t>
            </w:r>
          </w:p>
          <w:p w14:paraId="22B707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巡护包</w:t>
            </w:r>
          </w:p>
        </w:tc>
        <w:tc>
          <w:tcPr>
            <w:tcW w:w="1178" w:type="dxa"/>
            <w:noWrap w:val="0"/>
            <w:vAlign w:val="center"/>
          </w:tcPr>
          <w:p w14:paraId="43FD3D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79B0A0A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4056" w:type="dxa"/>
            <w:noWrap w:val="0"/>
            <w:vAlign w:val="top"/>
          </w:tcPr>
          <w:p w14:paraId="565D9664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户外巡护包，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高度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650MM,宽度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450MM, 厚度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350MM,容积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80L，预算500元。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内含急救包，多功能铲，救生绳，户外手杖，望远镜，户外水壶，户外煤气灶。</w:t>
            </w:r>
          </w:p>
          <w:p w14:paraId="5EDF4864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急救包，伤口处理/应急救援</w:t>
            </w:r>
          </w:p>
          <w:p w14:paraId="5E8C8F87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多功能兵工铲/刨/劈/锯，全长：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41cm，铲面长：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 xml:space="preserve">12.5cm，铲面宽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9.5cm，镐长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11cm，手柄长：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28CM</w:t>
            </w:r>
          </w:p>
          <w:p w14:paraId="61A8E16E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净重： 约400g左右。每单个铲配有便携式迷彩或黑色或绿色牛津布袋套；可挂腰上，可以折叠，手柄可横可竖。</w:t>
            </w:r>
          </w:p>
          <w:p w14:paraId="4B9C8762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钢丝内芯救生绳：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8MM钢丝内芯，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10M带双沟。</w:t>
            </w:r>
          </w:p>
          <w:p w14:paraId="02654FF4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户外手杖，碳纤维，展开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120CM 。</w:t>
            </w:r>
          </w:p>
          <w:p w14:paraId="69F97807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望远镜，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 xml:space="preserve">8X高清倍率。 </w:t>
            </w:r>
          </w:p>
          <w:p w14:paraId="581EF0EF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户外水壶，保温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72小时</w:t>
            </w:r>
          </w:p>
          <w:p w14:paraId="20AC6ACA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户外煤气灶：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2.9KV火力，便携收纳.电子点火（含气瓶）。</w:t>
            </w:r>
          </w:p>
        </w:tc>
      </w:tr>
      <w:tr w14:paraId="73FE9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7A4506A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864" w:type="dxa"/>
            <w:noWrap w:val="0"/>
            <w:vAlign w:val="center"/>
          </w:tcPr>
          <w:p w14:paraId="04E15D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卫星移动终端</w:t>
            </w:r>
          </w:p>
        </w:tc>
        <w:tc>
          <w:tcPr>
            <w:tcW w:w="1178" w:type="dxa"/>
            <w:noWrap w:val="0"/>
            <w:vAlign w:val="center"/>
          </w:tcPr>
          <w:p w14:paraId="4D4DBB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150" w:type="dxa"/>
            <w:noWrap w:val="0"/>
            <w:vAlign w:val="center"/>
          </w:tcPr>
          <w:p w14:paraId="4D0A9F1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056" w:type="dxa"/>
            <w:noWrap w:val="0"/>
            <w:vAlign w:val="top"/>
          </w:tcPr>
          <w:p w14:paraId="0F83D76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天通卫星移动和地面移动网络话音、短信、数据功能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2.具备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北斗和GPS定位功能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3.冷启动时间≤60s，热启动时间≤8S；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4.定位精度：水平≤10米（95%），高度≤10米（95%）；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5.全网通地面移动网络；</w:t>
            </w:r>
          </w:p>
          <w:p w14:paraId="07CE75B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6.卫星网络业务速率:</w:t>
            </w:r>
          </w:p>
          <w:p w14:paraId="6492F3A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话音：1.2kbps/2.4kbps/4kbps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数据：1.2kbps～9.6kbps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7.地面网络制式: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LTE FDD: B1/B3/B5/B8</w:t>
            </w:r>
          </w:p>
          <w:p w14:paraId="6F93309B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LTE TDD: B34/B38/B39/B40/B41</w:t>
            </w:r>
          </w:p>
          <w:p w14:paraId="510AE10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WCDMA: B1 /B8</w:t>
            </w:r>
          </w:p>
          <w:p w14:paraId="6D2E79FF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GSM:900/1800MHz</w:t>
            </w:r>
          </w:p>
          <w:p w14:paraId="56D355F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CDMA:BC0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8.CPU：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四核A53 2.0GHz；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9.Android 11及以上操作系统;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可支持VoLTE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可支持VoLTE漫游LTE语音方案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12.标准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耳机接口</w:t>
            </w:r>
          </w:p>
          <w:p w14:paraId="4C8503D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13.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数据接口：USB2.0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及以上；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14.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支持WiFi：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2.4&amp;5GHz，802.11 a/b/g/n/ac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支持蓝牙：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2.1EDR/3.0HS/4.2LE/5.0LE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SIM卡：双卡nano SIM卡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17.运行内存：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2GB RAM；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18.机身内存：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16GB ROM；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19.可支持64G TF卡扩展；</w:t>
            </w:r>
          </w:p>
          <w:p w14:paraId="48861084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3吋显示屏；</w:t>
            </w:r>
          </w:p>
          <w:p w14:paraId="24A397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电容触摸屏，多点触控，触控点≥10点；</w:t>
            </w:r>
          </w:p>
          <w:p w14:paraId="3B710F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屏幕分辨率：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480*800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2DE568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 xml:space="preserve">摄像头： </w:t>
            </w:r>
            <w:bookmarkStart w:id="1" w:name="_Hlk137739182"/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前摄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800万像素；后摄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800万像素 自动对焦，带闪光灯</w:t>
            </w:r>
            <w:bookmarkEnd w:id="1"/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DD001B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光/距离传感器、重力/加速度传感器、地磁传感器、陀螺仪；</w:t>
            </w:r>
          </w:p>
          <w:p w14:paraId="50A73F8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电池：锂电池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984A46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待机时间：≥160小时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676B8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工作时间：≥10小时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5C8971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支持快速拆卸更换电池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16A592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工作温度：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-20℃～+55℃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76377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储存温度：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-40℃～+70℃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0007A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防护等级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 xml:space="preserve">IP68 </w:t>
            </w:r>
          </w:p>
          <w:p w14:paraId="605EA4C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抗1.5米硬面防跌落</w:t>
            </w:r>
          </w:p>
        </w:tc>
      </w:tr>
    </w:tbl>
    <w:p w14:paraId="1689EC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CE19C"/>
    <w:multiLevelType w:val="singleLevel"/>
    <w:tmpl w:val="4E1CE1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178D80"/>
    <w:multiLevelType w:val="singleLevel"/>
    <w:tmpl w:val="68178D80"/>
    <w:lvl w:ilvl="0" w:tentative="0">
      <w:start w:val="2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NWU5MTM1NDJhMzM3NzZlNjAyMmRiMjcyMmY4OWYifQ=="/>
  </w:docVars>
  <w:rsids>
    <w:rsidRoot w:val="63322F3F"/>
    <w:rsid w:val="6332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 w:val="0"/>
      <w:jc w:val="center"/>
      <w:outlineLvl w:val="0"/>
    </w:pPr>
    <w:rPr>
      <w:rFonts w:ascii="黑体" w:eastAsia="黑体"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left"/>
    </w:pPr>
    <w:rPr>
      <w:rFonts w:ascii="Copperplate Gothic Bold" w:hAnsi="Copperplate Gothic Bold"/>
      <w:kern w:val="0"/>
      <w:sz w:val="20"/>
      <w:szCs w:val="20"/>
    </w:rPr>
  </w:style>
  <w:style w:type="paragraph" w:styleId="4">
    <w:name w:val="annotation text"/>
    <w:basedOn w:val="1"/>
    <w:qFormat/>
    <w:uiPriority w:val="0"/>
    <w:pPr>
      <w:widowControl w:val="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/>
      <w:sz w:val="14"/>
      <w:szCs w:val="1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2024-11-01T03:16:00Z</dcterms:created>
  <dc:creator>123</dc:creator>
  <cp:lastModifiedBy>123</cp:lastModifiedBy>
  <dcterms:modified xsi:type="dcterms:W3CDTF">2024-11-01T03:17:14Z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FE9A935AFCF04A669930108B6D0E264E_11</vt:lpwstr>
  </property>
</Properties>
</file>