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4EABD">
      <w:pPr>
        <w:widowControl w:val="0"/>
        <w:tabs>
          <w:tab w:val="center" w:pos="4153"/>
          <w:tab w:val="right" w:pos="8306"/>
        </w:tabs>
        <w:snapToGrid w:val="0"/>
        <w:jc w:val="both"/>
        <w:rPr>
          <w:rFonts w:ascii="宋体" w:hAnsi="宋体" w:eastAsia="宋体" w:cs="宋体"/>
          <w:b/>
          <w:bCs/>
          <w:kern w:val="2"/>
          <w:sz w:val="32"/>
          <w:szCs w:val="32"/>
          <w:lang w:val="en-US" w:eastAsia="zh-CN" w:bidi="ar-SA"/>
        </w:rPr>
      </w:pPr>
      <w:r>
        <w:rPr>
          <w:rFonts w:hint="eastAsia" w:ascii="宋体" w:hAnsi="宋体" w:eastAsia="宋体" w:cs="宋体"/>
          <w:b/>
          <w:bCs/>
          <w:kern w:val="2"/>
          <w:sz w:val="24"/>
          <w:szCs w:val="24"/>
          <w:lang w:val="en-US" w:eastAsia="zh-CN" w:bidi="ar-SA"/>
        </w:rPr>
        <w:t>《投标人参与政府采购活动的承诺函》（格式）</w:t>
      </w:r>
    </w:p>
    <w:p w14:paraId="2F8CC026">
      <w:pPr>
        <w:widowControl w:val="0"/>
        <w:tabs>
          <w:tab w:val="center" w:pos="4153"/>
          <w:tab w:val="right" w:pos="8306"/>
        </w:tabs>
        <w:snapToGrid w:val="0"/>
        <w:jc w:val="both"/>
        <w:rPr>
          <w:rFonts w:ascii="宋体" w:hAnsi="宋体" w:eastAsia="宋体" w:cs="宋体"/>
          <w:b/>
          <w:bCs/>
          <w:kern w:val="2"/>
          <w:sz w:val="32"/>
          <w:szCs w:val="32"/>
          <w:lang w:val="en-US" w:eastAsia="zh-CN" w:bidi="ar-SA"/>
        </w:rPr>
      </w:pPr>
    </w:p>
    <w:p w14:paraId="02F43BCF">
      <w:pPr>
        <w:widowControl w:val="0"/>
        <w:tabs>
          <w:tab w:val="center" w:pos="4153"/>
          <w:tab w:val="right" w:pos="8306"/>
        </w:tabs>
        <w:snapToGrid w:val="0"/>
        <w:jc w:val="center"/>
        <w:rPr>
          <w:rFonts w:ascii="宋体" w:hAnsi="宋体" w:eastAsia="宋体" w:cs="宋体"/>
          <w:b/>
          <w:bCs/>
          <w:kern w:val="2"/>
          <w:sz w:val="32"/>
          <w:szCs w:val="32"/>
          <w:lang w:val="en-US" w:eastAsia="zh-CN" w:bidi="ar-SA"/>
        </w:rPr>
      </w:pPr>
    </w:p>
    <w:p w14:paraId="5E76C3A8">
      <w:pPr>
        <w:widowControl w:val="0"/>
        <w:tabs>
          <w:tab w:val="center" w:pos="4153"/>
          <w:tab w:val="right" w:pos="8306"/>
        </w:tabs>
        <w:snapToGrid w:val="0"/>
        <w:jc w:val="center"/>
        <w:rPr>
          <w:rFonts w:ascii="宋体" w:hAnsi="宋体" w:eastAsia="宋体" w:cs="宋体"/>
          <w:b/>
          <w:bCs/>
          <w:kern w:val="2"/>
          <w:sz w:val="24"/>
          <w:szCs w:val="24"/>
          <w:lang w:val="en-US" w:eastAsia="zh-CN" w:bidi="ar-SA"/>
        </w:rPr>
      </w:pPr>
      <w:r>
        <w:rPr>
          <w:rFonts w:hint="eastAsia" w:ascii="宋体" w:hAnsi="宋体" w:eastAsia="宋体" w:cs="宋体"/>
          <w:b/>
          <w:bCs/>
          <w:kern w:val="2"/>
          <w:sz w:val="32"/>
          <w:szCs w:val="32"/>
          <w:lang w:val="en-US" w:eastAsia="zh-CN" w:bidi="ar-SA"/>
        </w:rPr>
        <w:t>投标人参与政府采购活动的承诺函</w:t>
      </w:r>
    </w:p>
    <w:p w14:paraId="3D1DC07F">
      <w:pPr>
        <w:widowControl w:val="0"/>
        <w:tabs>
          <w:tab w:val="center" w:pos="4153"/>
          <w:tab w:val="right" w:pos="8306"/>
        </w:tabs>
        <w:snapToGrid w:val="0"/>
        <w:jc w:val="both"/>
        <w:rPr>
          <w:rFonts w:ascii="宋体" w:hAnsi="宋体" w:eastAsia="宋体" w:cs="宋体"/>
          <w:b/>
          <w:bCs/>
          <w:kern w:val="2"/>
          <w:sz w:val="24"/>
          <w:szCs w:val="24"/>
          <w:lang w:val="en-US" w:eastAsia="zh-CN" w:bidi="ar-SA"/>
        </w:rPr>
      </w:pPr>
    </w:p>
    <w:p w14:paraId="6B18D4D9">
      <w:pPr>
        <w:widowControl w:val="0"/>
        <w:tabs>
          <w:tab w:val="center" w:pos="4153"/>
          <w:tab w:val="right" w:pos="8306"/>
        </w:tabs>
        <w:snapToGrid w:val="0"/>
        <w:spacing w:line="500" w:lineRule="exact"/>
        <w:jc w:val="both"/>
        <w:rPr>
          <w:rFonts w:ascii="宋体" w:hAnsi="宋体" w:eastAsia="宋体" w:cs="宋体"/>
          <w:b/>
          <w:bCs/>
          <w:kern w:val="2"/>
          <w:sz w:val="24"/>
          <w:szCs w:val="24"/>
          <w:u w:val="single"/>
          <w:lang w:val="en-US" w:eastAsia="zh-CN" w:bidi="ar-SA"/>
        </w:rPr>
      </w:pPr>
      <w:r>
        <w:rPr>
          <w:rFonts w:hint="eastAsia" w:ascii="宋体" w:hAnsi="宋体" w:eastAsia="宋体" w:cs="宋体"/>
          <w:b/>
          <w:bCs/>
          <w:kern w:val="2"/>
          <w:sz w:val="24"/>
          <w:szCs w:val="24"/>
          <w:lang w:val="en-US" w:eastAsia="zh-CN" w:bidi="ar-SA"/>
        </w:rPr>
        <w:t>致：</w:t>
      </w:r>
      <w:r>
        <w:rPr>
          <w:rFonts w:ascii="宋体" w:hAnsi="宋体" w:eastAsia="宋体" w:cs="宋体"/>
          <w:b/>
          <w:bCs/>
          <w:kern w:val="2"/>
          <w:sz w:val="24"/>
          <w:szCs w:val="24"/>
          <w:u w:val="single"/>
          <w:lang w:val="en-US" w:eastAsia="zh-CN" w:bidi="ar-SA"/>
        </w:rPr>
        <w:t xml:space="preserve"> </w:t>
      </w:r>
      <w:r>
        <w:rPr>
          <w:rFonts w:hint="eastAsia" w:ascii="宋体" w:hAnsi="宋体" w:eastAsia="宋体" w:cs="宋体"/>
          <w:b/>
          <w:bCs/>
          <w:kern w:val="2"/>
          <w:sz w:val="24"/>
          <w:szCs w:val="24"/>
          <w:u w:val="single"/>
          <w:lang w:val="en-US" w:eastAsia="zh-CN" w:bidi="ar-SA"/>
        </w:rPr>
        <w:t>（采购人名称）和（采购代理机构名称）</w:t>
      </w:r>
      <w:r>
        <w:rPr>
          <w:rFonts w:ascii="宋体" w:hAnsi="宋体" w:eastAsia="宋体" w:cs="宋体"/>
          <w:b/>
          <w:bCs/>
          <w:kern w:val="2"/>
          <w:sz w:val="24"/>
          <w:szCs w:val="24"/>
          <w:u w:val="single"/>
          <w:lang w:val="en-US" w:eastAsia="zh-CN" w:bidi="ar-SA"/>
        </w:rPr>
        <w:t xml:space="preserve">  </w:t>
      </w:r>
    </w:p>
    <w:p w14:paraId="119C0DF6">
      <w:pPr>
        <w:widowControl w:val="0"/>
        <w:tabs>
          <w:tab w:val="center" w:pos="4153"/>
          <w:tab w:val="right" w:pos="8306"/>
        </w:tabs>
        <w:snapToGrid w:val="0"/>
        <w:spacing w:line="50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我单位自愿参加</w:t>
      </w:r>
      <w:r>
        <w:rPr>
          <w:rFonts w:ascii="宋体" w:hAnsi="宋体" w:eastAsia="宋体" w:cs="宋体"/>
          <w:kern w:val="2"/>
          <w:sz w:val="24"/>
          <w:szCs w:val="24"/>
          <w:lang w:val="en-US" w:eastAsia="zh-CN" w:bidi="ar-SA"/>
        </w:rPr>
        <w:t xml:space="preserve"> </w:t>
      </w:r>
      <w:r>
        <w:rPr>
          <w:rFonts w:ascii="宋体" w:hAnsi="宋体" w:eastAsia="宋体" w:cs="宋体"/>
          <w:kern w:val="2"/>
          <w:sz w:val="24"/>
          <w:szCs w:val="24"/>
          <w:u w:val="single"/>
          <w:lang w:val="en-US" w:eastAsia="zh-CN" w:bidi="ar-SA"/>
        </w:rPr>
        <w:t xml:space="preserve">  </w:t>
      </w:r>
      <w:r>
        <w:rPr>
          <w:rFonts w:hint="eastAsia" w:ascii="宋体" w:hAnsi="宋体" w:eastAsia="宋体" w:cs="宋体"/>
          <w:b/>
          <w:bCs/>
          <w:kern w:val="2"/>
          <w:sz w:val="24"/>
          <w:szCs w:val="24"/>
          <w:u w:val="single"/>
          <w:lang w:val="en-US" w:eastAsia="zh-CN" w:bidi="ar-SA"/>
        </w:rPr>
        <w:t>（采购项目名称、项目编号）</w:t>
      </w:r>
      <w:r>
        <w:rPr>
          <w:rFonts w:ascii="宋体" w:hAnsi="宋体" w:eastAsia="宋体" w:cs="宋体"/>
          <w:b/>
          <w:bCs/>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的招标采购活动，作为参加本次采购活动的投标人，根据招标文件的要求，现郑重承诺如下：</w:t>
      </w:r>
    </w:p>
    <w:p w14:paraId="7A8139DC">
      <w:pPr>
        <w:widowControl w:val="0"/>
        <w:numPr>
          <w:ilvl w:val="0"/>
          <w:numId w:val="1"/>
        </w:numPr>
        <w:tabs>
          <w:tab w:val="center" w:pos="4153"/>
          <w:tab w:val="right" w:pos="8306"/>
        </w:tabs>
        <w:snapToGrid w:val="0"/>
        <w:spacing w:line="50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我单位完全接受和满足本项目招标文件中规定的实质性要求，不存在对招标文件有异议的同时又参加本项目的招标采购活动以求侥幸成为中标人或者为实现其他非法目的的行为。</w:t>
      </w:r>
    </w:p>
    <w:p w14:paraId="5CE80D7A">
      <w:pPr>
        <w:widowControl w:val="0"/>
        <w:numPr>
          <w:ilvl w:val="0"/>
          <w:numId w:val="1"/>
        </w:numPr>
        <w:tabs>
          <w:tab w:val="center" w:pos="4153"/>
          <w:tab w:val="right" w:pos="8306"/>
        </w:tabs>
        <w:snapToGrid w:val="0"/>
        <w:spacing w:line="50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我单位在此申明：保证本次投标文件中提供的所有内容、资料、陈述是正确的、真实的、有效的、合法的，并愿意承担相关法律责任。</w:t>
      </w:r>
    </w:p>
    <w:p w14:paraId="7477D580">
      <w:pPr>
        <w:widowControl w:val="0"/>
        <w:numPr>
          <w:ilvl w:val="0"/>
          <w:numId w:val="1"/>
        </w:numPr>
        <w:tabs>
          <w:tab w:val="center" w:pos="4153"/>
          <w:tab w:val="right" w:pos="8306"/>
        </w:tabs>
        <w:snapToGrid w:val="0"/>
        <w:spacing w:line="50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我单位存在以下行为之一的，愿意接受相关部门的处理：</w:t>
      </w:r>
    </w:p>
    <w:p w14:paraId="19D62DCE">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我单位在招标文件规定的投标有效期内撤回投标文件的；</w:t>
      </w:r>
    </w:p>
    <w:p w14:paraId="6350109B">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我单位在投标文件中提供虚假材料的；</w:t>
      </w:r>
    </w:p>
    <w:p w14:paraId="196E2B14">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我单位与采购人、其他投标人或者采购代理机构恶意串通的；</w:t>
      </w:r>
    </w:p>
    <w:p w14:paraId="6798E6DD">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我单位自行放弃投标资格而未在开标前一天以书面形式告知采购代理机构的；</w:t>
      </w:r>
    </w:p>
    <w:p w14:paraId="2C670540">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我单位自行放弃中标资格的；</w:t>
      </w:r>
    </w:p>
    <w:p w14:paraId="49C6E6E3">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我单位不在规定的时效内领取《中标通知书》的；</w:t>
      </w:r>
    </w:p>
    <w:p w14:paraId="44CAB946">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我单位不按规定支付招标代理服务费的；</w:t>
      </w:r>
    </w:p>
    <w:p w14:paraId="5E08580C">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我单位未按照招标文件确定的事项签订政府采购合同的；</w:t>
      </w:r>
    </w:p>
    <w:p w14:paraId="1BD34147">
      <w:pPr>
        <w:widowControl w:val="0"/>
        <w:numPr>
          <w:ilvl w:val="0"/>
          <w:numId w:val="2"/>
        </w:numPr>
        <w:tabs>
          <w:tab w:val="center" w:pos="4153"/>
          <w:tab w:val="right" w:pos="8306"/>
        </w:tabs>
        <w:snapToGrid w:val="0"/>
        <w:spacing w:line="500" w:lineRule="exact"/>
        <w:ind w:left="0" w:firstLine="4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我单位在本项目政府采购活动中有违法、违规、违纪行为的。</w:t>
      </w:r>
    </w:p>
    <w:p w14:paraId="05C6E7B9">
      <w:pPr>
        <w:widowControl w:val="0"/>
        <w:tabs>
          <w:tab w:val="center" w:pos="4153"/>
          <w:tab w:val="right" w:pos="8306"/>
        </w:tabs>
        <w:snapToGrid w:val="0"/>
        <w:spacing w:line="500" w:lineRule="exact"/>
        <w:ind w:left="400"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我单位如果发生以上任意一条行为，将在行为发生的</w:t>
      </w:r>
      <w:r>
        <w:rPr>
          <w:rFonts w:ascii="宋体" w:hAnsi="宋体" w:eastAsia="宋体" w:cs="宋体"/>
          <w:kern w:val="2"/>
          <w:sz w:val="24"/>
          <w:szCs w:val="24"/>
          <w:lang w:val="en-US" w:eastAsia="zh-CN" w:bidi="ar-SA"/>
        </w:rPr>
        <w:t>5</w:t>
      </w:r>
      <w:r>
        <w:rPr>
          <w:rFonts w:hint="eastAsia" w:ascii="宋体" w:hAnsi="宋体" w:eastAsia="宋体" w:cs="宋体"/>
          <w:kern w:val="2"/>
          <w:sz w:val="24"/>
          <w:szCs w:val="24"/>
          <w:lang w:val="en-US" w:eastAsia="zh-CN" w:bidi="ar-SA"/>
        </w:rPr>
        <w:t>个工作日内，向采购人或采购代理机构支付本招标文件公布的预算金额的</w:t>
      </w:r>
      <w:r>
        <w:rPr>
          <w:rFonts w:ascii="宋体" w:hAnsi="宋体" w:eastAsia="宋体" w:cs="宋体"/>
          <w:kern w:val="2"/>
          <w:sz w:val="24"/>
          <w:szCs w:val="24"/>
          <w:lang w:val="en-US" w:eastAsia="zh-CN" w:bidi="ar-SA"/>
        </w:rPr>
        <w:t>2%</w:t>
      </w:r>
      <w:r>
        <w:rPr>
          <w:rFonts w:hint="eastAsia" w:ascii="宋体" w:hAnsi="宋体" w:eastAsia="宋体" w:cs="宋体"/>
          <w:kern w:val="2"/>
          <w:sz w:val="24"/>
          <w:szCs w:val="24"/>
          <w:lang w:val="en-US" w:eastAsia="zh-CN" w:bidi="ar-SA"/>
        </w:rPr>
        <w:t>作为赔偿金。</w:t>
      </w:r>
    </w:p>
    <w:p w14:paraId="2356115B">
      <w:pPr>
        <w:widowControl w:val="0"/>
        <w:numPr>
          <w:ilvl w:val="0"/>
          <w:numId w:val="1"/>
        </w:numPr>
        <w:tabs>
          <w:tab w:val="center" w:pos="4153"/>
          <w:tab w:val="right" w:pos="8306"/>
        </w:tabs>
        <w:snapToGrid w:val="0"/>
        <w:spacing w:line="50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我单位知晓上述行为的法律后果，承认本承诺函作为采购人及采购代理机构要求我单位履行违约赔偿义务的依据作用。</w:t>
      </w:r>
    </w:p>
    <w:p w14:paraId="23ECC1D1">
      <w:pPr>
        <w:widowControl w:val="0"/>
        <w:tabs>
          <w:tab w:val="center" w:pos="4153"/>
          <w:tab w:val="right" w:pos="8306"/>
        </w:tabs>
        <w:snapToGrid w:val="0"/>
        <w:spacing w:line="500" w:lineRule="exact"/>
        <w:ind w:left="420" w:leftChars="200"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由此发生的一切法律后果和责任由我单位承担。我单位声明放弃对此提出任何异议和追索的权利。</w:t>
      </w:r>
    </w:p>
    <w:p w14:paraId="54F4EC8A">
      <w:pPr>
        <w:widowControl w:val="0"/>
        <w:tabs>
          <w:tab w:val="center" w:pos="4153"/>
          <w:tab w:val="right" w:pos="8306"/>
        </w:tabs>
        <w:snapToGrid w:val="0"/>
        <w:spacing w:line="500" w:lineRule="exact"/>
        <w:ind w:left="420" w:leftChars="200"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我单位对上述承诺的内容事项真实性负责。如经查实上述承诺的内容事项存在虚假，我单位愿意接受以提供虚假材料谋取中标而被追究法律责任。</w:t>
      </w:r>
    </w:p>
    <w:p w14:paraId="1DEBB5D9">
      <w:pPr>
        <w:widowControl w:val="0"/>
        <w:tabs>
          <w:tab w:val="center" w:pos="4153"/>
          <w:tab w:val="right" w:pos="8306"/>
        </w:tabs>
        <w:snapToGrid w:val="0"/>
        <w:spacing w:line="360" w:lineRule="auto"/>
        <w:ind w:left="420" w:leftChars="200" w:firstLine="480" w:firstLineChars="200"/>
        <w:jc w:val="both"/>
        <w:rPr>
          <w:rFonts w:ascii="宋体" w:hAnsi="宋体" w:eastAsia="宋体" w:cs="宋体"/>
          <w:kern w:val="2"/>
          <w:sz w:val="24"/>
          <w:szCs w:val="24"/>
          <w:lang w:val="en-US" w:eastAsia="zh-CN" w:bidi="ar-SA"/>
        </w:rPr>
      </w:pPr>
    </w:p>
    <w:p w14:paraId="71450C82">
      <w:pPr>
        <w:widowControl w:val="0"/>
        <w:tabs>
          <w:tab w:val="center" w:pos="4153"/>
          <w:tab w:val="right" w:pos="8306"/>
        </w:tabs>
        <w:snapToGrid w:val="0"/>
        <w:spacing w:line="360" w:lineRule="auto"/>
        <w:ind w:left="420" w:leftChars="200" w:firstLine="480" w:firstLineChars="200"/>
        <w:jc w:val="both"/>
        <w:rPr>
          <w:rFonts w:ascii="宋体" w:hAnsi="宋体" w:eastAsia="宋体" w:cs="宋体"/>
          <w:kern w:val="2"/>
          <w:sz w:val="24"/>
          <w:szCs w:val="24"/>
          <w:lang w:val="en-US" w:eastAsia="zh-CN" w:bidi="ar-SA"/>
        </w:rPr>
      </w:pPr>
    </w:p>
    <w:p w14:paraId="07DA2D3F">
      <w:pPr>
        <w:widowControl w:val="0"/>
        <w:tabs>
          <w:tab w:val="center" w:pos="4153"/>
          <w:tab w:val="right" w:pos="8306"/>
        </w:tabs>
        <w:snapToGrid w:val="0"/>
        <w:spacing w:line="360" w:lineRule="auto"/>
        <w:ind w:left="420" w:leftChars="200" w:firstLine="480" w:firstLineChars="200"/>
        <w:jc w:val="both"/>
        <w:rPr>
          <w:rFonts w:ascii="宋体" w:hAnsi="宋体" w:eastAsia="宋体" w:cs="宋体"/>
          <w:kern w:val="2"/>
          <w:sz w:val="24"/>
          <w:szCs w:val="24"/>
          <w:lang w:val="en-US" w:eastAsia="zh-CN" w:bidi="ar-SA"/>
        </w:rPr>
      </w:pPr>
    </w:p>
    <w:p w14:paraId="44E6FDF8">
      <w:pPr>
        <w:widowControl w:val="0"/>
        <w:tabs>
          <w:tab w:val="center" w:pos="4153"/>
          <w:tab w:val="right" w:pos="8306"/>
        </w:tabs>
        <w:snapToGrid w:val="0"/>
        <w:spacing w:line="360" w:lineRule="auto"/>
        <w:ind w:left="420" w:leftChars="200" w:firstLine="480" w:firstLineChars="200"/>
        <w:jc w:val="both"/>
        <w:rPr>
          <w:rFonts w:ascii="宋体" w:hAnsi="宋体" w:eastAsia="宋体" w:cs="宋体"/>
          <w:kern w:val="2"/>
          <w:sz w:val="24"/>
          <w:szCs w:val="24"/>
          <w:lang w:val="en-US" w:eastAsia="zh-CN" w:bidi="ar-SA"/>
        </w:rPr>
      </w:pPr>
    </w:p>
    <w:p w14:paraId="3EE81B89">
      <w:pPr>
        <w:widowControl w:val="0"/>
        <w:tabs>
          <w:tab w:val="center" w:pos="4153"/>
          <w:tab w:val="right" w:pos="8306"/>
        </w:tabs>
        <w:snapToGrid w:val="0"/>
        <w:spacing w:line="360" w:lineRule="auto"/>
        <w:ind w:left="420" w:leftChars="200" w:firstLine="480" w:firstLineChars="200"/>
        <w:jc w:val="both"/>
        <w:rPr>
          <w:rFonts w:ascii="宋体" w:hAnsi="宋体" w:eastAsia="宋体" w:cs="宋体"/>
          <w:kern w:val="2"/>
          <w:sz w:val="24"/>
          <w:szCs w:val="24"/>
          <w:lang w:val="en-US" w:eastAsia="zh-CN" w:bidi="ar-SA"/>
        </w:rPr>
      </w:pPr>
      <w:r>
        <w:rPr>
          <w:rFonts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单位名称（公章）：</w:t>
      </w:r>
      <w:r>
        <w:rPr>
          <w:rFonts w:ascii="宋体" w:hAnsi="宋体" w:eastAsia="宋体" w:cs="宋体"/>
          <w:kern w:val="2"/>
          <w:sz w:val="24"/>
          <w:szCs w:val="24"/>
          <w:u w:val="single"/>
          <w:lang w:val="en-US" w:eastAsia="zh-CN" w:bidi="ar-SA"/>
        </w:rPr>
        <w:t xml:space="preserve">                 </w:t>
      </w:r>
      <w:r>
        <w:rPr>
          <w:rFonts w:ascii="宋体" w:hAnsi="宋体" w:eastAsia="宋体" w:cs="宋体"/>
          <w:kern w:val="2"/>
          <w:sz w:val="24"/>
          <w:szCs w:val="24"/>
          <w:lang w:val="en-US" w:eastAsia="zh-CN" w:bidi="ar-SA"/>
        </w:rPr>
        <w:t xml:space="preserve">    </w:t>
      </w:r>
    </w:p>
    <w:p w14:paraId="20117A39">
      <w:pPr>
        <w:widowControl w:val="0"/>
        <w:tabs>
          <w:tab w:val="center" w:pos="4153"/>
          <w:tab w:val="right" w:pos="8306"/>
        </w:tabs>
        <w:snapToGrid w:val="0"/>
        <w:spacing w:line="360" w:lineRule="auto"/>
        <w:ind w:firstLine="1680" w:firstLineChars="7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法定代表人或被授权人（签字或盖章）：</w:t>
      </w:r>
      <w:r>
        <w:rPr>
          <w:rFonts w:hint="eastAsia" w:ascii="宋体" w:hAnsi="宋体" w:eastAsia="宋体" w:cs="宋体"/>
          <w:kern w:val="2"/>
          <w:sz w:val="24"/>
          <w:szCs w:val="24"/>
          <w:u w:val="single"/>
          <w:lang w:val="en-US" w:eastAsia="zh-CN" w:bidi="ar-SA"/>
        </w:rPr>
        <w:t xml:space="preserve">                 </w:t>
      </w:r>
      <w:r>
        <w:rPr>
          <w:rFonts w:ascii="宋体" w:hAnsi="宋体" w:eastAsia="宋体" w:cs="宋体"/>
          <w:kern w:val="2"/>
          <w:sz w:val="24"/>
          <w:szCs w:val="24"/>
          <w:lang w:val="en-US" w:eastAsia="zh-CN" w:bidi="ar-SA"/>
        </w:rPr>
        <w:t xml:space="preserve"> </w:t>
      </w:r>
    </w:p>
    <w:p w14:paraId="5924EE0C">
      <w:pPr>
        <w:tabs>
          <w:tab w:val="center" w:pos="4153"/>
          <w:tab w:val="right" w:pos="8306"/>
        </w:tabs>
        <w:spacing w:line="360" w:lineRule="auto"/>
        <w:ind w:left="420" w:leftChars="200" w:firstLine="480" w:firstLineChars="200"/>
        <w:jc w:val="both"/>
      </w:pPr>
      <w:r>
        <w:rPr>
          <w:rFonts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日期：</w:t>
      </w:r>
      <w:r>
        <w:rPr>
          <w:rFonts w:hint="eastAsia" w:ascii="宋体" w:hAnsi="宋体" w:eastAsia="宋体" w:cs="宋体"/>
          <w:kern w:val="2"/>
          <w:sz w:val="24"/>
          <w:szCs w:val="24"/>
          <w:u w:val="single"/>
          <w:lang w:val="en-US" w:eastAsia="zh-CN" w:bidi="ar-SA"/>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chineseCounting"/>
      <w:suff w:val="nothing"/>
      <w:lvlText w:val="%1、"/>
      <w:lvlJc w:val="left"/>
      <w:rPr>
        <w:rFonts w:hint="eastAsia"/>
      </w:rPr>
    </w:lvl>
  </w:abstractNum>
  <w:abstractNum w:abstractNumId="1">
    <w:nsid w:val="00000004"/>
    <w:multiLevelType w:val="singleLevel"/>
    <w:tmpl w:val="00000004"/>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49A23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2024-11-18T09:08:56Z</dcterms:created>
  <dc:creator>Administrator</dc:creator>
  <cp:lastModifiedBy>宋</cp:lastModifiedBy>
  <dcterms:modified xsi:type="dcterms:W3CDTF">2024-11-18T09:09:37Z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DC6178095C2D4B9B8C55A1745571E9EA_12</vt:lpwstr>
  </property>
</Properties>
</file>