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09B4F0">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outlineLvl w:val="9"/>
        <w:rPr>
          <w:rFonts w:hint="eastAsia" w:asciiTheme="minorEastAsia" w:hAnsiTheme="minorEastAsia" w:eastAsiaTheme="minorEastAsia" w:cstheme="minorEastAsia"/>
          <w:b/>
          <w:bCs w:val="0"/>
          <w:kern w:val="2"/>
          <w:sz w:val="36"/>
          <w:szCs w:val="36"/>
          <w:lang w:eastAsia="zh-CN"/>
        </w:rPr>
      </w:pPr>
      <w:r>
        <w:rPr>
          <w:rFonts w:hint="eastAsia" w:asciiTheme="minorEastAsia" w:hAnsiTheme="minorEastAsia" w:eastAsiaTheme="minorEastAsia" w:cstheme="minorEastAsia"/>
          <w:b/>
          <w:bCs w:val="0"/>
          <w:kern w:val="2"/>
          <w:sz w:val="36"/>
          <w:szCs w:val="36"/>
          <w:highlight w:val="none"/>
          <w:lang w:eastAsia="zh-CN"/>
        </w:rPr>
        <w:t>昆明路军干所小区改造项目部分二次供热管网及污水管道改造</w:t>
      </w:r>
      <w:r>
        <w:rPr>
          <w:rFonts w:hint="eastAsia" w:asciiTheme="minorEastAsia" w:hAnsiTheme="minorEastAsia" w:eastAsiaTheme="minorEastAsia" w:cstheme="minorEastAsia"/>
          <w:b/>
          <w:bCs w:val="0"/>
          <w:kern w:val="2"/>
          <w:sz w:val="36"/>
          <w:szCs w:val="36"/>
          <w:lang w:eastAsia="zh-CN"/>
        </w:rPr>
        <w:t>招标</w:t>
      </w:r>
      <w:r>
        <w:rPr>
          <w:rFonts w:hint="eastAsia" w:asciiTheme="minorEastAsia" w:hAnsiTheme="minorEastAsia" w:eastAsiaTheme="minorEastAsia" w:cstheme="minorEastAsia"/>
          <w:b/>
          <w:bCs w:val="0"/>
          <w:kern w:val="2"/>
          <w:sz w:val="36"/>
          <w:szCs w:val="36"/>
          <w:lang w:val="en-US" w:eastAsia="zh-CN"/>
        </w:rPr>
        <w:t>工程量清单</w:t>
      </w:r>
      <w:r>
        <w:rPr>
          <w:rFonts w:hint="eastAsia" w:asciiTheme="minorEastAsia" w:hAnsiTheme="minorEastAsia" w:eastAsiaTheme="minorEastAsia" w:cstheme="minorEastAsia"/>
          <w:b/>
          <w:bCs w:val="0"/>
          <w:kern w:val="2"/>
          <w:sz w:val="36"/>
          <w:szCs w:val="36"/>
          <w:lang w:eastAsia="zh-CN"/>
        </w:rPr>
        <w:t>编制说明</w:t>
      </w:r>
    </w:p>
    <w:p w14:paraId="1126ECD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b/>
          <w:bCs/>
          <w:sz w:val="28"/>
          <w:szCs w:val="36"/>
          <w:lang w:val="en-US" w:eastAsia="zh-CN"/>
        </w:rPr>
      </w:pPr>
      <w:r>
        <w:rPr>
          <w:rFonts w:hint="eastAsia"/>
          <w:b/>
          <w:bCs/>
          <w:sz w:val="28"/>
          <w:szCs w:val="36"/>
          <w:lang w:val="en-US" w:eastAsia="zh-CN"/>
        </w:rPr>
        <w:t>一、项目概况</w:t>
      </w:r>
    </w:p>
    <w:p w14:paraId="1BEF09CB">
      <w:pPr>
        <w:pStyle w:val="6"/>
        <w:keepNext w:val="0"/>
        <w:keepLines w:val="0"/>
        <w:widowControl/>
        <w:suppressLineNumbers w:val="0"/>
        <w:spacing w:before="0" w:beforeAutospacing="0" w:after="0" w:afterAutospacing="0"/>
        <w:ind w:left="0" w:right="0" w:firstLine="560" w:firstLineChars="200"/>
        <w:jc w:val="left"/>
        <w:rPr>
          <w:rFonts w:hint="eastAsia" w:ascii="仿宋" w:hAnsi="仿宋" w:eastAsia="仿宋" w:cs="仿宋"/>
          <w:color w:val="0000FF"/>
          <w:kern w:val="2"/>
          <w:sz w:val="28"/>
          <w:szCs w:val="28"/>
          <w:lang w:val="en-US" w:eastAsia="zh-CN" w:bidi="ar-SA"/>
        </w:rPr>
      </w:pPr>
      <w:r>
        <w:rPr>
          <w:rFonts w:hint="eastAsia" w:ascii="仿宋" w:hAnsi="仿宋" w:eastAsia="仿宋" w:cs="仿宋"/>
          <w:kern w:val="2"/>
          <w:sz w:val="28"/>
          <w:szCs w:val="28"/>
          <w:highlight w:val="none"/>
          <w:lang w:val="en-US" w:eastAsia="zh-CN" w:bidi="ar-SA"/>
        </w:rPr>
        <w:t>昆明路军干所小区改造项目部分二次供热管网及污水管道改造主要工程内容有：破除原地面面层及垫层，道牙，清理</w:t>
      </w:r>
      <w:r>
        <w:rPr>
          <w:rFonts w:hint="eastAsia" w:ascii="仿宋" w:hAnsi="仿宋" w:eastAsia="仿宋"/>
          <w:sz w:val="28"/>
          <w:szCs w:val="28"/>
          <w:highlight w:val="none"/>
          <w:lang w:val="en-US" w:eastAsia="zh-CN"/>
        </w:rPr>
        <w:t>地沟淤泥，挖除及新移栽灌木，修补地沟，新做石材地面，整理绿化用地，垃圾外运，</w:t>
      </w:r>
      <w:r>
        <w:rPr>
          <w:rFonts w:hint="eastAsia" w:ascii="仿宋" w:hAnsi="仿宋" w:eastAsia="仿宋"/>
          <w:sz w:val="28"/>
          <w:szCs w:val="28"/>
          <w:highlight w:val="none"/>
        </w:rPr>
        <w:t>拆除旧管道</w:t>
      </w:r>
      <w:r>
        <w:rPr>
          <w:rFonts w:hint="eastAsia" w:ascii="仿宋" w:hAnsi="仿宋" w:eastAsia="仿宋"/>
          <w:sz w:val="28"/>
          <w:szCs w:val="28"/>
          <w:highlight w:val="none"/>
          <w:lang w:eastAsia="zh-CN"/>
        </w:rPr>
        <w:t>、阀门，新做</w:t>
      </w:r>
      <w:r>
        <w:rPr>
          <w:rFonts w:hint="eastAsia" w:ascii="仿宋" w:hAnsi="仿宋" w:eastAsia="仿宋"/>
          <w:sz w:val="28"/>
          <w:szCs w:val="28"/>
          <w:highlight w:val="none"/>
        </w:rPr>
        <w:t>管道</w:t>
      </w:r>
      <w:r>
        <w:rPr>
          <w:rFonts w:hint="eastAsia" w:ascii="仿宋" w:hAnsi="仿宋" w:eastAsia="仿宋"/>
          <w:sz w:val="28"/>
          <w:szCs w:val="28"/>
          <w:highlight w:val="none"/>
          <w:lang w:eastAsia="zh-CN"/>
        </w:rPr>
        <w:t>、阀门，</w:t>
      </w:r>
      <w:r>
        <w:rPr>
          <w:rFonts w:hint="eastAsia" w:ascii="仿宋" w:hAnsi="仿宋" w:eastAsia="仿宋"/>
          <w:sz w:val="28"/>
          <w:szCs w:val="28"/>
          <w:highlight w:val="none"/>
          <w:lang w:val="en-US" w:eastAsia="zh-CN"/>
        </w:rPr>
        <w:t>新做预制混凝土地沟盖板，新做塑胶地面，新做车棚地砖，围墙，拆除新做自来水井</w:t>
      </w:r>
      <w:r>
        <w:rPr>
          <w:rFonts w:hint="eastAsia" w:ascii="仿宋" w:hAnsi="仿宋" w:eastAsia="仿宋" w:cs="仿宋"/>
          <w:kern w:val="2"/>
          <w:sz w:val="28"/>
          <w:szCs w:val="28"/>
          <w:highlight w:val="none"/>
          <w:lang w:val="en-US" w:eastAsia="zh-CN" w:bidi="ar-SA"/>
        </w:rPr>
        <w:t>等。</w:t>
      </w:r>
      <w:r>
        <w:rPr>
          <w:rFonts w:hint="eastAsia" w:ascii="仿宋" w:hAnsi="仿宋" w:eastAsia="仿宋" w:cs="仿宋"/>
          <w:color w:val="auto"/>
          <w:kern w:val="2"/>
          <w:sz w:val="28"/>
          <w:szCs w:val="28"/>
          <w:highlight w:val="none"/>
          <w:lang w:val="en-US" w:eastAsia="zh-CN" w:bidi="ar-SA"/>
        </w:rPr>
        <w:t>详</w:t>
      </w:r>
      <w:r>
        <w:rPr>
          <w:rFonts w:hint="eastAsia" w:ascii="仿宋" w:hAnsi="仿宋" w:eastAsia="仿宋" w:cs="仿宋"/>
          <w:color w:val="auto"/>
          <w:kern w:val="2"/>
          <w:sz w:val="28"/>
          <w:szCs w:val="28"/>
          <w:lang w:val="en-US" w:eastAsia="zh-CN" w:bidi="ar-SA"/>
        </w:rPr>
        <w:t>见本工程情况说明及工程量清单。</w:t>
      </w:r>
    </w:p>
    <w:p w14:paraId="240E504B">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b/>
          <w:bCs/>
          <w:sz w:val="28"/>
          <w:szCs w:val="36"/>
          <w:lang w:val="en-US" w:eastAsia="zh-CN"/>
        </w:rPr>
      </w:pPr>
      <w:r>
        <w:rPr>
          <w:rFonts w:hint="eastAsia"/>
          <w:b/>
          <w:bCs/>
          <w:sz w:val="28"/>
          <w:szCs w:val="36"/>
          <w:lang w:val="en-US" w:eastAsia="zh-CN"/>
        </w:rPr>
        <w:t>编制依据</w:t>
      </w:r>
    </w:p>
    <w:p w14:paraId="44D8CC5F">
      <w:pPr>
        <w:pStyle w:val="5"/>
        <w:keepNext w:val="0"/>
        <w:keepLines w:val="0"/>
        <w:pageBreakBefore w:val="0"/>
        <w:widowControl w:val="0"/>
        <w:kinsoku/>
        <w:wordWrap/>
        <w:overflowPunct/>
        <w:topLinePunct w:val="0"/>
        <w:autoSpaceDE/>
        <w:autoSpaceDN/>
        <w:bidi w:val="0"/>
        <w:adjustRightInd/>
        <w:snapToGrid/>
        <w:spacing w:line="360" w:lineRule="auto"/>
        <w:ind w:right="0" w:rightChars="0" w:firstLine="560" w:firstLineChars="200"/>
        <w:jc w:val="both"/>
        <w:textAlignment w:val="auto"/>
        <w:outlineLvl w:val="9"/>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w:t>
      </w:r>
      <w:r>
        <w:rPr>
          <w:rFonts w:hint="eastAsia" w:ascii="仿宋" w:hAnsi="仿宋" w:eastAsia="仿宋" w:cs="仿宋"/>
          <w:kern w:val="2"/>
          <w:sz w:val="28"/>
          <w:szCs w:val="28"/>
          <w:highlight w:val="none"/>
          <w:lang w:val="en-US" w:eastAsia="zh-CN" w:bidi="ar-SA"/>
        </w:rPr>
        <w:t>昆明路军干所小区改造项目部分二次供热管网及污水管道改造</w:t>
      </w:r>
      <w:r>
        <w:rPr>
          <w:rFonts w:hint="eastAsia" w:ascii="仿宋" w:hAnsi="仿宋" w:eastAsia="仿宋" w:cs="仿宋"/>
          <w:color w:val="auto"/>
          <w:kern w:val="2"/>
          <w:sz w:val="28"/>
          <w:szCs w:val="28"/>
          <w:lang w:val="en-US" w:eastAsia="zh-CN" w:bidi="ar-SA"/>
        </w:rPr>
        <w:t>项目情况说明（图纸）（详见附件</w:t>
      </w:r>
      <w:bookmarkStart w:id="0" w:name="_GoBack"/>
      <w:bookmarkEnd w:id="0"/>
      <w:r>
        <w:rPr>
          <w:rFonts w:hint="eastAsia" w:ascii="仿宋" w:hAnsi="仿宋" w:eastAsia="仿宋" w:cs="仿宋"/>
          <w:color w:val="auto"/>
          <w:kern w:val="2"/>
          <w:sz w:val="28"/>
          <w:szCs w:val="28"/>
          <w:lang w:val="en-US" w:eastAsia="zh-CN" w:bidi="ar-SA"/>
        </w:rPr>
        <w:t>）</w:t>
      </w:r>
      <w:r>
        <w:rPr>
          <w:rFonts w:hint="eastAsia" w:ascii="仿宋" w:hAnsi="仿宋" w:eastAsia="仿宋" w:cs="仿宋"/>
          <w:kern w:val="2"/>
          <w:sz w:val="28"/>
          <w:szCs w:val="28"/>
          <w:lang w:val="en-US" w:eastAsia="zh-CN" w:bidi="ar-SA"/>
        </w:rPr>
        <w:t>；</w:t>
      </w:r>
    </w:p>
    <w:p w14:paraId="7DCA1F95">
      <w:pPr>
        <w:pStyle w:val="5"/>
        <w:keepNext w:val="0"/>
        <w:keepLines w:val="0"/>
        <w:pageBreakBefore w:val="0"/>
        <w:widowControl w:val="0"/>
        <w:kinsoku/>
        <w:wordWrap/>
        <w:overflowPunct/>
        <w:topLinePunct w:val="0"/>
        <w:autoSpaceDE/>
        <w:autoSpaceDN/>
        <w:bidi w:val="0"/>
        <w:adjustRightInd/>
        <w:snapToGrid/>
        <w:spacing w:line="360" w:lineRule="auto"/>
        <w:ind w:right="0" w:rightChars="0" w:firstLine="560" w:firstLineChars="200"/>
        <w:jc w:val="both"/>
        <w:textAlignment w:val="auto"/>
        <w:outlineLvl w:val="9"/>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2、《建设工程工程量清单计价规范》（GB50500-2008）、《陕西省建设工程工程量清单计价规则（2009）》、《陕西省建设工程工程量清单计价费率（2009）》及其配套文件；</w:t>
      </w:r>
    </w:p>
    <w:p w14:paraId="7AEA33A2">
      <w:pPr>
        <w:pStyle w:val="5"/>
        <w:keepNext w:val="0"/>
        <w:keepLines w:val="0"/>
        <w:pageBreakBefore w:val="0"/>
        <w:widowControl w:val="0"/>
        <w:kinsoku/>
        <w:wordWrap/>
        <w:overflowPunct/>
        <w:topLinePunct w:val="0"/>
        <w:autoSpaceDE/>
        <w:autoSpaceDN/>
        <w:bidi w:val="0"/>
        <w:adjustRightInd/>
        <w:snapToGrid/>
        <w:spacing w:line="360" w:lineRule="auto"/>
        <w:ind w:right="0" w:rightChars="0" w:firstLine="560" w:firstLineChars="200"/>
        <w:jc w:val="both"/>
        <w:textAlignment w:val="auto"/>
        <w:outlineLvl w:val="9"/>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3、《陕西省建筑、装饰工程消耗量定额（2004）》、《陕西省安装工程消耗量定额（2004）》，《陕西省市政、园林绿化工程消耗量定额（2004年）》、《陕西省建设工程消耗量定额补充定额（2004）》；</w:t>
      </w:r>
    </w:p>
    <w:p w14:paraId="26D39C39">
      <w:pPr>
        <w:keepNext w:val="0"/>
        <w:keepLines w:val="0"/>
        <w:pageBreakBefore w:val="0"/>
        <w:widowControl w:val="0"/>
        <w:kinsoku/>
        <w:wordWrap/>
        <w:overflowPunct/>
        <w:topLinePunct w:val="0"/>
        <w:autoSpaceDE/>
        <w:autoSpaceDN/>
        <w:bidi w:val="0"/>
        <w:adjustRightInd/>
        <w:snapToGrid/>
        <w:spacing w:line="360" w:lineRule="auto"/>
        <w:ind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4</w:t>
      </w:r>
      <w:r>
        <w:rPr>
          <w:rFonts w:hint="eastAsia" w:ascii="仿宋" w:hAnsi="仿宋" w:eastAsia="仿宋" w:cs="仿宋"/>
          <w:sz w:val="28"/>
          <w:szCs w:val="28"/>
          <w:lang w:eastAsia="zh-CN"/>
        </w:rPr>
        <w:t>、</w:t>
      </w:r>
      <w:r>
        <w:rPr>
          <w:rFonts w:hint="eastAsia" w:ascii="仿宋" w:hAnsi="仿宋" w:eastAsia="仿宋" w:cs="仿宋"/>
          <w:sz w:val="28"/>
          <w:szCs w:val="28"/>
        </w:rPr>
        <w:t>正常施工组织设计及施工方法；</w:t>
      </w:r>
    </w:p>
    <w:p w14:paraId="43EFE91E">
      <w:pPr>
        <w:keepNext w:val="0"/>
        <w:keepLines w:val="0"/>
        <w:pageBreakBefore w:val="0"/>
        <w:widowControl w:val="0"/>
        <w:kinsoku/>
        <w:wordWrap/>
        <w:overflowPunct/>
        <w:topLinePunct w:val="0"/>
        <w:autoSpaceDE/>
        <w:autoSpaceDN/>
        <w:bidi w:val="0"/>
        <w:adjustRightInd/>
        <w:snapToGrid/>
        <w:spacing w:line="360" w:lineRule="auto"/>
        <w:ind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lang w:val="en-US" w:eastAsia="zh-CN"/>
        </w:rPr>
        <w:t>5、</w:t>
      </w:r>
      <w:r>
        <w:rPr>
          <w:rFonts w:hint="eastAsia" w:ascii="仿宋" w:hAnsi="仿宋" w:eastAsia="仿宋" w:cs="仿宋"/>
          <w:sz w:val="28"/>
          <w:szCs w:val="28"/>
        </w:rPr>
        <w:t>施工规范及验收规范；</w:t>
      </w:r>
    </w:p>
    <w:p w14:paraId="257390AF">
      <w:pPr>
        <w:keepNext w:val="0"/>
        <w:keepLines w:val="0"/>
        <w:pageBreakBefore w:val="0"/>
        <w:widowControl w:val="0"/>
        <w:kinsoku/>
        <w:wordWrap/>
        <w:overflowPunct/>
        <w:topLinePunct w:val="0"/>
        <w:autoSpaceDE/>
        <w:autoSpaceDN/>
        <w:bidi w:val="0"/>
        <w:adjustRightInd/>
        <w:snapToGrid/>
        <w:spacing w:line="360" w:lineRule="auto"/>
        <w:ind w:right="0" w:rightChars="0" w:firstLine="560" w:firstLineChars="200"/>
        <w:jc w:val="both"/>
        <w:textAlignment w:val="auto"/>
        <w:outlineLvl w:val="9"/>
        <w:rPr>
          <w:rFonts w:hint="eastAsia" w:ascii="仿宋" w:hAnsi="仿宋" w:eastAsia="仿宋" w:cs="仿宋"/>
          <w:sz w:val="28"/>
          <w:szCs w:val="28"/>
          <w:lang w:eastAsia="zh-CN"/>
        </w:rPr>
      </w:pPr>
      <w:r>
        <w:rPr>
          <w:rFonts w:hint="eastAsia" w:ascii="仿宋" w:hAnsi="仿宋" w:eastAsia="仿宋" w:cs="仿宋"/>
          <w:sz w:val="28"/>
          <w:szCs w:val="28"/>
          <w:lang w:val="en-US" w:eastAsia="zh-CN"/>
        </w:rPr>
        <w:t>6、</w:t>
      </w:r>
      <w:r>
        <w:rPr>
          <w:rFonts w:hint="eastAsia" w:ascii="仿宋" w:hAnsi="仿宋" w:eastAsia="仿宋" w:cs="仿宋"/>
          <w:sz w:val="28"/>
          <w:szCs w:val="28"/>
        </w:rPr>
        <w:t>相关标准图集</w:t>
      </w:r>
      <w:r>
        <w:rPr>
          <w:rFonts w:hint="eastAsia" w:ascii="仿宋" w:hAnsi="仿宋" w:eastAsia="仿宋" w:cs="仿宋"/>
          <w:sz w:val="28"/>
          <w:szCs w:val="28"/>
          <w:lang w:eastAsia="zh-CN"/>
        </w:rPr>
        <w:t>；</w:t>
      </w:r>
    </w:p>
    <w:p w14:paraId="25ED159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219" w:firstLineChars="78"/>
        <w:jc w:val="both"/>
        <w:textAlignment w:val="auto"/>
        <w:outlineLvl w:val="9"/>
        <w:rPr>
          <w:rFonts w:hint="eastAsia" w:ascii="宋体" w:hAnsi="宋体" w:eastAsia="宋体" w:cs="宋体"/>
          <w:b/>
          <w:bCs/>
          <w:sz w:val="28"/>
          <w:szCs w:val="28"/>
          <w:lang w:val="en-US" w:eastAsia="zh-CN"/>
        </w:rPr>
      </w:pPr>
      <w:r>
        <w:rPr>
          <w:rFonts w:hint="eastAsia" w:ascii="宋体" w:hAnsi="宋体" w:cs="宋体"/>
          <w:b/>
          <w:bCs/>
          <w:sz w:val="28"/>
          <w:szCs w:val="28"/>
          <w:lang w:val="en-US" w:eastAsia="zh-CN"/>
        </w:rPr>
        <w:t>三、</w:t>
      </w:r>
      <w:r>
        <w:rPr>
          <w:rFonts w:hint="eastAsia" w:ascii="宋体" w:hAnsi="宋体" w:eastAsia="宋体" w:cs="宋体"/>
          <w:b/>
          <w:bCs/>
          <w:sz w:val="28"/>
          <w:szCs w:val="28"/>
          <w:lang w:val="en-US" w:eastAsia="zh-CN"/>
        </w:rPr>
        <w:t>计价说明</w:t>
      </w:r>
    </w:p>
    <w:p w14:paraId="03B4CA4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560" w:firstLineChars="200"/>
        <w:jc w:val="both"/>
        <w:textAlignment w:val="auto"/>
        <w:outlineLvl w:val="9"/>
        <w:rPr>
          <w:rFonts w:hint="eastAsia" w:ascii="仿宋" w:hAnsi="仿宋" w:eastAsia="仿宋" w:cs="仿宋"/>
          <w:sz w:val="28"/>
          <w:szCs w:val="28"/>
          <w:lang w:eastAsia="zh-CN"/>
        </w:rPr>
      </w:pPr>
      <w:r>
        <w:rPr>
          <w:rFonts w:hint="eastAsia" w:ascii="仿宋" w:hAnsi="仿宋" w:eastAsia="仿宋" w:cs="仿宋"/>
          <w:sz w:val="28"/>
          <w:szCs w:val="28"/>
          <w:lang w:val="en-US" w:eastAsia="zh-CN"/>
        </w:rPr>
        <w:t>1、</w:t>
      </w:r>
      <w:r>
        <w:rPr>
          <w:rFonts w:hint="eastAsia" w:ascii="仿宋" w:hAnsi="仿宋" w:eastAsia="仿宋" w:cs="仿宋"/>
          <w:sz w:val="28"/>
          <w:szCs w:val="28"/>
          <w:lang w:eastAsia="zh-CN"/>
        </w:rPr>
        <w:t>计价依据按照《关于调整陕西省建设工程计价依据的通知》陕建发〔2019〕45号文调整；</w:t>
      </w:r>
    </w:p>
    <w:p w14:paraId="6B648D7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560" w:firstLineChars="200"/>
        <w:jc w:val="both"/>
        <w:textAlignment w:val="auto"/>
        <w:outlineLvl w:val="9"/>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2、安全文明措施费按照《关于增加建设工程扬尘治理专项措施费及综合人工单价调整的通知》陕建发</w:t>
      </w:r>
      <w:r>
        <w:rPr>
          <w:rFonts w:hint="eastAsia" w:ascii="仿宋" w:hAnsi="仿宋" w:eastAsia="仿宋" w:cs="仿宋"/>
          <w:sz w:val="28"/>
          <w:szCs w:val="28"/>
          <w:lang w:eastAsia="zh-CN"/>
        </w:rPr>
        <w:t>〔</w:t>
      </w:r>
      <w:r>
        <w:rPr>
          <w:rFonts w:hint="eastAsia" w:ascii="仿宋" w:hAnsi="仿宋" w:eastAsia="仿宋" w:cs="仿宋"/>
          <w:sz w:val="28"/>
          <w:szCs w:val="28"/>
          <w:highlight w:val="none"/>
          <w:lang w:val="en-US" w:eastAsia="zh-CN"/>
        </w:rPr>
        <w:t>2017</w:t>
      </w:r>
      <w:r>
        <w:rPr>
          <w:rFonts w:hint="eastAsia" w:ascii="仿宋" w:hAnsi="仿宋" w:eastAsia="仿宋" w:cs="仿宋"/>
          <w:sz w:val="28"/>
          <w:szCs w:val="28"/>
          <w:lang w:eastAsia="zh-CN"/>
        </w:rPr>
        <w:t>〕</w:t>
      </w:r>
      <w:r>
        <w:rPr>
          <w:rFonts w:hint="eastAsia" w:ascii="仿宋" w:hAnsi="仿宋" w:eastAsia="仿宋" w:cs="仿宋"/>
          <w:sz w:val="28"/>
          <w:szCs w:val="28"/>
          <w:highlight w:val="none"/>
          <w:lang w:val="en-US" w:eastAsia="zh-CN"/>
        </w:rPr>
        <w:t>270号文，增加建设工程扬尘治理专项措施费；</w:t>
      </w:r>
    </w:p>
    <w:p w14:paraId="3322F3B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560" w:firstLineChars="200"/>
        <w:jc w:val="both"/>
        <w:textAlignment w:val="auto"/>
        <w:outlineLvl w:val="9"/>
        <w:rPr>
          <w:rFonts w:hint="eastAsia" w:ascii="仿宋" w:hAnsi="仿宋" w:eastAsia="仿宋" w:cs="仿宋"/>
          <w:sz w:val="28"/>
          <w:szCs w:val="28"/>
          <w:lang w:eastAsia="zh-CN"/>
        </w:rPr>
      </w:pPr>
      <w:r>
        <w:rPr>
          <w:rFonts w:hint="eastAsia" w:ascii="仿宋" w:hAnsi="仿宋" w:eastAsia="仿宋" w:cs="仿宋"/>
          <w:sz w:val="28"/>
          <w:szCs w:val="28"/>
          <w:highlight w:val="none"/>
          <w:lang w:val="en-US" w:eastAsia="zh-CN"/>
        </w:rPr>
        <w:t>3、安全文明措施费费率按照《关于发布我省落实建筑工人实名制管理计价依据的通知》陕建发</w:t>
      </w:r>
      <w:r>
        <w:rPr>
          <w:rFonts w:hint="eastAsia" w:ascii="仿宋" w:hAnsi="仿宋" w:eastAsia="仿宋" w:cs="仿宋"/>
          <w:sz w:val="28"/>
          <w:szCs w:val="28"/>
          <w:lang w:eastAsia="zh-CN"/>
        </w:rPr>
        <w:t>〔</w:t>
      </w:r>
      <w:r>
        <w:rPr>
          <w:rFonts w:hint="eastAsia" w:ascii="仿宋" w:hAnsi="仿宋" w:eastAsia="仿宋" w:cs="仿宋"/>
          <w:sz w:val="28"/>
          <w:szCs w:val="28"/>
          <w:highlight w:val="none"/>
          <w:lang w:val="en-US" w:eastAsia="zh-CN"/>
        </w:rPr>
        <w:t>2019</w:t>
      </w:r>
      <w:r>
        <w:rPr>
          <w:rFonts w:hint="eastAsia" w:ascii="仿宋" w:hAnsi="仿宋" w:eastAsia="仿宋" w:cs="仿宋"/>
          <w:sz w:val="28"/>
          <w:szCs w:val="28"/>
          <w:lang w:eastAsia="zh-CN"/>
        </w:rPr>
        <w:t>〕</w:t>
      </w:r>
      <w:r>
        <w:rPr>
          <w:rFonts w:hint="eastAsia" w:ascii="仿宋" w:hAnsi="仿宋" w:eastAsia="仿宋" w:cs="仿宋"/>
          <w:sz w:val="28"/>
          <w:szCs w:val="28"/>
          <w:highlight w:val="none"/>
          <w:lang w:val="en-US" w:eastAsia="zh-CN"/>
        </w:rPr>
        <w:t>1246号文调整；</w:t>
      </w:r>
    </w:p>
    <w:p w14:paraId="23FD6A0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560" w:firstLineChars="200"/>
        <w:jc w:val="both"/>
        <w:textAlignment w:val="auto"/>
        <w:outlineLvl w:val="9"/>
        <w:rPr>
          <w:rFonts w:hint="eastAsia" w:ascii="仿宋" w:hAnsi="仿宋" w:eastAsia="仿宋" w:cs="仿宋"/>
          <w:sz w:val="28"/>
          <w:szCs w:val="28"/>
          <w:lang w:eastAsia="zh-CN"/>
        </w:rPr>
      </w:pPr>
      <w:r>
        <w:rPr>
          <w:rFonts w:hint="eastAsia" w:ascii="仿宋" w:hAnsi="仿宋" w:eastAsia="仿宋" w:cs="仿宋"/>
          <w:sz w:val="28"/>
          <w:szCs w:val="28"/>
          <w:lang w:val="en-US" w:eastAsia="zh-CN"/>
        </w:rPr>
        <w:t>4、</w:t>
      </w:r>
      <w:r>
        <w:rPr>
          <w:rFonts w:hint="eastAsia" w:ascii="仿宋" w:hAnsi="仿宋" w:eastAsia="仿宋" w:cs="仿宋"/>
          <w:sz w:val="28"/>
          <w:szCs w:val="28"/>
          <w:lang w:eastAsia="zh-CN"/>
        </w:rPr>
        <w:t>陕西省住房和城乡建设厅关于建筑施工安全生产责任保险费用计价的通知陕建发〔2020〕1097号；</w:t>
      </w:r>
    </w:p>
    <w:p w14:paraId="2C12B0A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560" w:firstLineChars="200"/>
        <w:jc w:val="both"/>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w:t>
      </w:r>
      <w:r>
        <w:rPr>
          <w:rFonts w:hint="eastAsia" w:ascii="仿宋" w:hAnsi="仿宋" w:eastAsia="仿宋" w:cs="仿宋"/>
          <w:sz w:val="28"/>
          <w:szCs w:val="28"/>
          <w:lang w:eastAsia="zh-CN"/>
        </w:rPr>
        <w:t>陕西省住房和城乡建设厅关于全省统一停止收缴建筑业劳保</w:t>
      </w:r>
      <w:r>
        <w:rPr>
          <w:rFonts w:hint="eastAsia" w:ascii="仿宋" w:hAnsi="仿宋" w:eastAsia="仿宋" w:cs="仿宋"/>
          <w:sz w:val="28"/>
          <w:szCs w:val="28"/>
          <w:lang w:val="en-US" w:eastAsia="zh-CN"/>
        </w:rPr>
        <w:t>费用的通知陕建发〔2021〕1021号；</w:t>
      </w:r>
    </w:p>
    <w:p w14:paraId="459EE7E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560" w:firstLineChars="200"/>
        <w:jc w:val="both"/>
        <w:textAlignment w:val="auto"/>
        <w:outlineLvl w:val="9"/>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6、其他相关资料；</w:t>
      </w:r>
    </w:p>
    <w:p w14:paraId="4CC48E7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560" w:firstLineChars="200"/>
        <w:jc w:val="both"/>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7、人工费按陕建发【2021】1097号文调整，调整部分计入差价；</w:t>
      </w:r>
    </w:p>
    <w:p w14:paraId="1CBD3B1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560" w:firstLineChars="200"/>
        <w:jc w:val="both"/>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8、编制使用软件:广联达云计价平台GCCP6.0版本6.4100.23.121。</w:t>
      </w:r>
    </w:p>
    <w:p w14:paraId="0342B5C9">
      <w:pPr>
        <w:keepNext w:val="0"/>
        <w:keepLines w:val="0"/>
        <w:pageBreakBefore w:val="0"/>
        <w:widowControl w:val="0"/>
        <w:kinsoku/>
        <w:wordWrap/>
        <w:overflowPunct/>
        <w:topLinePunct w:val="0"/>
        <w:autoSpaceDE/>
        <w:autoSpaceDN/>
        <w:bidi w:val="0"/>
        <w:adjustRightInd/>
        <w:snapToGrid/>
        <w:spacing w:line="480" w:lineRule="auto"/>
        <w:textAlignment w:val="auto"/>
        <w:outlineLvl w:val="9"/>
        <w:rPr>
          <w:rFonts w:hint="eastAsia" w:ascii="宋体" w:hAnsi="宋体" w:eastAsia="宋体" w:cs="宋体"/>
          <w:b/>
          <w:bCs/>
          <w:kern w:val="2"/>
          <w:sz w:val="28"/>
          <w:szCs w:val="28"/>
          <w:lang w:val="en-US" w:eastAsia="zh-CN" w:bidi="ar-SA"/>
        </w:rPr>
      </w:pPr>
      <w:r>
        <w:rPr>
          <w:rFonts w:hint="eastAsia" w:ascii="宋体" w:hAnsi="宋体" w:cs="宋体"/>
          <w:b/>
          <w:bCs/>
          <w:kern w:val="2"/>
          <w:sz w:val="28"/>
          <w:szCs w:val="28"/>
          <w:lang w:val="en-US" w:eastAsia="zh-CN" w:bidi="ar-SA"/>
        </w:rPr>
        <w:t>四</w:t>
      </w:r>
      <w:r>
        <w:rPr>
          <w:rFonts w:hint="eastAsia" w:ascii="宋体" w:hAnsi="宋体" w:eastAsia="宋体" w:cs="宋体"/>
          <w:b/>
          <w:bCs/>
          <w:kern w:val="2"/>
          <w:sz w:val="28"/>
          <w:szCs w:val="28"/>
          <w:lang w:val="en-US" w:eastAsia="zh-CN" w:bidi="ar-SA"/>
        </w:rPr>
        <w:t>、施工承包招标范围：</w:t>
      </w:r>
    </w:p>
    <w:p w14:paraId="1791579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560" w:firstLineChars="200"/>
        <w:jc w:val="both"/>
        <w:textAlignment w:val="auto"/>
        <w:outlineLvl w:val="9"/>
        <w:rPr>
          <w:rFonts w:hint="eastAsia"/>
          <w:lang w:val="en-US" w:eastAsia="zh-CN"/>
        </w:rPr>
      </w:pPr>
      <w:r>
        <w:rPr>
          <w:rFonts w:hint="eastAsia" w:ascii="仿宋" w:hAnsi="仿宋" w:eastAsia="仿宋" w:cs="仿宋"/>
          <w:kern w:val="2"/>
          <w:sz w:val="28"/>
          <w:szCs w:val="28"/>
          <w:highlight w:val="none"/>
          <w:lang w:val="en-US" w:eastAsia="zh-CN" w:bidi="ar-SA"/>
        </w:rPr>
        <w:t>昆明路军干所小区改造项目部分二次供热管网及污水管道改造施工承包</w:t>
      </w:r>
      <w:r>
        <w:rPr>
          <w:rFonts w:hint="eastAsia" w:ascii="仿宋" w:hAnsi="仿宋" w:eastAsia="仿宋" w:cs="仿宋"/>
          <w:sz w:val="28"/>
          <w:szCs w:val="28"/>
          <w:highlight w:val="none"/>
          <w:lang w:val="en-US" w:eastAsia="zh-CN"/>
        </w:rPr>
        <w:t>范围</w:t>
      </w:r>
      <w:r>
        <w:rPr>
          <w:rFonts w:hint="eastAsia" w:ascii="仿宋" w:hAnsi="仿宋" w:eastAsia="仿宋" w:cs="仿宋"/>
          <w:sz w:val="28"/>
          <w:szCs w:val="28"/>
          <w:lang w:val="en-US" w:eastAsia="zh-CN"/>
        </w:rPr>
        <w:t>：建筑工程、安装工程。</w:t>
      </w:r>
    </w:p>
    <w:p w14:paraId="77E10519">
      <w:pPr>
        <w:keepNext w:val="0"/>
        <w:keepLines w:val="0"/>
        <w:pageBreakBefore w:val="0"/>
        <w:widowControl w:val="0"/>
        <w:kinsoku/>
        <w:wordWrap/>
        <w:overflowPunct/>
        <w:topLinePunct w:val="0"/>
        <w:autoSpaceDE/>
        <w:autoSpaceDN/>
        <w:bidi w:val="0"/>
        <w:adjustRightInd/>
        <w:snapToGrid/>
        <w:spacing w:line="480" w:lineRule="auto"/>
        <w:textAlignment w:val="auto"/>
        <w:outlineLvl w:val="9"/>
        <w:rPr>
          <w:rFonts w:hint="eastAsia" w:ascii="宋体" w:hAnsi="宋体" w:eastAsia="宋体" w:cs="宋体"/>
          <w:b/>
          <w:bCs/>
          <w:kern w:val="2"/>
          <w:sz w:val="28"/>
          <w:szCs w:val="28"/>
          <w:lang w:val="en-US" w:eastAsia="zh-CN" w:bidi="ar-SA"/>
        </w:rPr>
      </w:pPr>
      <w:r>
        <w:rPr>
          <w:rFonts w:hint="eastAsia" w:ascii="宋体" w:hAnsi="宋体" w:cs="宋体"/>
          <w:b/>
          <w:bCs/>
          <w:kern w:val="2"/>
          <w:sz w:val="28"/>
          <w:szCs w:val="28"/>
          <w:lang w:val="en-US" w:eastAsia="zh-CN" w:bidi="ar-SA"/>
        </w:rPr>
        <w:t>五</w:t>
      </w:r>
      <w:r>
        <w:rPr>
          <w:rFonts w:hint="eastAsia" w:ascii="宋体" w:hAnsi="宋体" w:eastAsia="宋体" w:cs="宋体"/>
          <w:b/>
          <w:bCs/>
          <w:kern w:val="2"/>
          <w:sz w:val="28"/>
          <w:szCs w:val="28"/>
          <w:lang w:val="en-US" w:eastAsia="zh-CN" w:bidi="ar-SA"/>
        </w:rPr>
        <w:t>、其他说明</w:t>
      </w:r>
    </w:p>
    <w:p w14:paraId="66B5774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right="0" w:rightChars="0" w:firstLine="560" w:firstLineChars="200"/>
        <w:jc w:val="both"/>
        <w:textAlignment w:val="auto"/>
        <w:outlineLvl w:val="9"/>
        <w:rPr>
          <w:rFonts w:hint="eastAsia" w:ascii="仿宋" w:hAnsi="仿宋" w:eastAsia="仿宋" w:cs="仿宋"/>
          <w:sz w:val="28"/>
          <w:szCs w:val="28"/>
          <w:highlight w:val="none"/>
          <w:u w:val="none"/>
          <w:lang w:val="en-US" w:eastAsia="zh-CN"/>
        </w:rPr>
      </w:pPr>
      <w:r>
        <w:rPr>
          <w:rFonts w:hint="eastAsia" w:ascii="仿宋" w:hAnsi="仿宋" w:eastAsia="仿宋" w:cs="仿宋"/>
          <w:sz w:val="28"/>
          <w:szCs w:val="28"/>
          <w:highlight w:val="none"/>
          <w:u w:val="none"/>
          <w:lang w:val="en-US" w:eastAsia="zh-CN"/>
        </w:rPr>
        <w:t>1、本工程无暂列金额。</w:t>
      </w:r>
    </w:p>
    <w:p w14:paraId="3D35480D">
      <w:pPr>
        <w:rPr>
          <w:rFonts w:hint="eastAsia"/>
        </w:rPr>
      </w:pPr>
    </w:p>
    <w:p w14:paraId="6F6DE8FA">
      <w:pPr>
        <w:ind w:firstLine="6510" w:firstLineChars="310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210327"/>
    <w:multiLevelType w:val="singleLevel"/>
    <w:tmpl w:val="64210327"/>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lZmUyMWE2Y2Y5ZDM3M2E1YWQ1MTkxODJjYTMxZDQifQ=="/>
  </w:docVars>
  <w:rsids>
    <w:rsidRoot w:val="16A647E6"/>
    <w:rsid w:val="005714C6"/>
    <w:rsid w:val="01DA6E6C"/>
    <w:rsid w:val="02006C02"/>
    <w:rsid w:val="080E7B2D"/>
    <w:rsid w:val="082A0583"/>
    <w:rsid w:val="0AAF3960"/>
    <w:rsid w:val="0AB736B0"/>
    <w:rsid w:val="0B125964"/>
    <w:rsid w:val="0B835865"/>
    <w:rsid w:val="0BF91683"/>
    <w:rsid w:val="0C9E222B"/>
    <w:rsid w:val="0E2F3A82"/>
    <w:rsid w:val="0E4137B5"/>
    <w:rsid w:val="0FD3303B"/>
    <w:rsid w:val="104355C3"/>
    <w:rsid w:val="11390774"/>
    <w:rsid w:val="11D860B5"/>
    <w:rsid w:val="128846E9"/>
    <w:rsid w:val="13203999"/>
    <w:rsid w:val="13453400"/>
    <w:rsid w:val="14A01236"/>
    <w:rsid w:val="150572EB"/>
    <w:rsid w:val="155B515D"/>
    <w:rsid w:val="16A647E6"/>
    <w:rsid w:val="1706559C"/>
    <w:rsid w:val="17AD1027"/>
    <w:rsid w:val="18784278"/>
    <w:rsid w:val="19B928D0"/>
    <w:rsid w:val="1B363660"/>
    <w:rsid w:val="1B440441"/>
    <w:rsid w:val="208B1443"/>
    <w:rsid w:val="210B3EDB"/>
    <w:rsid w:val="22840B8F"/>
    <w:rsid w:val="22C2681B"/>
    <w:rsid w:val="279C4997"/>
    <w:rsid w:val="2916341D"/>
    <w:rsid w:val="296C5A76"/>
    <w:rsid w:val="29916591"/>
    <w:rsid w:val="29EA6657"/>
    <w:rsid w:val="2AC62C21"/>
    <w:rsid w:val="2CE11F94"/>
    <w:rsid w:val="2CF22F1D"/>
    <w:rsid w:val="2E157261"/>
    <w:rsid w:val="309E5E9D"/>
    <w:rsid w:val="31172428"/>
    <w:rsid w:val="32DA2B8C"/>
    <w:rsid w:val="34C14383"/>
    <w:rsid w:val="35A41DB0"/>
    <w:rsid w:val="360A255B"/>
    <w:rsid w:val="3612066C"/>
    <w:rsid w:val="36AC04C4"/>
    <w:rsid w:val="36CC005D"/>
    <w:rsid w:val="39856A05"/>
    <w:rsid w:val="3AA621B8"/>
    <w:rsid w:val="3BAC5E63"/>
    <w:rsid w:val="3C335C3C"/>
    <w:rsid w:val="3C940DD1"/>
    <w:rsid w:val="3E38578C"/>
    <w:rsid w:val="3E6C04D9"/>
    <w:rsid w:val="3E923332"/>
    <w:rsid w:val="3E9C21BE"/>
    <w:rsid w:val="3F6C393F"/>
    <w:rsid w:val="40B544E7"/>
    <w:rsid w:val="41614791"/>
    <w:rsid w:val="418E3A1E"/>
    <w:rsid w:val="42E21F5B"/>
    <w:rsid w:val="44004F9E"/>
    <w:rsid w:val="45C37F8E"/>
    <w:rsid w:val="4708496F"/>
    <w:rsid w:val="47387E8B"/>
    <w:rsid w:val="47737835"/>
    <w:rsid w:val="47AB778A"/>
    <w:rsid w:val="49701AE3"/>
    <w:rsid w:val="4BF245D1"/>
    <w:rsid w:val="4C1C493F"/>
    <w:rsid w:val="4C2832E3"/>
    <w:rsid w:val="4C995F8F"/>
    <w:rsid w:val="4DBB421C"/>
    <w:rsid w:val="4DD202AC"/>
    <w:rsid w:val="4ED03986"/>
    <w:rsid w:val="4ED57E1D"/>
    <w:rsid w:val="4F0E021F"/>
    <w:rsid w:val="4F4E5F88"/>
    <w:rsid w:val="51DD06CC"/>
    <w:rsid w:val="52725C5E"/>
    <w:rsid w:val="53567437"/>
    <w:rsid w:val="54574766"/>
    <w:rsid w:val="57E83E4C"/>
    <w:rsid w:val="5A53777D"/>
    <w:rsid w:val="5B2A2234"/>
    <w:rsid w:val="5C2016D3"/>
    <w:rsid w:val="5C6C4B26"/>
    <w:rsid w:val="5DC924D7"/>
    <w:rsid w:val="5E33250E"/>
    <w:rsid w:val="5F830B05"/>
    <w:rsid w:val="5FDE3823"/>
    <w:rsid w:val="60956D42"/>
    <w:rsid w:val="62D13935"/>
    <w:rsid w:val="651B31BD"/>
    <w:rsid w:val="656C2C34"/>
    <w:rsid w:val="6A5135AE"/>
    <w:rsid w:val="6B346980"/>
    <w:rsid w:val="6CE154D6"/>
    <w:rsid w:val="6E262D83"/>
    <w:rsid w:val="6E4D5063"/>
    <w:rsid w:val="70814BED"/>
    <w:rsid w:val="70BA22D0"/>
    <w:rsid w:val="72021D5D"/>
    <w:rsid w:val="729E6E60"/>
    <w:rsid w:val="757D16FB"/>
    <w:rsid w:val="762C55FB"/>
    <w:rsid w:val="77B72748"/>
    <w:rsid w:val="782A7918"/>
    <w:rsid w:val="787D038F"/>
    <w:rsid w:val="793F2539"/>
    <w:rsid w:val="79BF6786"/>
    <w:rsid w:val="7A0B19CB"/>
    <w:rsid w:val="7C1A7F29"/>
    <w:rsid w:val="7DE67D76"/>
    <w:rsid w:val="7E3451AE"/>
    <w:rsid w:val="7F9542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 w:type="paragraph" w:styleId="3">
    <w:name w:val="Body Text"/>
    <w:basedOn w:val="1"/>
    <w:next w:val="1"/>
    <w:qFormat/>
    <w:uiPriority w:val="0"/>
    <w:pPr>
      <w:spacing w:after="120"/>
    </w:pPr>
    <w:rPr>
      <w:rFonts w:ascii="Times New Roman" w:hAnsi="Times New Roman"/>
      <w:kern w:val="0"/>
      <w:sz w:val="20"/>
      <w:szCs w:val="24"/>
    </w:rPr>
  </w:style>
  <w:style w:type="paragraph" w:styleId="4">
    <w:name w:val="Body Text Indent"/>
    <w:basedOn w:val="1"/>
    <w:unhideWhenUsed/>
    <w:qFormat/>
    <w:uiPriority w:val="0"/>
    <w:pPr>
      <w:spacing w:after="120"/>
      <w:ind w:left="420" w:leftChars="200"/>
    </w:pPr>
  </w:style>
  <w:style w:type="paragraph" w:styleId="5">
    <w:name w:val="Plain Text"/>
    <w:basedOn w:val="1"/>
    <w:qFormat/>
    <w:uiPriority w:val="0"/>
    <w:rPr>
      <w:rFonts w:ascii="宋体" w:hAnsi="Courier New"/>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styleId="7">
    <w:name w:val="Body Text First Indent 2"/>
    <w:basedOn w:val="4"/>
    <w:qFormat/>
    <w:uiPriority w:val="0"/>
    <w:pPr>
      <w:spacing w:after="200"/>
      <w:ind w:left="0" w:leftChars="0"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820</Words>
  <Characters>900</Characters>
  <Lines>0</Lines>
  <Paragraphs>0</Paragraphs>
  <TotalTime>0</TotalTime>
  <ScaleCrop>false</ScaleCrop>
  <LinksUpToDate>false</LinksUpToDate>
  <CharactersWithSpaces>900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2021-03-11T06:24:00Z</dcterms:created>
  <dc:creator>Administrator</dc:creator>
  <cp:lastModifiedBy>BOOM！</cp:lastModifiedBy>
  <dcterms:modified xsi:type="dcterms:W3CDTF">2024-11-19T13:03:06Z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DA2CC75CFC524F0EA49DA800DBDDF25F</vt:lpwstr>
  </property>
</Properties>
</file>