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295DF">
      <w:pPr>
        <w:keepNext/>
        <w:keepLines/>
        <w:widowControl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0" w:firstLineChars="0"/>
        <w:jc w:val="center"/>
        <w:outlineLvl w:val="2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商务及技术偏离表</w:t>
      </w:r>
    </w:p>
    <w:p w14:paraId="5828B835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D90358A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p w14:paraId="2B7733E8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p w14:paraId="1BAC589B">
      <w:pPr>
        <w:spacing w:line="360" w:lineRule="auto"/>
        <w:ind w:left="0" w:leftChars="0" w:right="0" w:rightChars="0" w:firstLine="0" w:firstLineChars="0"/>
        <w:jc w:val="center"/>
        <w:rPr>
          <w:rFonts w:hint="default" w:ascii="宋体" w:hAnsi="宋体" w:eastAsia="宋体" w:cs="宋体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>（一）实质性条款响应表</w:t>
      </w:r>
    </w:p>
    <w:tbl>
      <w:tblPr>
        <w:tblStyle w:val="3"/>
        <w:tblW w:w="933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2881"/>
      </w:tblGrid>
      <w:tr w14:paraId="72EDBA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05969E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14:paraId="222B55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磋商文件实质性条款</w:t>
            </w:r>
            <w:r>
              <w:rPr>
                <w:rFonts w:hint="eastAsia" w:ascii="宋体" w:hAnsi="宋体" w:eastAsia="宋体" w:cs="宋体"/>
                <w:sz w:val="24"/>
              </w:rPr>
              <w:t>要求</w:t>
            </w:r>
          </w:p>
        </w:tc>
        <w:tc>
          <w:tcPr>
            <w:tcW w:w="2875" w:type="dxa"/>
            <w:vAlign w:val="center"/>
          </w:tcPr>
          <w:p w14:paraId="47ECFD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条款</w:t>
            </w:r>
          </w:p>
        </w:tc>
        <w:tc>
          <w:tcPr>
            <w:tcW w:w="2881" w:type="dxa"/>
            <w:vAlign w:val="center"/>
          </w:tcPr>
          <w:p w14:paraId="08EC18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是否完全响应</w:t>
            </w:r>
          </w:p>
        </w:tc>
      </w:tr>
      <w:tr w14:paraId="373570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3327DC9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14:paraId="356B1A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5CF324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81" w:type="dxa"/>
            <w:vAlign w:val="center"/>
          </w:tcPr>
          <w:p w14:paraId="5895AA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003B07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EB183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14:paraId="2A9269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4E2236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81" w:type="dxa"/>
            <w:vAlign w:val="center"/>
          </w:tcPr>
          <w:p w14:paraId="24E740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68AB4F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5A5A1D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6DA26F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385736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81" w:type="dxa"/>
            <w:vAlign w:val="center"/>
          </w:tcPr>
          <w:p w14:paraId="01CB118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D7CA5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6FED2E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8548" w:type="dxa"/>
            <w:gridSpan w:val="3"/>
            <w:vAlign w:val="center"/>
          </w:tcPr>
          <w:p w14:paraId="56B079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3A0D26D4">
      <w:pPr>
        <w:spacing w:line="360" w:lineRule="auto"/>
        <w:rPr>
          <w:rFonts w:hint="eastAsia" w:ascii="宋体" w:hAnsi="宋体" w:eastAsia="宋体" w:cs="宋体"/>
          <w:sz w:val="24"/>
          <w:szCs w:val="28"/>
        </w:rPr>
      </w:pPr>
    </w:p>
    <w:p w14:paraId="3909F147">
      <w:pPr>
        <w:spacing w:line="360" w:lineRule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注：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1.磋商文件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“技术参数与性能指标”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中</w:t>
      </w:r>
      <w:r>
        <w:rPr>
          <w:rFonts w:hint="eastAsia" w:ascii="宋体" w:hAnsi="宋体" w:eastAsia="宋体" w:cs="宋体"/>
          <w:spacing w:val="11"/>
          <w:sz w:val="24"/>
          <w:szCs w:val="24"/>
          <w:lang w:val="en-US" w:eastAsia="zh-CN"/>
        </w:rPr>
        <w:t>“★”内容项为实质性条款，供应商应在上表逐条响应“★”内容项，未逐条响应、有缺漏将被视为无效响应。</w:t>
      </w:r>
    </w:p>
    <w:p w14:paraId="56ACD23B"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6C1E000E">
      <w:pPr>
        <w:spacing w:before="120" w:beforeLines="50" w:line="360" w:lineRule="auto"/>
        <w:ind w:left="460" w:leftChars="219" w:firstLine="3120" w:firstLineChars="13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0D9FBBC3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75BAD1BE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33464581">
      <w:pPr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br w:type="page"/>
      </w:r>
      <w:bookmarkStart w:id="0" w:name="_GoBack"/>
      <w:bookmarkEnd w:id="0"/>
    </w:p>
    <w:p w14:paraId="1EEC3112">
      <w:pPr>
        <w:spacing w:line="360" w:lineRule="auto"/>
        <w:ind w:left="0" w:leftChars="0" w:right="0" w:rightChars="0" w:firstLine="0" w:firstLineChars="0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（二）磋商要求偏离表</w:t>
      </w:r>
    </w:p>
    <w:tbl>
      <w:tblPr>
        <w:tblStyle w:val="3"/>
        <w:tblW w:w="933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2881"/>
      </w:tblGrid>
      <w:tr w14:paraId="7ECC4C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磋商文件</w:t>
            </w:r>
            <w:r>
              <w:rPr>
                <w:rFonts w:hint="eastAsia" w:ascii="宋体" w:hAnsi="宋体" w:eastAsia="宋体" w:cs="宋体"/>
                <w:sz w:val="24"/>
              </w:rPr>
              <w:t>要求</w:t>
            </w:r>
          </w:p>
        </w:tc>
        <w:tc>
          <w:tcPr>
            <w:tcW w:w="2875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2881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正偏离或负偏离</w:t>
            </w:r>
          </w:p>
        </w:tc>
      </w:tr>
      <w:tr w14:paraId="3C1E33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81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5422FD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81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21D191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81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3F428C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8548" w:type="dxa"/>
            <w:gridSpan w:val="3"/>
            <w:vAlign w:val="center"/>
          </w:tcPr>
          <w:p w14:paraId="3FB9F7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4E952B3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77EDE460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highlight w:val="none"/>
        </w:rPr>
        <w:t>、本表只填写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响应文件</w:t>
      </w:r>
      <w:r>
        <w:rPr>
          <w:rFonts w:hint="eastAsia" w:ascii="宋体" w:hAnsi="宋体" w:eastAsia="宋体" w:cs="宋体"/>
          <w:sz w:val="24"/>
          <w:highlight w:val="none"/>
        </w:rPr>
        <w:t>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sz w:val="24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highlight w:val="none"/>
        </w:rPr>
        <w:t>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sz w:val="24"/>
          <w:highlight w:val="none"/>
        </w:rPr>
        <w:t>要求完全一致的，不用在此表中列出，但必须提交空白表。</w:t>
      </w:r>
    </w:p>
    <w:p w14:paraId="36203839">
      <w:pPr>
        <w:spacing w:line="360" w:lineRule="auto"/>
        <w:rPr>
          <w:rFonts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2、供应商必须据实填写，不得虚假响应，否则将取消其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</w:rPr>
        <w:t>或成交资格，并按有关规定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进行处罚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2ADE0AE0"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3E90BB4A">
      <w:pPr>
        <w:spacing w:before="120" w:beforeLines="50" w:line="360" w:lineRule="auto"/>
        <w:ind w:left="460" w:leftChars="219" w:firstLine="3120" w:firstLineChars="13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0FBB412F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6C116E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 w14:paraId="166279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64EF93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ED65686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749D794">
      <w:pPr>
        <w:widowControl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18"/>
          <w:szCs w:val="20"/>
          <w:lang w:val="en-US" w:eastAsia="zh-CN" w:bidi="ar-SA"/>
        </w:rPr>
      </w:pPr>
    </w:p>
    <w:p w14:paraId="00979D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279F2685"/>
    <w:rsid w:val="05B54B1D"/>
    <w:rsid w:val="279F2685"/>
    <w:rsid w:val="3E281D66"/>
    <w:rsid w:val="4D9C4AEF"/>
    <w:rsid w:val="50C368D9"/>
    <w:rsid w:val="55801739"/>
    <w:rsid w:val="593E0DDE"/>
    <w:rsid w:val="5C8F79D4"/>
    <w:rsid w:val="61FE3D31"/>
    <w:rsid w:val="65B1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209</Characters>
  <Lines>0</Lines>
  <Paragraphs>0</Paragraphs>
  <TotalTime>9</TotalTime>
  <ScaleCrop>false</ScaleCrop>
  <LinksUpToDate>false</LinksUpToDate>
  <CharactersWithSpaces>294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2024-06-20T07:05:00Z</dcterms:created>
  <dc:creator>ZB</dc:creator>
  <cp:lastModifiedBy>ZB</cp:lastModifiedBy>
  <dcterms:modified xsi:type="dcterms:W3CDTF">2024-12-12T09:50:49Z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C783538BC8814FA082A7E62FDE4BE7C9_13</vt:lpwstr>
  </property>
</Properties>
</file>