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rPr>
      </w:pPr>
    </w:p>
    <w:p w14:paraId="5D031570">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5A5A5B47">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物流产教融合实训基地建设项目全过程跟踪审计服务 </w:t>
      </w:r>
      <w:r>
        <w:rPr>
          <w:rFonts w:hint="eastAsia" w:ascii="方正小标宋简体" w:hAnsi="宋体" w:eastAsia="方正小标宋简体" w:cs="宋体"/>
          <w:b/>
          <w:spacing w:val="-42"/>
          <w:sz w:val="52"/>
          <w:szCs w:val="52"/>
        </w:rPr>
        <w:t>项目</w:t>
      </w:r>
    </w:p>
    <w:p w14:paraId="576C9AB8">
      <w:pPr>
        <w:spacing w:line="560" w:lineRule="exact"/>
        <w:ind w:left="-1026" w:leftChars="-428" w:hanging="1"/>
        <w:jc w:val="center"/>
        <w:rPr>
          <w:rFonts w:hint="eastAsia" w:ascii="方正小标宋简体" w:hAnsi="宋体" w:eastAsia="方正小标宋简体" w:cs="仿宋"/>
          <w:b/>
          <w:sz w:val="52"/>
          <w:szCs w:val="52"/>
        </w:rPr>
      </w:pPr>
    </w:p>
    <w:p w14:paraId="7C785C35">
      <w:pPr>
        <w:tabs>
          <w:tab w:val="left" w:pos="7815"/>
        </w:tabs>
        <w:spacing w:line="1100" w:lineRule="exact"/>
        <w:jc w:val="left"/>
        <w:rPr>
          <w:rFonts w:hint="eastAsia" w:ascii="方正小标宋简体" w:hAnsi="宋体" w:eastAsia="方正小标宋简体" w:cs="仿宋"/>
          <w:b/>
          <w:sz w:val="52"/>
          <w:szCs w:val="52"/>
        </w:rPr>
      </w:pPr>
    </w:p>
    <w:p w14:paraId="30765584">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46BB70F6">
      <w:pPr>
        <w:spacing w:line="360" w:lineRule="auto"/>
        <w:ind w:firstLine="1761" w:firstLineChars="550"/>
        <w:rPr>
          <w:rFonts w:hint="eastAsia" w:ascii="方正小标宋简体" w:hAnsi="宋体" w:eastAsia="方正小标宋简体" w:cs="仿宋"/>
          <w:b/>
          <w:sz w:val="32"/>
          <w:szCs w:val="32"/>
        </w:rPr>
      </w:pPr>
    </w:p>
    <w:p w14:paraId="1FE95633">
      <w:pPr>
        <w:pStyle w:val="2"/>
        <w:ind w:firstLine="0" w:firstLineChars="0"/>
      </w:pPr>
    </w:p>
    <w:p w14:paraId="559CAB48">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项目编号：ZHPM-ZC-24107</w:t>
      </w:r>
    </w:p>
    <w:p w14:paraId="7663D14E">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合同编号：政采-西安市-2024-07435</w:t>
      </w:r>
    </w:p>
    <w:bookmarkEnd w:id="0"/>
    <w:p w14:paraId="2EE8EB48">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3896F941">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12E51320">
      <w:pPr>
        <w:pStyle w:val="10"/>
        <w:rPr>
          <w:rFonts w:ascii="方正小标宋简体" w:eastAsia="方正小标宋简体"/>
        </w:rPr>
      </w:pPr>
    </w:p>
    <w:p w14:paraId="791B644D">
      <w:pPr>
        <w:pStyle w:val="10"/>
        <w:rPr>
          <w:rFonts w:ascii="方正小标宋简体" w:eastAsia="方正小标宋简体"/>
        </w:rPr>
      </w:pPr>
    </w:p>
    <w:p w14:paraId="2AE3C839">
      <w:pPr>
        <w:pStyle w:val="10"/>
        <w:rPr>
          <w:rFonts w:ascii="方正小标宋简体" w:eastAsia="方正小标宋简体"/>
        </w:rPr>
      </w:pPr>
    </w:p>
    <w:p w14:paraId="7B4958A4">
      <w:pPr>
        <w:spacing w:line="480" w:lineRule="exact"/>
        <w:jc w:val="center"/>
        <w:rPr>
          <w:rFonts w:hint="eastAsia" w:ascii="宋体" w:hAnsi="宋体"/>
          <w:szCs w:val="24"/>
        </w:rPr>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2BC6C4FC">
      <w:pPr>
        <w:spacing w:line="480" w:lineRule="exact"/>
        <w:ind w:firstLine="3534" w:firstLineChars="800"/>
        <w:rPr>
          <w:rFonts w:hint="eastAsia" w:ascii="宋体" w:hAnsi="宋体" w:cs="仿宋"/>
          <w:b/>
          <w:sz w:val="30"/>
          <w:szCs w:val="30"/>
        </w:rPr>
      </w:pPr>
      <w:r>
        <w:rPr>
          <w:rFonts w:hint="eastAsia" w:ascii="宋体" w:hAnsi="宋体" w:cs="仿宋"/>
          <w:b/>
          <w:sz w:val="44"/>
          <w:szCs w:val="44"/>
        </w:rPr>
        <w:t>服务合同</w:t>
      </w:r>
    </w:p>
    <w:p w14:paraId="037FC301">
      <w:pPr>
        <w:spacing w:line="480" w:lineRule="exact"/>
        <w:rPr>
          <w:rFonts w:hint="eastAsia" w:ascii="宋体" w:hAnsi="宋体" w:cs="宋体"/>
          <w:b/>
          <w:szCs w:val="24"/>
        </w:rPr>
      </w:pPr>
      <w:r>
        <w:rPr>
          <w:rFonts w:hint="eastAsia" w:ascii="宋体" w:hAnsi="宋体" w:cs="宋体"/>
          <w:b/>
          <w:szCs w:val="24"/>
        </w:rPr>
        <w:t>一、合同格式</w:t>
      </w:r>
    </w:p>
    <w:p w14:paraId="5768AD77">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w:t>
      </w:r>
      <w:r>
        <w:rPr>
          <w:rFonts w:hint="eastAsia" w:ascii="宋体" w:hAnsi="宋体" w:cs="宋体"/>
          <w:szCs w:val="24"/>
        </w:rPr>
        <w:t>项目，(项目编号：</w:t>
      </w:r>
      <w:r>
        <w:rPr>
          <w:rFonts w:hint="eastAsia" w:ascii="宋体" w:hAnsi="宋体" w:cs="宋体"/>
          <w:szCs w:val="24"/>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rPr>
        <w:t>组织依法招标。</w:t>
      </w:r>
    </w:p>
    <w:p w14:paraId="65D39F98">
      <w:pPr>
        <w:spacing w:line="480" w:lineRule="exact"/>
        <w:ind w:firstLine="566" w:firstLineChars="236"/>
        <w:rPr>
          <w:rFonts w:hint="eastAsia" w:ascii="宋体" w:hAnsi="宋体" w:cs="宋体"/>
          <w:szCs w:val="24"/>
          <w:highlight w:val="none"/>
        </w:rPr>
      </w:pPr>
      <w:r>
        <w:rPr>
          <w:rFonts w:hint="eastAsia" w:ascii="宋体" w:hAnsi="宋体" w:cs="宋体"/>
          <w:szCs w:val="24"/>
          <w:u w:val="single"/>
        </w:rPr>
        <w:t>西安铁路职业技术</w:t>
      </w:r>
      <w:r>
        <w:rPr>
          <w:rFonts w:hint="eastAsia" w:ascii="宋体" w:hAnsi="宋体" w:cs="宋体"/>
          <w:szCs w:val="24"/>
          <w:highlight w:val="none"/>
          <w:u w:val="single"/>
        </w:rPr>
        <w:t>学院</w:t>
      </w:r>
      <w:r>
        <w:rPr>
          <w:rFonts w:hint="eastAsia" w:ascii="宋体" w:hAnsi="宋体" w:cs="宋体"/>
          <w:szCs w:val="24"/>
          <w:highlight w:val="none"/>
        </w:rPr>
        <w:t>(以下简称“买方”)授权，确定</w:t>
      </w:r>
      <w:r>
        <w:rPr>
          <w:rFonts w:hint="eastAsia" w:ascii="宋体" w:hAnsi="宋体" w:cs="宋体"/>
          <w:szCs w:val="24"/>
          <w:highlight w:val="none"/>
          <w:u w:val="single"/>
        </w:rPr>
        <w:t xml:space="preserve">                         </w:t>
      </w:r>
      <w:r>
        <w:rPr>
          <w:rFonts w:hint="eastAsia" w:ascii="宋体" w:hAnsi="宋体" w:cs="宋体"/>
          <w:szCs w:val="24"/>
          <w:highlight w:val="none"/>
        </w:rPr>
        <w:t>（以下简称“卖方”）为成交供应商，其供应商规模为</w:t>
      </w:r>
      <w:r>
        <w:rPr>
          <w:rFonts w:hint="eastAsia" w:ascii="宋体" w:hAnsi="宋体" w:cs="宋体"/>
          <w:szCs w:val="24"/>
          <w:highlight w:val="none"/>
          <w:u w:val="single"/>
        </w:rPr>
        <w:t>大型企业、中型企业、小型企业、小微企业</w:t>
      </w:r>
      <w:r>
        <w:rPr>
          <w:rFonts w:hint="eastAsia" w:ascii="宋体" w:hAnsi="宋体" w:cs="宋体"/>
          <w:szCs w:val="24"/>
          <w:highlight w:val="none"/>
        </w:rPr>
        <w:t>，供应商拥有者性别为</w:t>
      </w:r>
      <w:r>
        <w:rPr>
          <w:rFonts w:hint="eastAsia" w:ascii="宋体" w:hAnsi="宋体" w:cs="宋体"/>
          <w:szCs w:val="24"/>
          <w:highlight w:val="none"/>
          <w:u w:val="single"/>
        </w:rPr>
        <w:t>男/女</w:t>
      </w:r>
      <w:r>
        <w:rPr>
          <w:rFonts w:hint="eastAsia" w:ascii="宋体" w:hAnsi="宋体" w:cs="宋体"/>
          <w:szCs w:val="24"/>
          <w:highlight w:val="none"/>
        </w:rPr>
        <w:t>。</w:t>
      </w:r>
    </w:p>
    <w:p w14:paraId="029E839B">
      <w:pPr>
        <w:spacing w:line="480" w:lineRule="exact"/>
        <w:ind w:firstLine="566" w:firstLineChars="236"/>
        <w:rPr>
          <w:rFonts w:hint="eastAsia" w:ascii="宋体" w:hAnsi="宋体" w:cs="宋体"/>
          <w:szCs w:val="24"/>
        </w:rPr>
      </w:pPr>
      <w:r>
        <w:rPr>
          <w:rFonts w:hint="eastAsia" w:ascii="宋体" w:hAnsi="宋体" w:cs="宋体"/>
          <w:szCs w:val="24"/>
          <w:highlight w:val="none"/>
        </w:rPr>
        <w:t>依据《中华人民共和国民法典》和《中华人民共和国政府采购法》等，买方通过依法采购接受了卖方</w:t>
      </w:r>
      <w:r>
        <w:rPr>
          <w:rFonts w:hint="eastAsia" w:ascii="宋体" w:hAnsi="宋体" w:cs="宋体"/>
          <w:szCs w:val="24"/>
        </w:rPr>
        <w:t>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88808831"/>
      <w:bookmarkStart w:id="2" w:name="_Toc193126879"/>
      <w:bookmarkStart w:id="3" w:name="_Toc194663916"/>
      <w:bookmarkStart w:id="4" w:name="_Toc193187095"/>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，联系电话_</w:t>
      </w:r>
      <w:r>
        <w:rPr>
          <w:rFonts w:hint="eastAsia" w:ascii="宋体" w:hAnsi="宋体" w:cs="宋体"/>
          <w:szCs w:val="24"/>
          <w:u w:val="single"/>
        </w:rPr>
        <w:t>___      __</w:t>
      </w:r>
      <w:r>
        <w:rPr>
          <w:rFonts w:hint="eastAsia" w:ascii="宋体" w:hAnsi="宋体" w:cs="宋体"/>
          <w:szCs w:val="24"/>
        </w:rPr>
        <w:t>_；卖方经办人_______，联系电话___</w:t>
      </w:r>
      <w:r>
        <w:rPr>
          <w:rFonts w:hint="eastAsia" w:ascii="宋体" w:hAnsi="宋体" w:cs="宋体"/>
          <w:szCs w:val="24"/>
          <w:u w:val="single"/>
        </w:rPr>
        <w:t>__   _</w:t>
      </w:r>
      <w:r>
        <w:rPr>
          <w:rFonts w:hint="eastAsia" w:ascii="宋体" w:hAnsi="宋体" w:cs="宋体"/>
          <w:szCs w:val="24"/>
        </w:rPr>
        <w:t>____。</w:t>
      </w:r>
    </w:p>
    <w:p w14:paraId="162B8EAE">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200D53A0">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3A4DE443">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593AAE96">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1）合同条款</w:t>
      </w:r>
    </w:p>
    <w:p w14:paraId="3B489EF0">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2）合同条款附件</w:t>
      </w:r>
      <w:bookmarkStart w:id="5" w:name="_GoBack"/>
      <w:bookmarkEnd w:id="5"/>
    </w:p>
    <w:p w14:paraId="6C062CFC">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附件1—实施方案</w:t>
      </w:r>
    </w:p>
    <w:p w14:paraId="43F8AA8B">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附件2—质量保证承诺</w:t>
      </w:r>
    </w:p>
    <w:p w14:paraId="35B37F06">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附件3—售后服务方案</w:t>
      </w:r>
    </w:p>
    <w:p w14:paraId="421CCB91">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3）中标通知书</w:t>
      </w:r>
    </w:p>
    <w:p w14:paraId="65BA50F7">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4）招标文件</w:t>
      </w:r>
    </w:p>
    <w:p w14:paraId="37C10506">
      <w:pPr>
        <w:numPr>
          <w:ilvl w:val="0"/>
          <w:numId w:val="1"/>
        </w:numPr>
        <w:spacing w:line="480" w:lineRule="exact"/>
        <w:ind w:firstLine="566" w:firstLineChars="236"/>
        <w:rPr>
          <w:rFonts w:hint="eastAsia" w:ascii="宋体" w:hAnsi="宋体" w:cs="宋体"/>
          <w:szCs w:val="24"/>
        </w:rPr>
      </w:pPr>
      <w:r>
        <w:rPr>
          <w:rFonts w:hint="eastAsia" w:ascii="宋体" w:hAnsi="宋体" w:cs="宋体"/>
          <w:szCs w:val="24"/>
        </w:rPr>
        <w:t>5）投标文件</w:t>
      </w:r>
    </w:p>
    <w:p w14:paraId="02EA833C">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9B95648">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4、考虑到卖方提供的服务及配套内容并修补缺陷，买方在此保证按照合同规定的时间和方式向卖方支付合同价或其他按合同规定应支付的金额。</w:t>
      </w:r>
    </w:p>
    <w:p w14:paraId="562FFEEB">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A536A65">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5-1、卖方在签订合同前须向买方交纳合同总金额5%的履约保证金。</w:t>
      </w:r>
    </w:p>
    <w:p w14:paraId="3D25632F">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p>
    <w:p w14:paraId="5E5AC848">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项目验收合格后，卖方持《申请支付履约保证金的函》到买方办理相关手续后，买方向卖方30天内无息退还。</w:t>
      </w:r>
    </w:p>
    <w:p w14:paraId="5BC25390">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90C9A3F">
      <w:pPr>
        <w:spacing w:line="480" w:lineRule="exact"/>
        <w:ind w:firstLine="566" w:firstLineChars="236"/>
        <w:rPr>
          <w:rFonts w:hint="eastAsia" w:ascii="宋体" w:hAnsi="宋体" w:cs="宋体"/>
          <w:szCs w:val="24"/>
        </w:rPr>
      </w:pPr>
      <w:r>
        <w:rPr>
          <w:rFonts w:hint="eastAsia" w:ascii="宋体" w:hAnsi="宋体" w:cs="宋体"/>
          <w:szCs w:val="24"/>
        </w:rPr>
        <w:t>名称：西安铁路职业技术学院</w:t>
      </w:r>
    </w:p>
    <w:p w14:paraId="0386420D">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50A0940F">
      <w:pPr>
        <w:spacing w:line="480" w:lineRule="exact"/>
        <w:ind w:firstLine="566" w:firstLineChars="236"/>
        <w:rPr>
          <w:rFonts w:hint="eastAsia" w:ascii="宋体" w:hAnsi="宋体" w:cs="宋体"/>
          <w:szCs w:val="24"/>
        </w:rPr>
      </w:pPr>
      <w:r>
        <w:rPr>
          <w:rFonts w:hint="eastAsia" w:ascii="宋体" w:hAnsi="宋体" w:cs="宋体"/>
          <w:szCs w:val="24"/>
        </w:rPr>
        <w:t>地址、电话：西安国际港务区港务大道396号   029-88092201</w:t>
      </w:r>
    </w:p>
    <w:p w14:paraId="3B5CEB27">
      <w:pPr>
        <w:spacing w:line="480" w:lineRule="exact"/>
        <w:ind w:firstLine="566" w:firstLineChars="236"/>
        <w:rPr>
          <w:rFonts w:hint="eastAsia" w:ascii="宋体" w:hAnsi="宋体" w:cs="宋体"/>
          <w:szCs w:val="24"/>
        </w:rPr>
      </w:pPr>
      <w:r>
        <w:rPr>
          <w:rFonts w:hint="eastAsia" w:ascii="宋体" w:hAnsi="宋体" w:cs="宋体"/>
          <w:szCs w:val="24"/>
        </w:rPr>
        <w:t>开户行及账号：中国建设银行 西安经济技术开发区支行 61001930041052515973</w:t>
      </w:r>
    </w:p>
    <w:p w14:paraId="76B5F9A0">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hint="eastAsia" w:ascii="宋体" w:hAnsi="宋体" w:cs="宋体"/>
          <w:szCs w:val="24"/>
          <w:lang w:eastAsia="zh-CN"/>
        </w:rPr>
        <w:t>买方</w:t>
      </w:r>
      <w:r>
        <w:rPr>
          <w:rFonts w:hint="eastAsia" w:ascii="宋体" w:hAnsi="宋体" w:cs="宋体"/>
          <w:szCs w:val="24"/>
        </w:rPr>
        <w:t>与</w:t>
      </w:r>
      <w:r>
        <w:rPr>
          <w:rFonts w:hint="eastAsia" w:ascii="宋体" w:hAnsi="宋体" w:cs="宋体"/>
          <w:szCs w:val="24"/>
          <w:lang w:eastAsia="zh-CN"/>
        </w:rPr>
        <w:t>卖方</w:t>
      </w:r>
      <w:r>
        <w:rPr>
          <w:rFonts w:hint="eastAsia" w:ascii="宋体" w:hAnsi="宋体" w:cs="宋体"/>
          <w:szCs w:val="24"/>
        </w:rPr>
        <w:t>签订合同至预算批复后30日内付30%（</w:t>
      </w:r>
      <w:r>
        <w:rPr>
          <w:rFonts w:hint="eastAsia" w:ascii="宋体" w:hAnsi="宋体" w:cs="宋体"/>
          <w:szCs w:val="24"/>
          <w:lang w:eastAsia="zh-CN"/>
        </w:rPr>
        <w:t>卖方</w:t>
      </w:r>
      <w:r>
        <w:rPr>
          <w:rFonts w:hint="eastAsia" w:ascii="宋体" w:hAnsi="宋体" w:cs="宋体"/>
          <w:szCs w:val="24"/>
        </w:rPr>
        <w:t>提供对应金额发票），项目开展过半后30日内付30%（</w:t>
      </w:r>
      <w:r>
        <w:rPr>
          <w:rFonts w:hint="eastAsia" w:ascii="宋体" w:hAnsi="宋体" w:cs="宋体"/>
          <w:szCs w:val="24"/>
          <w:lang w:eastAsia="zh-CN"/>
        </w:rPr>
        <w:t>卖方</w:t>
      </w:r>
      <w:r>
        <w:rPr>
          <w:rFonts w:hint="eastAsia" w:ascii="宋体" w:hAnsi="宋体" w:cs="宋体"/>
          <w:szCs w:val="24"/>
        </w:rPr>
        <w:t>提供对应金额发票），服务期满经验收合格后30天内，</w:t>
      </w:r>
      <w:r>
        <w:rPr>
          <w:rFonts w:hint="eastAsia" w:ascii="宋体" w:hAnsi="宋体" w:cs="宋体"/>
          <w:szCs w:val="24"/>
          <w:lang w:eastAsia="zh-CN"/>
        </w:rPr>
        <w:t>卖方</w:t>
      </w:r>
      <w:r>
        <w:rPr>
          <w:rFonts w:hint="eastAsia" w:ascii="宋体" w:hAnsi="宋体" w:cs="宋体"/>
          <w:szCs w:val="24"/>
        </w:rPr>
        <w:t>持《验收合格单》原件及对于金额发票在</w:t>
      </w:r>
      <w:r>
        <w:rPr>
          <w:rFonts w:hint="eastAsia" w:ascii="宋体" w:hAnsi="宋体" w:cs="宋体"/>
          <w:szCs w:val="24"/>
          <w:lang w:eastAsia="zh-CN"/>
        </w:rPr>
        <w:t>买方</w:t>
      </w:r>
      <w:r>
        <w:rPr>
          <w:rFonts w:hint="eastAsia" w:ascii="宋体" w:hAnsi="宋体" w:cs="宋体"/>
          <w:szCs w:val="24"/>
        </w:rPr>
        <w:t>处办理剩余款项的支付手续。</w:t>
      </w:r>
    </w:p>
    <w:p w14:paraId="3E3673C0">
      <w:pPr>
        <w:spacing w:line="480" w:lineRule="exact"/>
        <w:ind w:firstLine="566" w:firstLineChars="236"/>
        <w:rPr>
          <w:rFonts w:hint="eastAsia" w:ascii="宋体" w:hAnsi="宋体" w:cs="宋体"/>
          <w:szCs w:val="24"/>
        </w:rPr>
      </w:pPr>
      <w:r>
        <w:rPr>
          <w:rFonts w:hint="eastAsia" w:ascii="宋体" w:hAnsi="宋体" w:cs="宋体"/>
          <w:szCs w:val="24"/>
        </w:rPr>
        <w:t>7、服务期：自合同签订后</w:t>
      </w:r>
      <w:r>
        <w:rPr>
          <w:rFonts w:hint="eastAsia" w:ascii="宋体" w:hAnsi="宋体" w:cs="宋体"/>
          <w:szCs w:val="24"/>
          <w:u w:val="single"/>
        </w:rPr>
        <w:t xml:space="preserve">           </w:t>
      </w:r>
      <w:r>
        <w:rPr>
          <w:rFonts w:hint="eastAsia" w:ascii="宋体" w:hAnsi="宋体" w:cs="宋体"/>
          <w:szCs w:val="24"/>
        </w:rPr>
        <w:t>天内。</w:t>
      </w:r>
    </w:p>
    <w:p w14:paraId="4A0353B5">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7CAF211D">
      <w:pPr>
        <w:spacing w:line="480" w:lineRule="exact"/>
        <w:ind w:firstLine="566" w:firstLineChars="236"/>
        <w:rPr>
          <w:rFonts w:hint="eastAsia" w:ascii="宋体" w:hAnsi="宋体" w:cs="宋体"/>
          <w:szCs w:val="24"/>
        </w:rPr>
      </w:pPr>
      <w:r>
        <w:rPr>
          <w:rFonts w:hint="eastAsia" w:ascii="宋体" w:hAnsi="宋体" w:cs="宋体"/>
          <w:szCs w:val="24"/>
        </w:rPr>
        <w:t>8、本合同一式柒份，其中，买方执伍份，卖方执壹份，代理机构壹份，每份均具有同等法律效力。</w:t>
      </w:r>
    </w:p>
    <w:p w14:paraId="659657FC">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53BA4187">
      <w:pPr>
        <w:pStyle w:val="10"/>
      </w:pPr>
    </w:p>
    <w:tbl>
      <w:tblPr>
        <w:tblStyle w:val="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pPr>
            <w:r>
              <w:rPr>
                <w:rFonts w:hint="eastAsia"/>
              </w:rPr>
              <w:t xml:space="preserve">买方名称：西安铁路职业技术学院 </w:t>
            </w:r>
          </w:p>
          <w:p w14:paraId="437A5D5F">
            <w:pPr>
              <w:spacing w:line="360" w:lineRule="auto"/>
              <w:rPr>
                <w:rFonts w:hint="eastAsia"/>
              </w:rPr>
            </w:pPr>
            <w:r>
              <w:rPr>
                <w:rFonts w:hint="eastAsia"/>
              </w:rPr>
              <w:t xml:space="preserve">地址：西安市灞桥区港务大道396号 </w:t>
            </w:r>
          </w:p>
          <w:p w14:paraId="6BEB40FF">
            <w:pPr>
              <w:spacing w:line="360" w:lineRule="auto"/>
            </w:pPr>
          </w:p>
          <w:p w14:paraId="3D7C6D69">
            <w:pPr>
              <w:spacing w:line="360" w:lineRule="auto"/>
            </w:pPr>
          </w:p>
          <w:p w14:paraId="2A4A5ACC">
            <w:pPr>
              <w:spacing w:line="360" w:lineRule="auto"/>
            </w:pPr>
          </w:p>
          <w:p w14:paraId="7E258CC1">
            <w:pPr>
              <w:spacing w:line="360" w:lineRule="auto"/>
            </w:pPr>
            <w:r>
              <w:rPr>
                <w:rFonts w:hint="eastAsia"/>
              </w:rPr>
              <w:t>法定代表人/授权代表签字：</w:t>
            </w:r>
          </w:p>
          <w:p w14:paraId="0195C326">
            <w:pPr>
              <w:spacing w:line="360" w:lineRule="auto"/>
            </w:pPr>
            <w:r>
              <w:rPr>
                <w:rFonts w:hint="eastAsia"/>
              </w:rPr>
              <w:t>盖章：</w:t>
            </w:r>
          </w:p>
          <w:p w14:paraId="696C462B">
            <w:pPr>
              <w:spacing w:line="360" w:lineRule="auto"/>
            </w:pPr>
            <w:r>
              <w:rPr>
                <w:rFonts w:hint="eastAsia"/>
              </w:rPr>
              <w:t xml:space="preserve">               </w:t>
            </w:r>
          </w:p>
          <w:p w14:paraId="4257AE70">
            <w:pPr>
              <w:spacing w:line="360" w:lineRule="auto"/>
            </w:pPr>
            <w:r>
              <w:rPr>
                <w:rFonts w:hint="eastAsia"/>
              </w:rPr>
              <w:t xml:space="preserve">     年  月  日      </w:t>
            </w:r>
          </w:p>
        </w:tc>
        <w:tc>
          <w:tcPr>
            <w:tcW w:w="4630" w:type="dxa"/>
            <w:tcMar>
              <w:top w:w="113" w:type="dxa"/>
              <w:left w:w="113" w:type="dxa"/>
              <w:bottom w:w="113" w:type="dxa"/>
              <w:right w:w="113" w:type="dxa"/>
            </w:tcMar>
          </w:tcPr>
          <w:p w14:paraId="38CBD023">
            <w:pPr>
              <w:spacing w:line="360" w:lineRule="auto"/>
            </w:pPr>
            <w:r>
              <w:rPr>
                <w:rFonts w:hint="eastAsia"/>
              </w:rPr>
              <w:t xml:space="preserve">卖方名称： </w:t>
            </w:r>
          </w:p>
          <w:p w14:paraId="7DFC9332">
            <w:pPr>
              <w:spacing w:line="360" w:lineRule="auto"/>
            </w:pPr>
            <w:r>
              <w:rPr>
                <w:rFonts w:hint="eastAsia"/>
              </w:rPr>
              <w:t>地    址：</w:t>
            </w:r>
          </w:p>
          <w:p w14:paraId="5DA7E61D">
            <w:pPr>
              <w:spacing w:line="360" w:lineRule="auto"/>
            </w:pPr>
            <w:r>
              <w:rPr>
                <w:rFonts w:hint="eastAsia"/>
              </w:rPr>
              <w:t>电    话：</w:t>
            </w:r>
          </w:p>
          <w:p w14:paraId="0D33D79B">
            <w:pPr>
              <w:spacing w:line="360" w:lineRule="auto"/>
            </w:pPr>
            <w:r>
              <w:rPr>
                <w:rFonts w:hint="eastAsia"/>
              </w:rPr>
              <w:t xml:space="preserve">开户银行： </w:t>
            </w:r>
          </w:p>
          <w:p w14:paraId="18E30C75">
            <w:pPr>
              <w:spacing w:line="360" w:lineRule="auto"/>
            </w:pPr>
            <w:r>
              <w:rPr>
                <w:rFonts w:hint="eastAsia"/>
              </w:rPr>
              <w:t xml:space="preserve">帐    号： </w:t>
            </w:r>
          </w:p>
          <w:p w14:paraId="5961B25A">
            <w:pPr>
              <w:spacing w:line="360" w:lineRule="auto"/>
            </w:pPr>
            <w:r>
              <w:rPr>
                <w:rFonts w:hint="eastAsia"/>
              </w:rPr>
              <w:t>法定代表人/授权代表签字</w:t>
            </w:r>
          </w:p>
          <w:p w14:paraId="14041C56">
            <w:pPr>
              <w:spacing w:line="360" w:lineRule="auto"/>
            </w:pPr>
            <w:r>
              <w:rPr>
                <w:rFonts w:hint="eastAsia"/>
              </w:rPr>
              <w:t>盖章：</w:t>
            </w:r>
          </w:p>
          <w:p w14:paraId="7CBFC975">
            <w:pPr>
              <w:spacing w:line="360" w:lineRule="auto"/>
            </w:pPr>
            <w:r>
              <w:rPr>
                <w:rFonts w:hint="eastAsia"/>
              </w:rPr>
              <w:t xml:space="preserve">          </w:t>
            </w:r>
          </w:p>
          <w:p w14:paraId="64A092E0">
            <w:pPr>
              <w:spacing w:line="360" w:lineRule="auto"/>
            </w:pPr>
            <w:r>
              <w:rPr>
                <w:rFonts w:hint="eastAsia"/>
              </w:rPr>
              <w:t xml:space="preserve">     年  月  日</w:t>
            </w:r>
          </w:p>
        </w:tc>
      </w:tr>
    </w:tbl>
    <w:p w14:paraId="5C87FB71">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67C60646">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2EB9EAC">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1432EDE6">
      <w:pPr>
        <w:spacing w:line="360" w:lineRule="auto"/>
        <w:ind w:firstLine="420"/>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p>
    <w:p w14:paraId="00DD59FD">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46D1F2AF">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7F58111E">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如卖方违反协议约定，未达到服务质量要求的，买方有权要求卖方限期改正，逾期未改正的或改正后仍给买方造成损失的，卖方应承担相应的法律责任；</w:t>
      </w:r>
    </w:p>
    <w:p w14:paraId="7095A6A1">
      <w:pPr>
        <w:spacing w:line="360" w:lineRule="auto"/>
        <w:ind w:firstLine="616" w:firstLineChars="257"/>
        <w:rPr>
          <w:rFonts w:hint="eastAsia" w:ascii="宋体" w:hAnsi="宋体"/>
          <w:kern w:val="0"/>
          <w:szCs w:val="24"/>
        </w:rPr>
      </w:pPr>
      <w:r>
        <w:rPr>
          <w:rFonts w:hint="eastAsia" w:ascii="宋体" w:hAnsi="宋体"/>
          <w:kern w:val="0"/>
          <w:szCs w:val="24"/>
        </w:rPr>
        <w:t xml:space="preserve">3、买方有权根据服务要求和标准考评卖方服务质量，如卖方提供的服务考评不合格或不符合约定的，买方有权按照一定比例减少支付服务费用，具体减付比例结合卖方提供服务未达到约定的范围，严重程度、给买方造成的损失情况等确定。          </w:t>
      </w:r>
    </w:p>
    <w:p w14:paraId="38265CB5">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32BF6D16">
      <w:pPr>
        <w:spacing w:line="360" w:lineRule="auto"/>
        <w:ind w:firstLine="616" w:firstLineChars="257"/>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未经买方书面允许，任何单位和个人不得转让和使用本项目的规划成果。</w:t>
      </w:r>
    </w:p>
    <w:p w14:paraId="74C8BCF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5405E648">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01604BED">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664D688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226EDF34">
      <w:pPr>
        <w:spacing w:line="360" w:lineRule="auto"/>
        <w:ind w:firstLine="616" w:firstLineChars="257"/>
        <w:rPr>
          <w:rFonts w:hint="eastAsia" w:ascii="宋体" w:hAnsi="宋体"/>
          <w:kern w:val="0"/>
          <w:szCs w:val="24"/>
        </w:rPr>
      </w:pPr>
      <w:r>
        <w:rPr>
          <w:rFonts w:hint="eastAsia" w:ascii="宋体" w:hAnsi="宋体"/>
          <w:kern w:val="0"/>
          <w:szCs w:val="24"/>
        </w:rPr>
        <w:t>1、由于买方的原因或因不可抗力的自然因素影响，则服务周期顺延。</w:t>
      </w:r>
    </w:p>
    <w:p w14:paraId="12759AC5">
      <w:pPr>
        <w:spacing w:line="360" w:lineRule="auto"/>
        <w:ind w:firstLine="616" w:firstLineChars="257"/>
        <w:rPr>
          <w:rFonts w:hint="eastAsia" w:ascii="宋体" w:hAnsi="宋体"/>
          <w:kern w:val="0"/>
          <w:szCs w:val="24"/>
        </w:rPr>
      </w:pPr>
      <w:r>
        <w:rPr>
          <w:rFonts w:hint="eastAsia" w:ascii="宋体" w:hAnsi="宋体"/>
          <w:kern w:val="0"/>
          <w:szCs w:val="24"/>
        </w:rPr>
        <w:t xml:space="preserve">2、对于卖方提供的图纸等资料以及属于卖方的规划成果，买方有义务保密，不得向第三方提供或用于本合同以外的项目。 </w:t>
      </w:r>
    </w:p>
    <w:p w14:paraId="44BF38FB">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76F9BE9C">
      <w:pPr>
        <w:spacing w:line="360" w:lineRule="auto"/>
        <w:ind w:firstLine="616" w:firstLineChars="257"/>
        <w:rPr>
          <w:rFonts w:hint="eastAsia" w:ascii="宋体" w:hAnsi="宋体"/>
          <w:kern w:val="0"/>
          <w:szCs w:val="24"/>
        </w:rPr>
      </w:pPr>
      <w:r>
        <w:rPr>
          <w:rFonts w:hint="eastAsia" w:ascii="宋体" w:hAnsi="宋体"/>
          <w:kern w:val="0"/>
          <w:szCs w:val="24"/>
        </w:rPr>
        <w:t>1、合同签订后，如卖方擅自中途停止或解除合同，卖方应向买方双倍返还定金（如有），并向买方支付合同总价款30%的违约金。</w:t>
      </w:r>
    </w:p>
    <w:p w14:paraId="6612672C">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6B0CF09A">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6A773A2E">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7AFFE8D3">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总价款30%的违约金，甲方有权在应向乙方支付的任意一笔款项中扣除。同时，买方有权根据卖方所承担服务的质量和进度是否符合要求而对服务的内容进行调整。</w:t>
      </w:r>
    </w:p>
    <w:p w14:paraId="4693D8FE">
      <w:pPr>
        <w:spacing w:line="360" w:lineRule="auto"/>
        <w:ind w:firstLine="616" w:firstLineChars="257"/>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总价款30%的违约金，承担相应的法律责任（由买方提供的资料所产生的责任由买方负责）。返工周期为</w:t>
      </w:r>
      <w:r>
        <w:rPr>
          <w:rFonts w:hint="eastAsia" w:ascii="宋体" w:hAnsi="宋体"/>
          <w:kern w:val="0"/>
          <w:szCs w:val="24"/>
          <w:u w:val="single"/>
        </w:rPr>
        <w:t xml:space="preserve">   </w:t>
      </w:r>
      <w:r>
        <w:rPr>
          <w:rFonts w:hint="eastAsia" w:ascii="宋体" w:hAnsi="宋体"/>
          <w:kern w:val="0"/>
          <w:szCs w:val="24"/>
        </w:rPr>
        <w:t>天，到</w:t>
      </w:r>
      <w:r>
        <w:rPr>
          <w:rFonts w:hint="eastAsia" w:ascii="宋体" w:hAnsi="宋体"/>
          <w:kern w:val="0"/>
          <w:szCs w:val="24"/>
          <w:u w:val="single"/>
        </w:rPr>
        <w:t xml:space="preserve">      </w:t>
      </w:r>
      <w:r>
        <w:rPr>
          <w:rFonts w:hint="eastAsia" w:ascii="宋体" w:hAnsi="宋体"/>
          <w:kern w:val="0"/>
          <w:szCs w:val="24"/>
        </w:rPr>
        <w:t>年</w:t>
      </w:r>
      <w:r>
        <w:rPr>
          <w:rFonts w:hint="eastAsia" w:ascii="宋体" w:hAnsi="宋体"/>
          <w:kern w:val="0"/>
          <w:szCs w:val="24"/>
          <w:u w:val="single"/>
        </w:rPr>
        <w:t xml:space="preserve">     </w:t>
      </w:r>
      <w:r>
        <w:rPr>
          <w:rFonts w:hint="eastAsia" w:ascii="宋体" w:hAnsi="宋体"/>
          <w:kern w:val="0"/>
          <w:szCs w:val="24"/>
        </w:rPr>
        <w:t>月</w:t>
      </w:r>
      <w:r>
        <w:rPr>
          <w:rFonts w:hint="eastAsia" w:ascii="宋体" w:hAnsi="宋体"/>
          <w:kern w:val="0"/>
          <w:szCs w:val="24"/>
          <w:u w:val="single"/>
        </w:rPr>
        <w:t xml:space="preserve">      </w:t>
      </w:r>
      <w:r>
        <w:rPr>
          <w:rFonts w:hint="eastAsia" w:ascii="宋体" w:hAnsi="宋体"/>
          <w:kern w:val="0"/>
          <w:szCs w:val="24"/>
        </w:rPr>
        <w:t xml:space="preserve">日前完成，并向买方提供规划成果。由于返工造成逾期交付成果的，按延误服务周期偿付逾期违约金。若返工后还无法通过验收，买方有权单方解除合同，并追回所付项目款。 </w:t>
      </w:r>
    </w:p>
    <w:p w14:paraId="30F8694F">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卖方应负责所有成果、资料的保密，非经买方书面认可，不得向任何人以任何方式提供任何资料。严格按买方要求程序传递各种资料，否则买方有权单方解除合同，并追回所付项目款。卖方提交成果后十日内，退回全部原始资料。否则，买方有权要求卖方按本合同项目款总额的20%赔偿损失，并追究其法律责任。</w:t>
      </w:r>
    </w:p>
    <w:p w14:paraId="44ECB7CB">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4853B426">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4E32E1A2">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106D6CD">
      <w:pPr>
        <w:spacing w:line="360" w:lineRule="auto"/>
        <w:ind w:firstLine="420"/>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因执行本合同发生的一切争议，双方应首先友好协商解决。经协商不能解决，应向买方所在地人民法院提起诉讼。在诉讼期间，除必须在诉讼过程中进行解决的问题外，合同其余部分应继续履行。 </w:t>
      </w:r>
    </w:p>
    <w:p w14:paraId="4E6B2CDF">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46132DF0">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68D63C88">
      <w:pPr>
        <w:spacing w:line="360" w:lineRule="auto"/>
        <w:rPr>
          <w:rFonts w:hint="eastAsia" w:ascii="宋体" w:hAnsi="宋体"/>
          <w:b/>
          <w:szCs w:val="24"/>
        </w:rPr>
      </w:pPr>
      <w:r>
        <w:rPr>
          <w:rFonts w:hint="eastAsia" w:ascii="宋体" w:hAnsi="宋体"/>
          <w:b/>
          <w:szCs w:val="24"/>
        </w:rPr>
        <w:t>三、服务内容</w:t>
      </w:r>
    </w:p>
    <w:p w14:paraId="1919A0FD"/>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BA51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270931">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36270931">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6"/>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7"/>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D949ED"/>
    <w:multiLevelType w:val="multilevel"/>
    <w:tmpl w:val="0AD949ED"/>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63D8"/>
    <w:rsid w:val="00002F8F"/>
    <w:rsid w:val="00005D2E"/>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6665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A0A8F"/>
    <w:rsid w:val="007F493F"/>
    <w:rsid w:val="007F58C8"/>
    <w:rsid w:val="00811E4A"/>
    <w:rsid w:val="00824B07"/>
    <w:rsid w:val="00887F0A"/>
    <w:rsid w:val="008B6526"/>
    <w:rsid w:val="009206F4"/>
    <w:rsid w:val="0092291E"/>
    <w:rsid w:val="0094450C"/>
    <w:rsid w:val="00952587"/>
    <w:rsid w:val="00954E8B"/>
    <w:rsid w:val="00971CE7"/>
    <w:rsid w:val="0099465A"/>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800D34"/>
    <w:rsid w:val="04397768"/>
    <w:rsid w:val="048A0FE6"/>
    <w:rsid w:val="054D5478"/>
    <w:rsid w:val="05BF1B7D"/>
    <w:rsid w:val="05EC3B49"/>
    <w:rsid w:val="066E3601"/>
    <w:rsid w:val="07433EF7"/>
    <w:rsid w:val="07560368"/>
    <w:rsid w:val="08180A58"/>
    <w:rsid w:val="0837350B"/>
    <w:rsid w:val="096C444A"/>
    <w:rsid w:val="09FB6267"/>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F472B"/>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D90216B"/>
    <w:rsid w:val="3FEB51AC"/>
    <w:rsid w:val="407A60D5"/>
    <w:rsid w:val="425C47D1"/>
    <w:rsid w:val="4468374B"/>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2C353B8"/>
    <w:rsid w:val="53560736"/>
    <w:rsid w:val="54972E53"/>
    <w:rsid w:val="56CB72F5"/>
    <w:rsid w:val="5774439B"/>
    <w:rsid w:val="59506C93"/>
    <w:rsid w:val="597E7244"/>
    <w:rsid w:val="5BFB1E39"/>
    <w:rsid w:val="5C186FA6"/>
    <w:rsid w:val="5C57280E"/>
    <w:rsid w:val="5C57696D"/>
    <w:rsid w:val="5C882FDD"/>
    <w:rsid w:val="5CE861EA"/>
    <w:rsid w:val="5E513E2B"/>
    <w:rsid w:val="5E8C7702"/>
    <w:rsid w:val="5E9D190F"/>
    <w:rsid w:val="5EE568CA"/>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E9F7B01"/>
    <w:rsid w:val="7F702954"/>
    <w:rsid w:val="7FFB5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8</Pages>
  <Words>3622</Words>
  <Characters>3729</Characters>
  <Lines>29</Lines>
  <Paragraphs>8</Paragraphs>
  <TotalTime>2</TotalTime>
  <ScaleCrop>false</ScaleCrop>
  <LinksUpToDate>false</LinksUpToDate>
  <CharactersWithSpaces>4079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2024-06-07T16:29:00Z</dcterms:created>
  <dc:creator>Weining</dc:creator>
  <cp:lastModifiedBy>ZB</cp:lastModifiedBy>
  <dcterms:modified xsi:type="dcterms:W3CDTF">2024-12-12T09:37:11Z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162D3A38B05E42F89AD107C3F9284F0C_13</vt:lpwstr>
  </property>
</Properties>
</file>