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1EC02">
      <w:p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32"/>
          <w:highlight w:val="none"/>
        </w:rPr>
      </w:pPr>
      <w:bookmarkStart w:id="0" w:name="_Toc32561"/>
      <w:r>
        <w:rPr>
          <w:rFonts w:hint="eastAsia" w:ascii="宋体" w:hAnsi="宋体" w:cs="宋体"/>
          <w:b/>
          <w:bCs/>
          <w:color w:val="auto"/>
          <w:sz w:val="32"/>
          <w:highlight w:val="none"/>
          <w:lang w:val="en-US" w:eastAsia="zh-CN"/>
        </w:rPr>
        <w:t>技术服务</w:t>
      </w:r>
      <w:r>
        <w:rPr>
          <w:rFonts w:hint="eastAsia" w:ascii="宋体" w:hAnsi="宋体" w:eastAsia="宋体" w:cs="宋体"/>
          <w:b/>
          <w:bCs/>
          <w:color w:val="auto"/>
          <w:sz w:val="32"/>
          <w:highlight w:val="none"/>
        </w:rPr>
        <w:t>方案</w:t>
      </w:r>
      <w:bookmarkEnd w:id="0"/>
    </w:p>
    <w:p w14:paraId="3673A927">
      <w:pPr>
        <w:pStyle w:val="2"/>
        <w:rPr>
          <w:rFonts w:hint="eastAsia"/>
        </w:rPr>
      </w:pPr>
      <w:bookmarkStart w:id="1" w:name="_GoBack"/>
      <w:bookmarkEnd w:id="1"/>
    </w:p>
    <w:p w14:paraId="4BF1CE42">
      <w:pPr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参照竞争性磋商文件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章《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磋商办法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》6.4.2评分标准各条款的要求</w:t>
      </w:r>
      <w:r>
        <w:rPr>
          <w:rFonts w:hint="eastAsia" w:ascii="宋体" w:hAnsi="宋体" w:eastAsia="宋体" w:cs="宋体"/>
          <w:color w:val="auto"/>
          <w:highlight w:val="none"/>
        </w:rPr>
        <w:t>，结合第三章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《</w:t>
      </w:r>
      <w:r>
        <w:rPr>
          <w:rFonts w:hint="eastAsia" w:ascii="宋体" w:hAnsi="宋体" w:eastAsia="宋体" w:cs="宋体"/>
          <w:color w:val="auto"/>
          <w:highlight w:val="none"/>
        </w:rPr>
        <w:t>磋商项目技术、服务、商务及其他要求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》</w:t>
      </w:r>
      <w:r>
        <w:rPr>
          <w:rFonts w:hint="eastAsia" w:ascii="宋体" w:hAnsi="宋体" w:eastAsia="宋体" w:cs="宋体"/>
          <w:color w:val="auto"/>
          <w:highlight w:val="none"/>
        </w:rPr>
        <w:t>编制磋商响应方案。</w:t>
      </w:r>
    </w:p>
    <w:p w14:paraId="42A6BA23">
      <w:pPr>
        <w:spacing w:line="500" w:lineRule="exact"/>
        <w:jc w:val="left"/>
        <w:rPr>
          <w:rFonts w:hint="eastAsia" w:ascii="宋体" w:hAnsi="宋体" w:eastAsia="宋体" w:cs="宋体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mMGMwOGJiMTk3ZDUwNTg4ZDAzMTc0NDUyMjU2YmIifQ=="/>
  </w:docVars>
  <w:rsids>
    <w:rsidRoot w:val="00000000"/>
    <w:rsid w:val="2AD92315"/>
    <w:rsid w:val="2F3F4654"/>
    <w:rsid w:val="5B3F6896"/>
    <w:rsid w:val="7385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Body Text First Indent"/>
    <w:basedOn w:val="6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10">
    <w:name w:val="标题 3（投标文件）"/>
    <w:basedOn w:val="3"/>
    <w:autoRedefine/>
    <w:qFormat/>
    <w:uiPriority w:val="0"/>
    <w:pPr>
      <w:jc w:val="left"/>
    </w:pPr>
    <w:rPr>
      <w:u w:val="none"/>
    </w:rPr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2493</Words>
  <Characters>2591</Characters>
  <Lines>0</Lines>
  <Paragraphs>0</Paragraphs>
  <TotalTime>0</TotalTime>
  <ScaleCrop>false</ScaleCrop>
  <LinksUpToDate>false</LinksUpToDate>
  <CharactersWithSpaces>2634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2024-11-06T10:54:00Z</dcterms:created>
  <dc:creator>Administrator</dc:creator>
  <cp:lastModifiedBy>Administrator</cp:lastModifiedBy>
  <dcterms:modified xsi:type="dcterms:W3CDTF">2024-12-24T08:24:56Z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8CC59C6A552F42E0BD428C675A5096B4_12</vt:lpwstr>
  </property>
</Properties>
</file>