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lang w:eastAsia="zh-CN"/>
        </w:rPr>
      </w:pPr>
      <w:r>
        <w:rPr>
          <w:rFonts w:hint="eastAsia"/>
          <w:b/>
          <w:bCs/>
          <w:color w:val="auto"/>
          <w:sz w:val="32"/>
          <w:szCs w:val="28"/>
          <w:lang w:eastAsia="zh-CN"/>
        </w:rPr>
        <w:t>政府采购合同</w:t>
      </w:r>
    </w:p>
    <w:p>
      <w:pPr>
        <w:spacing w:beforeLines="100" w:line="360" w:lineRule="auto"/>
        <w:rPr>
          <w:color w:val="auto"/>
          <w:szCs w:val="18"/>
          <w:u w:val="single"/>
          <w:lang w:eastAsia="zh-CN"/>
        </w:rPr>
      </w:pPr>
      <w:r>
        <w:rPr>
          <w:rFonts w:hint="eastAsia"/>
          <w:color w:val="auto"/>
          <w:szCs w:val="18"/>
          <w:lang w:eastAsia="zh-CN"/>
        </w:rPr>
        <w:t>甲方（采购人）：</w:t>
      </w:r>
    </w:p>
    <w:p>
      <w:pPr>
        <w:spacing w:beforeLines="100" w:line="360" w:lineRule="auto"/>
        <w:rPr>
          <w:color w:val="auto"/>
          <w:szCs w:val="18"/>
          <w:u w:val="single"/>
          <w:lang w:eastAsia="zh-CN"/>
        </w:rPr>
      </w:pPr>
      <w:r>
        <w:rPr>
          <w:rFonts w:hint="eastAsia"/>
          <w:color w:val="auto"/>
          <w:szCs w:val="18"/>
          <w:lang w:eastAsia="zh-CN"/>
        </w:rPr>
        <w:t>乙方（供应商）：</w:t>
      </w:r>
    </w:p>
    <w:p>
      <w:pPr>
        <w:autoSpaceDE/>
        <w:autoSpaceDN/>
        <w:spacing w:line="360" w:lineRule="auto"/>
        <w:ind w:firstLine="420"/>
        <w:rPr>
          <w:color w:val="auto"/>
          <w:szCs w:val="18"/>
          <w:lang w:eastAsia="zh-CN"/>
        </w:rPr>
      </w:pPr>
      <w:r>
        <w:rPr>
          <w:rFonts w:hint="eastAsia"/>
          <w:color w:val="auto"/>
          <w:szCs w:val="18"/>
          <w:lang w:eastAsia="zh-CN"/>
        </w:rPr>
        <w:t>根据《中华人民共和国民法典》及其他有关法律、法规，遵循平等、自愿、公平和诚信的原则，双方就下述项目范围与相关服务事项协商一致，订立本合同。</w:t>
      </w:r>
    </w:p>
    <w:p>
      <w:pPr>
        <w:autoSpaceDE/>
        <w:autoSpaceDN/>
        <w:spacing w:line="360" w:lineRule="auto"/>
        <w:ind w:firstLine="420"/>
        <w:rPr>
          <w:color w:val="auto"/>
          <w:szCs w:val="18"/>
          <w:lang w:eastAsia="zh-CN"/>
        </w:rPr>
      </w:pPr>
      <w:r>
        <w:rPr>
          <w:rFonts w:hint="eastAsia"/>
          <w:color w:val="auto"/>
          <w:szCs w:val="18"/>
          <w:lang w:eastAsia="zh-CN"/>
        </w:rPr>
        <w:t>一、项目概况</w:t>
      </w:r>
    </w:p>
    <w:p>
      <w:pPr>
        <w:autoSpaceDE/>
        <w:autoSpaceDN/>
        <w:spacing w:line="360" w:lineRule="auto"/>
        <w:ind w:firstLine="420"/>
        <w:rPr>
          <w:color w:val="auto"/>
          <w:szCs w:val="18"/>
          <w:lang w:eastAsia="zh-CN"/>
        </w:rPr>
      </w:pPr>
      <w:r>
        <w:rPr>
          <w:rFonts w:hint="eastAsia"/>
          <w:color w:val="auto"/>
          <w:szCs w:val="18"/>
          <w:lang w:eastAsia="zh-CN"/>
        </w:rPr>
        <w:t>（一）项目名称：；</w:t>
      </w:r>
    </w:p>
    <w:p>
      <w:pPr>
        <w:autoSpaceDE/>
        <w:autoSpaceDN/>
        <w:spacing w:line="360" w:lineRule="auto"/>
        <w:ind w:firstLine="420"/>
        <w:rPr>
          <w:color w:val="auto"/>
          <w:szCs w:val="18"/>
          <w:lang w:eastAsia="zh-CN"/>
        </w:rPr>
      </w:pPr>
      <w:r>
        <w:rPr>
          <w:rFonts w:hint="eastAsia"/>
          <w:color w:val="auto"/>
          <w:szCs w:val="18"/>
          <w:lang w:eastAsia="zh-CN"/>
        </w:rPr>
        <w:t>（二）主要内容：；</w:t>
      </w:r>
    </w:p>
    <w:p>
      <w:pPr>
        <w:autoSpaceDE/>
        <w:autoSpaceDN/>
        <w:spacing w:line="360" w:lineRule="auto"/>
        <w:ind w:firstLine="420"/>
        <w:rPr>
          <w:color w:val="auto"/>
          <w:szCs w:val="18"/>
          <w:lang w:eastAsia="zh-CN"/>
        </w:rPr>
      </w:pPr>
      <w:r>
        <w:rPr>
          <w:rFonts w:hint="eastAsia"/>
          <w:color w:val="auto"/>
          <w:szCs w:val="18"/>
          <w:lang w:eastAsia="zh-CN"/>
        </w:rPr>
        <w:t>（三）项目地点：。</w:t>
      </w:r>
    </w:p>
    <w:p>
      <w:pPr>
        <w:autoSpaceDE/>
        <w:autoSpaceDN/>
        <w:spacing w:line="360" w:lineRule="auto"/>
        <w:rPr>
          <w:color w:val="auto"/>
          <w:szCs w:val="18"/>
          <w:lang w:eastAsia="zh-CN"/>
        </w:rPr>
      </w:pPr>
      <w:r>
        <w:rPr>
          <w:rFonts w:hint="eastAsia"/>
          <w:color w:val="auto"/>
          <w:szCs w:val="18"/>
          <w:lang w:eastAsia="zh-CN"/>
        </w:rPr>
        <w:t>二、组成本合同的文件</w:t>
      </w:r>
    </w:p>
    <w:p>
      <w:pPr>
        <w:autoSpaceDE/>
        <w:autoSpaceDN/>
        <w:spacing w:line="360" w:lineRule="auto"/>
        <w:ind w:firstLine="420"/>
        <w:rPr>
          <w:color w:val="auto"/>
          <w:szCs w:val="18"/>
          <w:lang w:eastAsia="zh-CN"/>
        </w:rPr>
      </w:pPr>
      <w:r>
        <w:rPr>
          <w:rFonts w:hint="eastAsia"/>
          <w:color w:val="auto"/>
          <w:szCs w:val="18"/>
          <w:lang w:eastAsia="zh-CN"/>
        </w:rPr>
        <w:t>（一）合同文件；</w:t>
      </w:r>
    </w:p>
    <w:p>
      <w:pPr>
        <w:autoSpaceDE/>
        <w:autoSpaceDN/>
        <w:spacing w:line="360" w:lineRule="auto"/>
        <w:ind w:firstLine="420"/>
        <w:rPr>
          <w:color w:val="auto"/>
          <w:szCs w:val="18"/>
          <w:lang w:eastAsia="zh-CN"/>
        </w:rPr>
      </w:pPr>
      <w:r>
        <w:rPr>
          <w:rFonts w:hint="eastAsia"/>
          <w:color w:val="auto"/>
          <w:szCs w:val="18"/>
          <w:lang w:eastAsia="zh-CN"/>
        </w:rPr>
        <w:t>（二）中标通知书、磋商响应文件、招标文件、澄清、修改补充文件；</w:t>
      </w:r>
    </w:p>
    <w:p>
      <w:pPr>
        <w:autoSpaceDE/>
        <w:autoSpaceDN/>
        <w:spacing w:line="360" w:lineRule="auto"/>
        <w:ind w:firstLine="420"/>
        <w:rPr>
          <w:color w:val="auto"/>
          <w:szCs w:val="18"/>
          <w:lang w:eastAsia="zh-CN"/>
        </w:rPr>
      </w:pPr>
      <w:r>
        <w:rPr>
          <w:rFonts w:hint="eastAsia"/>
          <w:color w:val="auto"/>
          <w:szCs w:val="18"/>
          <w:lang w:eastAsia="zh-CN"/>
        </w:rPr>
        <w:t>（三）</w:t>
      </w:r>
      <w:r>
        <w:rPr>
          <w:color w:val="auto"/>
          <w:lang w:eastAsia="zh-CN"/>
        </w:rPr>
        <w:t>国家相关规范及标准</w:t>
      </w:r>
      <w:r>
        <w:rPr>
          <w:rFonts w:hint="eastAsia"/>
          <w:color w:val="auto"/>
          <w:szCs w:val="18"/>
          <w:lang w:eastAsia="zh-CN"/>
        </w:rPr>
        <w:t>；</w:t>
      </w:r>
    </w:p>
    <w:p>
      <w:pPr>
        <w:autoSpaceDE/>
        <w:autoSpaceDN/>
        <w:spacing w:line="360" w:lineRule="auto"/>
        <w:ind w:firstLine="420"/>
        <w:rPr>
          <w:color w:val="auto"/>
          <w:szCs w:val="18"/>
          <w:lang w:eastAsia="zh-CN"/>
        </w:rPr>
      </w:pPr>
      <w:r>
        <w:rPr>
          <w:rFonts w:hint="eastAsia"/>
          <w:color w:val="auto"/>
          <w:szCs w:val="18"/>
          <w:lang w:eastAsia="zh-CN"/>
        </w:rPr>
        <w:t>本合同签订后，双方依法签订的补充协议也是本合同文件的组成部分。</w:t>
      </w:r>
    </w:p>
    <w:p>
      <w:pPr>
        <w:autoSpaceDE/>
        <w:autoSpaceDN/>
        <w:spacing w:line="360" w:lineRule="auto"/>
        <w:rPr>
          <w:color w:val="auto"/>
          <w:szCs w:val="18"/>
          <w:lang w:eastAsia="zh-CN"/>
        </w:rPr>
      </w:pPr>
      <w:r>
        <w:rPr>
          <w:rFonts w:hint="eastAsia"/>
          <w:color w:val="auto"/>
          <w:szCs w:val="18"/>
          <w:lang w:eastAsia="zh-CN"/>
        </w:rPr>
        <w:t>三、合同价款</w:t>
      </w:r>
    </w:p>
    <w:p>
      <w:pPr>
        <w:autoSpaceDE/>
        <w:autoSpaceDN/>
        <w:spacing w:line="360" w:lineRule="auto"/>
        <w:ind w:firstLine="420"/>
        <w:rPr>
          <w:color w:val="auto"/>
          <w:szCs w:val="18"/>
          <w:lang w:eastAsia="zh-CN"/>
        </w:rPr>
      </w:pPr>
      <w:r>
        <w:rPr>
          <w:rFonts w:hint="eastAsia"/>
          <w:color w:val="auto"/>
          <w:szCs w:val="18"/>
          <w:lang w:eastAsia="zh-CN"/>
        </w:rPr>
        <w:t>（一）合同总价款为人民币（大写）（￥）</w:t>
      </w:r>
    </w:p>
    <w:p>
      <w:pPr>
        <w:autoSpaceDE/>
        <w:autoSpaceDN/>
        <w:spacing w:line="360" w:lineRule="auto"/>
        <w:ind w:firstLine="420"/>
        <w:rPr>
          <w:color w:val="auto"/>
          <w:szCs w:val="18"/>
          <w:lang w:eastAsia="zh-CN"/>
        </w:rPr>
      </w:pPr>
      <w:r>
        <w:rPr>
          <w:rFonts w:hint="eastAsia"/>
          <w:color w:val="auto"/>
          <w:szCs w:val="18"/>
          <w:lang w:eastAsia="zh-CN"/>
        </w:rPr>
        <w:t>（二）合同总价款是指完成本次活动包含的所有内容，包括供应商完成本项目所需的人工费、前期准备、调研、编制费、印刷费、项目验收费、利润和税金等全部费用。在提供服务的过程中的任何遗漏，均由中标人免费提供，采购人将不再支付任何费用。</w:t>
      </w:r>
    </w:p>
    <w:p>
      <w:pPr>
        <w:autoSpaceDE/>
        <w:autoSpaceDN/>
        <w:spacing w:line="360" w:lineRule="auto"/>
        <w:ind w:firstLine="420"/>
        <w:rPr>
          <w:color w:val="auto"/>
          <w:szCs w:val="18"/>
          <w:lang w:eastAsia="zh-CN"/>
        </w:rPr>
      </w:pPr>
      <w:r>
        <w:rPr>
          <w:rFonts w:hint="eastAsia"/>
          <w:color w:val="auto"/>
          <w:szCs w:val="18"/>
          <w:lang w:eastAsia="zh-CN"/>
        </w:rPr>
        <w:t>（三）合同总价一次性包死，不受市场价格变化因素的影响。</w:t>
      </w:r>
    </w:p>
    <w:p>
      <w:pPr>
        <w:autoSpaceDE/>
        <w:autoSpaceDN/>
        <w:spacing w:line="360" w:lineRule="auto"/>
        <w:rPr>
          <w:color w:val="auto"/>
          <w:szCs w:val="18"/>
          <w:lang w:eastAsia="zh-CN"/>
        </w:rPr>
      </w:pPr>
      <w:r>
        <w:rPr>
          <w:rFonts w:hint="eastAsia"/>
          <w:color w:val="auto"/>
          <w:szCs w:val="18"/>
          <w:lang w:eastAsia="zh-CN"/>
        </w:rPr>
        <w:t>四、款项结算</w:t>
      </w:r>
    </w:p>
    <w:p>
      <w:pPr>
        <w:autoSpaceDE/>
        <w:autoSpaceDN/>
        <w:spacing w:line="360" w:lineRule="auto"/>
        <w:ind w:firstLine="420"/>
        <w:rPr>
          <w:color w:val="auto"/>
          <w:szCs w:val="18"/>
          <w:lang w:eastAsia="zh-CN"/>
        </w:rPr>
      </w:pPr>
      <w:r>
        <w:rPr>
          <w:rFonts w:hint="eastAsia"/>
          <w:color w:val="auto"/>
          <w:szCs w:val="18"/>
          <w:lang w:eastAsia="zh-CN"/>
        </w:rPr>
        <w:t>（一）付款方式：。</w:t>
      </w:r>
    </w:p>
    <w:p>
      <w:pPr>
        <w:autoSpaceDE/>
        <w:autoSpaceDN/>
        <w:spacing w:line="360" w:lineRule="auto"/>
        <w:ind w:firstLine="420"/>
        <w:rPr>
          <w:color w:val="auto"/>
          <w:szCs w:val="18"/>
          <w:lang w:eastAsia="zh-CN"/>
        </w:rPr>
      </w:pPr>
      <w:r>
        <w:rPr>
          <w:rFonts w:hint="eastAsia"/>
          <w:color w:val="auto"/>
          <w:szCs w:val="18"/>
          <w:lang w:eastAsia="zh-CN"/>
        </w:rPr>
        <w:t>（二）结算方式：分两次付款，合同签订后一个月内支付合同总价款的60%;所有成果经省级核查通过后支付剩余的40%。</w:t>
      </w:r>
    </w:p>
    <w:p>
      <w:pPr>
        <w:autoSpaceDE/>
        <w:autoSpaceDN/>
        <w:spacing w:line="360" w:lineRule="auto"/>
        <w:ind w:firstLine="420"/>
        <w:rPr>
          <w:color w:val="auto"/>
          <w:szCs w:val="18"/>
          <w:lang w:eastAsia="zh-CN"/>
        </w:rPr>
      </w:pPr>
      <w:r>
        <w:rPr>
          <w:rFonts w:hint="eastAsia"/>
          <w:color w:val="auto"/>
          <w:szCs w:val="18"/>
          <w:lang w:eastAsia="zh-CN"/>
        </w:rPr>
        <w:t>（三）支付方式：由甲方负责结算，在付款前，乙方必须开具与合同金额相应的发票给招标人。</w:t>
      </w:r>
    </w:p>
    <w:p>
      <w:pPr>
        <w:autoSpaceDE/>
        <w:autoSpaceDN/>
        <w:spacing w:line="360" w:lineRule="auto"/>
        <w:rPr>
          <w:color w:val="auto"/>
          <w:szCs w:val="18"/>
          <w:lang w:eastAsia="zh-CN"/>
        </w:rPr>
      </w:pPr>
      <w:r>
        <w:rPr>
          <w:rFonts w:hint="eastAsia"/>
          <w:color w:val="auto"/>
          <w:szCs w:val="18"/>
          <w:lang w:eastAsia="zh-CN"/>
        </w:rPr>
        <w:t>五、服务地点及完成期</w:t>
      </w:r>
    </w:p>
    <w:p>
      <w:pPr>
        <w:autoSpaceDE/>
        <w:autoSpaceDN/>
        <w:spacing w:line="360" w:lineRule="auto"/>
        <w:ind w:firstLine="420"/>
        <w:rPr>
          <w:color w:val="auto"/>
          <w:szCs w:val="18"/>
          <w:lang w:eastAsia="zh-CN"/>
        </w:rPr>
      </w:pPr>
      <w:r>
        <w:rPr>
          <w:rFonts w:hint="eastAsia"/>
          <w:color w:val="auto"/>
          <w:szCs w:val="18"/>
          <w:lang w:eastAsia="zh-CN"/>
        </w:rPr>
        <w:t>（一）服务地点：</w:t>
      </w:r>
    </w:p>
    <w:p>
      <w:pPr>
        <w:autoSpaceDE/>
        <w:autoSpaceDN/>
        <w:spacing w:line="360" w:lineRule="auto"/>
        <w:ind w:firstLine="420"/>
        <w:rPr>
          <w:color w:val="auto"/>
          <w:szCs w:val="18"/>
          <w:lang w:eastAsia="zh-CN"/>
        </w:rPr>
      </w:pPr>
      <w:r>
        <w:rPr>
          <w:rFonts w:hint="eastAsia"/>
          <w:color w:val="auto"/>
          <w:szCs w:val="18"/>
          <w:lang w:eastAsia="zh-CN"/>
        </w:rPr>
        <w:t>（二）服务期：。</w:t>
      </w:r>
    </w:p>
    <w:p>
      <w:pPr>
        <w:autoSpaceDE/>
        <w:autoSpaceDN/>
        <w:spacing w:line="360" w:lineRule="auto"/>
        <w:rPr>
          <w:color w:val="auto"/>
          <w:szCs w:val="18"/>
          <w:lang w:eastAsia="zh-CN"/>
        </w:rPr>
      </w:pPr>
      <w:r>
        <w:rPr>
          <w:rFonts w:hint="eastAsia"/>
          <w:color w:val="auto"/>
          <w:szCs w:val="18"/>
          <w:lang w:eastAsia="zh-CN"/>
        </w:rPr>
        <w:t>六、甲方的权利及义务</w:t>
      </w:r>
    </w:p>
    <w:p>
      <w:pPr>
        <w:autoSpaceDE/>
        <w:autoSpaceDN/>
        <w:spacing w:line="360" w:lineRule="auto"/>
        <w:ind w:firstLine="420"/>
        <w:rPr>
          <w:color w:val="auto"/>
          <w:szCs w:val="18"/>
          <w:lang w:eastAsia="zh-CN"/>
        </w:rPr>
      </w:pPr>
      <w:r>
        <w:rPr>
          <w:rFonts w:hint="eastAsia"/>
          <w:color w:val="auto"/>
          <w:szCs w:val="18"/>
          <w:lang w:eastAsia="zh-CN"/>
        </w:rPr>
        <w:t>（一）甲方的权利</w:t>
      </w:r>
    </w:p>
    <w:p>
      <w:pPr>
        <w:autoSpaceDE/>
        <w:autoSpaceDN/>
        <w:spacing w:line="360" w:lineRule="auto"/>
        <w:ind w:firstLine="420"/>
        <w:rPr>
          <w:color w:val="auto"/>
          <w:szCs w:val="18"/>
          <w:lang w:eastAsia="zh-CN"/>
        </w:rPr>
      </w:pPr>
      <w:r>
        <w:rPr>
          <w:rFonts w:hint="eastAsia"/>
          <w:color w:val="auto"/>
          <w:szCs w:val="18"/>
          <w:lang w:eastAsia="zh-CN"/>
        </w:rPr>
        <w:t>1．甲方有权向乙方询问工作进展情况及相关的内容。</w:t>
      </w:r>
    </w:p>
    <w:p>
      <w:pPr>
        <w:autoSpaceDE/>
        <w:autoSpaceDN/>
        <w:spacing w:line="360" w:lineRule="auto"/>
        <w:ind w:firstLine="420"/>
        <w:rPr>
          <w:color w:val="auto"/>
          <w:szCs w:val="18"/>
          <w:lang w:eastAsia="zh-CN"/>
        </w:rPr>
      </w:pPr>
      <w:r>
        <w:rPr>
          <w:rFonts w:hint="eastAsia"/>
          <w:color w:val="auto"/>
          <w:szCs w:val="18"/>
          <w:lang w:eastAsia="zh-CN"/>
        </w:rPr>
        <w:t>2．甲方有权阐述对具体问题的意见和建议。</w:t>
      </w:r>
    </w:p>
    <w:p>
      <w:pPr>
        <w:autoSpaceDE/>
        <w:autoSpaceDN/>
        <w:spacing w:line="360" w:lineRule="auto"/>
        <w:ind w:firstLine="420"/>
        <w:rPr>
          <w:color w:val="auto"/>
          <w:szCs w:val="18"/>
          <w:lang w:eastAsia="zh-CN"/>
        </w:rPr>
      </w:pPr>
      <w:r>
        <w:rPr>
          <w:rFonts w:hint="eastAsia"/>
          <w:color w:val="auto"/>
          <w:szCs w:val="18"/>
          <w:lang w:eastAsia="zh-CN"/>
        </w:rPr>
        <w:t>3．当甲方认定乙方专业人员不按合同履行其职责，或与第三人串通给甲方造成经济损失的，甲方有权要求更换专业人员，直至终止合同并要求乙方承担相应的赔偿责任。</w:t>
      </w:r>
    </w:p>
    <w:p>
      <w:pPr>
        <w:autoSpaceDE/>
        <w:autoSpaceDN/>
        <w:spacing w:line="360" w:lineRule="auto"/>
        <w:ind w:firstLine="420"/>
        <w:rPr>
          <w:color w:val="auto"/>
          <w:szCs w:val="18"/>
          <w:lang w:eastAsia="zh-CN"/>
        </w:rPr>
      </w:pPr>
      <w:r>
        <w:rPr>
          <w:rFonts w:hint="eastAsia"/>
          <w:color w:val="auto"/>
          <w:szCs w:val="18"/>
          <w:lang w:eastAsia="zh-CN"/>
        </w:rPr>
        <w:t>（二）甲方的义务</w:t>
      </w:r>
    </w:p>
    <w:p>
      <w:pPr>
        <w:autoSpaceDE/>
        <w:autoSpaceDN/>
        <w:spacing w:line="360" w:lineRule="auto"/>
        <w:ind w:firstLine="420"/>
        <w:rPr>
          <w:color w:val="auto"/>
          <w:szCs w:val="18"/>
          <w:lang w:eastAsia="zh-CN"/>
        </w:rPr>
      </w:pPr>
      <w:r>
        <w:rPr>
          <w:rFonts w:hint="eastAsia"/>
          <w:color w:val="auto"/>
          <w:szCs w:val="18"/>
          <w:lang w:eastAsia="zh-CN"/>
        </w:rPr>
        <w:t>甲方应当在约定的时间内，向乙方提供与本项目实施有关的资料。</w:t>
      </w:r>
    </w:p>
    <w:p>
      <w:pPr>
        <w:autoSpaceDE/>
        <w:autoSpaceDN/>
        <w:spacing w:line="360" w:lineRule="auto"/>
        <w:rPr>
          <w:color w:val="auto"/>
          <w:szCs w:val="18"/>
          <w:lang w:eastAsia="zh-CN"/>
        </w:rPr>
      </w:pPr>
      <w:r>
        <w:rPr>
          <w:rFonts w:hint="eastAsia"/>
          <w:color w:val="auto"/>
          <w:szCs w:val="18"/>
          <w:lang w:eastAsia="zh-CN"/>
        </w:rPr>
        <w:t>七、乙方的权利及义务</w:t>
      </w:r>
    </w:p>
    <w:p>
      <w:pPr>
        <w:autoSpaceDE/>
        <w:autoSpaceDN/>
        <w:spacing w:line="360" w:lineRule="auto"/>
        <w:ind w:firstLine="420"/>
        <w:rPr>
          <w:color w:val="auto"/>
          <w:szCs w:val="18"/>
          <w:lang w:eastAsia="zh-CN"/>
        </w:rPr>
      </w:pPr>
      <w:r>
        <w:rPr>
          <w:rFonts w:hint="eastAsia"/>
          <w:color w:val="auto"/>
          <w:szCs w:val="18"/>
          <w:lang w:eastAsia="zh-CN"/>
        </w:rPr>
        <w:t>（一）乙方的权利</w:t>
      </w:r>
    </w:p>
    <w:p>
      <w:pPr>
        <w:autoSpaceDE/>
        <w:autoSpaceDN/>
        <w:spacing w:line="360" w:lineRule="auto"/>
        <w:ind w:firstLine="420"/>
        <w:rPr>
          <w:color w:val="auto"/>
          <w:szCs w:val="18"/>
          <w:lang w:eastAsia="zh-CN"/>
        </w:rPr>
      </w:pPr>
      <w:r>
        <w:rPr>
          <w:rFonts w:hint="eastAsia"/>
          <w:color w:val="auto"/>
          <w:szCs w:val="18"/>
          <w:lang w:eastAsia="zh-CN"/>
        </w:rPr>
        <w:t>1.乙方在项目实施过程中，如甲方提供的资料不明确时可向甲方提出书面报告。</w:t>
      </w:r>
    </w:p>
    <w:p>
      <w:pPr>
        <w:autoSpaceDE/>
        <w:autoSpaceDN/>
        <w:spacing w:line="360" w:lineRule="auto"/>
        <w:ind w:firstLine="420"/>
        <w:rPr>
          <w:color w:val="auto"/>
          <w:szCs w:val="18"/>
          <w:lang w:eastAsia="zh-CN"/>
        </w:rPr>
      </w:pPr>
      <w:r>
        <w:rPr>
          <w:rFonts w:hint="eastAsia"/>
          <w:color w:val="auto"/>
          <w:szCs w:val="18"/>
          <w:lang w:eastAsia="zh-CN"/>
        </w:rPr>
        <w:t>2．乙方在项目实施过程中，有到项目现场勘察的权利。</w:t>
      </w:r>
    </w:p>
    <w:p>
      <w:pPr>
        <w:autoSpaceDE/>
        <w:autoSpaceDN/>
        <w:spacing w:line="360" w:lineRule="auto"/>
        <w:ind w:firstLine="420"/>
        <w:rPr>
          <w:color w:val="auto"/>
          <w:szCs w:val="18"/>
          <w:lang w:eastAsia="zh-CN"/>
        </w:rPr>
      </w:pPr>
      <w:r>
        <w:rPr>
          <w:rFonts w:hint="eastAsia"/>
          <w:color w:val="auto"/>
          <w:szCs w:val="18"/>
          <w:lang w:eastAsia="zh-CN"/>
        </w:rPr>
        <w:t>（二）乙方的义务</w:t>
      </w:r>
    </w:p>
    <w:p>
      <w:pPr>
        <w:autoSpaceDE/>
        <w:autoSpaceDN/>
        <w:spacing w:line="360" w:lineRule="auto"/>
        <w:ind w:firstLine="420"/>
        <w:rPr>
          <w:color w:val="auto"/>
          <w:szCs w:val="18"/>
          <w:lang w:eastAsia="zh-CN"/>
        </w:rPr>
      </w:pPr>
      <w:r>
        <w:rPr>
          <w:rFonts w:hint="eastAsia"/>
          <w:color w:val="auto"/>
          <w:szCs w:val="18"/>
          <w:lang w:eastAsia="zh-CN"/>
        </w:rPr>
        <w:t>1．向甲方提供与本项目有关的资料，包括编制项目人员的资质证书及承担本业务的专业人员名单、编制工作计划等，并按合同专用条件中约定的范围实施业务。</w:t>
      </w:r>
    </w:p>
    <w:p>
      <w:pPr>
        <w:autoSpaceDE/>
        <w:autoSpaceDN/>
        <w:spacing w:line="360" w:lineRule="auto"/>
        <w:ind w:firstLine="420"/>
        <w:rPr>
          <w:color w:val="auto"/>
          <w:szCs w:val="18"/>
          <w:lang w:eastAsia="zh-CN"/>
        </w:rPr>
      </w:pPr>
      <w:r>
        <w:rPr>
          <w:rFonts w:hint="eastAsia"/>
          <w:color w:val="auto"/>
          <w:szCs w:val="18"/>
          <w:lang w:eastAsia="zh-CN"/>
        </w:rPr>
        <w:t>2．乙方在履行本合同期间，向甲方提供与本项目有关的一切服务。</w:t>
      </w:r>
    </w:p>
    <w:p>
      <w:pPr>
        <w:autoSpaceDE/>
        <w:autoSpaceDN/>
        <w:spacing w:line="360" w:lineRule="auto"/>
        <w:ind w:firstLine="420"/>
        <w:rPr>
          <w:color w:val="auto"/>
          <w:szCs w:val="18"/>
          <w:lang w:eastAsia="zh-CN"/>
        </w:rPr>
      </w:pPr>
      <w:r>
        <w:rPr>
          <w:rFonts w:hint="eastAsia"/>
          <w:color w:val="auto"/>
          <w:szCs w:val="18"/>
          <w:lang w:eastAsia="zh-CN"/>
        </w:rPr>
        <w:t>3．在履行合同期间或合同规定期限内，不得泄露与本合同规定业务活动有关的保密资料。</w:t>
      </w:r>
    </w:p>
    <w:p>
      <w:pPr>
        <w:autoSpaceDE/>
        <w:autoSpaceDN/>
        <w:spacing w:line="360" w:lineRule="auto"/>
        <w:ind w:firstLine="420"/>
        <w:rPr>
          <w:color w:val="auto"/>
          <w:szCs w:val="18"/>
          <w:lang w:eastAsia="zh-CN"/>
        </w:rPr>
      </w:pPr>
      <w:r>
        <w:rPr>
          <w:rFonts w:hint="eastAsia"/>
          <w:color w:val="auto"/>
          <w:szCs w:val="18"/>
          <w:lang w:eastAsia="zh-CN"/>
        </w:rPr>
        <w:t>4．在项目评审期间，乙方应按照甲方的要求保证及时到项目现场实施勘验。同时，针对项目出现较大争议的情况，乙方能有效提出解决争议的方案，获得相关主管部门批复通过。</w:t>
      </w:r>
    </w:p>
    <w:p>
      <w:pPr>
        <w:autoSpaceDE/>
        <w:autoSpaceDN/>
        <w:spacing w:line="360" w:lineRule="auto"/>
        <w:ind w:firstLine="420"/>
        <w:rPr>
          <w:color w:val="auto"/>
          <w:szCs w:val="18"/>
          <w:lang w:eastAsia="zh-CN"/>
        </w:rPr>
      </w:pPr>
      <w:r>
        <w:rPr>
          <w:rFonts w:hint="eastAsia"/>
          <w:color w:val="auto"/>
          <w:szCs w:val="18"/>
          <w:lang w:eastAsia="zh-CN"/>
        </w:rPr>
        <w:t>5、项目完成后，须通过相关部门进行验收，方可移交成果资料及相关文件。</w:t>
      </w:r>
    </w:p>
    <w:p>
      <w:pPr>
        <w:autoSpaceDE/>
        <w:autoSpaceDN/>
        <w:spacing w:line="360" w:lineRule="auto"/>
        <w:rPr>
          <w:color w:val="auto"/>
          <w:szCs w:val="18"/>
          <w:lang w:eastAsia="zh-CN"/>
        </w:rPr>
      </w:pPr>
      <w:r>
        <w:rPr>
          <w:rFonts w:hint="eastAsia"/>
          <w:color w:val="auto"/>
          <w:szCs w:val="18"/>
          <w:lang w:eastAsia="zh-CN"/>
        </w:rPr>
        <w:t>八、服务保证</w:t>
      </w:r>
    </w:p>
    <w:p>
      <w:pPr>
        <w:autoSpaceDE/>
        <w:autoSpaceDN/>
        <w:spacing w:line="360" w:lineRule="auto"/>
        <w:ind w:firstLine="420"/>
        <w:rPr>
          <w:color w:val="auto"/>
          <w:szCs w:val="18"/>
          <w:lang w:eastAsia="zh-CN"/>
        </w:rPr>
      </w:pPr>
      <w:r>
        <w:rPr>
          <w:rFonts w:hint="eastAsia"/>
          <w:color w:val="auto"/>
          <w:szCs w:val="18"/>
          <w:lang w:eastAsia="zh-CN"/>
        </w:rPr>
        <w:t>所供的成果报告必须保证是符合国家相关程序相关规定。</w:t>
      </w:r>
    </w:p>
    <w:p>
      <w:pPr>
        <w:autoSpaceDE/>
        <w:autoSpaceDN/>
        <w:spacing w:line="360" w:lineRule="auto"/>
        <w:rPr>
          <w:color w:val="auto"/>
          <w:szCs w:val="18"/>
          <w:lang w:eastAsia="zh-CN"/>
        </w:rPr>
      </w:pPr>
      <w:r>
        <w:rPr>
          <w:rFonts w:hint="eastAsia"/>
          <w:color w:val="auto"/>
          <w:szCs w:val="18"/>
          <w:lang w:eastAsia="zh-CN"/>
        </w:rPr>
        <w:t>九、保密规定</w:t>
      </w:r>
    </w:p>
    <w:p>
      <w:pPr>
        <w:autoSpaceDE/>
        <w:autoSpaceDN/>
        <w:spacing w:line="360" w:lineRule="auto"/>
        <w:ind w:firstLine="420"/>
        <w:rPr>
          <w:color w:val="auto"/>
          <w:szCs w:val="18"/>
          <w:lang w:eastAsia="zh-CN"/>
        </w:rPr>
      </w:pPr>
      <w:r>
        <w:rPr>
          <w:rFonts w:hint="eastAsia"/>
          <w:color w:val="auto"/>
          <w:szCs w:val="18"/>
          <w:lang w:eastAsia="zh-CN"/>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autoSpaceDE/>
        <w:autoSpaceDN/>
        <w:spacing w:line="360" w:lineRule="auto"/>
        <w:rPr>
          <w:color w:val="auto"/>
          <w:szCs w:val="18"/>
          <w:lang w:eastAsia="zh-CN"/>
        </w:rPr>
      </w:pPr>
      <w:r>
        <w:rPr>
          <w:rFonts w:hint="eastAsia"/>
          <w:color w:val="auto"/>
          <w:szCs w:val="18"/>
          <w:lang w:eastAsia="zh-CN"/>
        </w:rPr>
        <w:t>十、不可抗力情况下的免责约定</w:t>
      </w:r>
    </w:p>
    <w:p>
      <w:pPr>
        <w:autoSpaceDE/>
        <w:autoSpaceDN/>
        <w:spacing w:line="360" w:lineRule="auto"/>
        <w:ind w:firstLine="420"/>
        <w:rPr>
          <w:color w:val="auto"/>
          <w:szCs w:val="18"/>
          <w:lang w:eastAsia="zh-CN"/>
        </w:rPr>
      </w:pPr>
      <w:r>
        <w:rPr>
          <w:rFonts w:hint="eastAsia"/>
          <w:color w:val="auto"/>
          <w:szCs w:val="18"/>
          <w:lang w:eastAsia="zh-CN"/>
        </w:rPr>
        <w:t>双方约定不可抗力情况指：双方不可预见、不可避免、不可克服的客观情况，但不包括双方的违约或疏忽。这些事件包括但不限于：战争、严重火灾、洪水、台风、地震等。</w:t>
      </w:r>
    </w:p>
    <w:p>
      <w:pPr>
        <w:autoSpaceDE/>
        <w:autoSpaceDN/>
        <w:spacing w:line="360" w:lineRule="auto"/>
        <w:rPr>
          <w:color w:val="auto"/>
          <w:szCs w:val="18"/>
          <w:lang w:eastAsia="zh-CN"/>
        </w:rPr>
      </w:pPr>
      <w:r>
        <w:rPr>
          <w:rFonts w:hint="eastAsia"/>
          <w:color w:val="auto"/>
          <w:szCs w:val="18"/>
          <w:lang w:eastAsia="zh-CN"/>
        </w:rPr>
        <w:t>十一、违约责任</w:t>
      </w:r>
    </w:p>
    <w:p>
      <w:pPr>
        <w:autoSpaceDE/>
        <w:autoSpaceDN/>
        <w:spacing w:line="360" w:lineRule="auto"/>
        <w:ind w:firstLine="420"/>
        <w:rPr>
          <w:color w:val="auto"/>
          <w:szCs w:val="18"/>
          <w:lang w:eastAsia="zh-CN"/>
        </w:rPr>
      </w:pPr>
      <w:r>
        <w:rPr>
          <w:rFonts w:hint="eastAsia"/>
          <w:color w:val="auto"/>
          <w:szCs w:val="18"/>
          <w:lang w:eastAsia="zh-CN"/>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中标人造成的经济损失。</w:t>
      </w:r>
    </w:p>
    <w:p>
      <w:pPr>
        <w:autoSpaceDE/>
        <w:autoSpaceDN/>
        <w:spacing w:line="360" w:lineRule="auto"/>
        <w:rPr>
          <w:color w:val="auto"/>
          <w:szCs w:val="18"/>
          <w:lang w:eastAsia="zh-CN"/>
        </w:rPr>
      </w:pPr>
      <w:r>
        <w:rPr>
          <w:rFonts w:hint="eastAsia"/>
          <w:color w:val="auto"/>
          <w:szCs w:val="18"/>
          <w:lang w:eastAsia="zh-CN"/>
        </w:rPr>
        <w:t>十二、合同争议解决的方式</w:t>
      </w:r>
    </w:p>
    <w:p>
      <w:pPr>
        <w:autoSpaceDE/>
        <w:autoSpaceDN/>
        <w:spacing w:line="360" w:lineRule="auto"/>
        <w:ind w:firstLine="420"/>
        <w:rPr>
          <w:color w:val="auto"/>
          <w:szCs w:val="18"/>
          <w:lang w:eastAsia="zh-CN"/>
        </w:rPr>
      </w:pPr>
      <w:r>
        <w:rPr>
          <w:rFonts w:hint="eastAsia"/>
          <w:color w:val="auto"/>
          <w:szCs w:val="18"/>
          <w:lang w:eastAsia="zh-CN"/>
        </w:rPr>
        <w:t>本合同在履行过程中发生的争议，由甲、乙双方当事人协商解决，协商不成</w:t>
      </w:r>
    </w:p>
    <w:p>
      <w:pPr>
        <w:autoSpaceDE/>
        <w:autoSpaceDN/>
        <w:spacing w:line="360" w:lineRule="auto"/>
        <w:rPr>
          <w:color w:val="auto"/>
          <w:szCs w:val="18"/>
          <w:lang w:eastAsia="zh-CN"/>
        </w:rPr>
      </w:pPr>
      <w:r>
        <w:rPr>
          <w:rFonts w:hint="eastAsia"/>
          <w:color w:val="auto"/>
          <w:szCs w:val="18"/>
          <w:lang w:eastAsia="zh-CN"/>
        </w:rPr>
        <w:t>的按下列第_______种方式解决：</w:t>
      </w:r>
    </w:p>
    <w:p>
      <w:pPr>
        <w:autoSpaceDE/>
        <w:autoSpaceDN/>
        <w:spacing w:line="360" w:lineRule="auto"/>
        <w:ind w:firstLine="420"/>
        <w:rPr>
          <w:color w:val="auto"/>
          <w:szCs w:val="18"/>
          <w:lang w:eastAsia="zh-CN"/>
        </w:rPr>
      </w:pPr>
      <w:r>
        <w:rPr>
          <w:rFonts w:hint="eastAsia"/>
          <w:color w:val="auto"/>
          <w:szCs w:val="18"/>
          <w:lang w:eastAsia="zh-CN"/>
        </w:rPr>
        <w:t>（一）提交仲裁委员会仲裁；</w:t>
      </w:r>
    </w:p>
    <w:p>
      <w:pPr>
        <w:autoSpaceDE/>
        <w:autoSpaceDN/>
        <w:spacing w:line="360" w:lineRule="auto"/>
        <w:ind w:firstLine="420"/>
        <w:rPr>
          <w:color w:val="auto"/>
          <w:szCs w:val="18"/>
          <w:lang w:eastAsia="zh-CN"/>
        </w:rPr>
      </w:pPr>
      <w:r>
        <w:rPr>
          <w:rFonts w:hint="eastAsia"/>
          <w:color w:val="auto"/>
          <w:szCs w:val="18"/>
          <w:lang w:eastAsia="zh-CN"/>
        </w:rPr>
        <w:t>（二）依法向甲方所在地人民法院起诉。</w:t>
      </w:r>
    </w:p>
    <w:p>
      <w:pPr>
        <w:autoSpaceDE/>
        <w:autoSpaceDN/>
        <w:spacing w:line="360" w:lineRule="auto"/>
        <w:rPr>
          <w:color w:val="auto"/>
          <w:szCs w:val="18"/>
        </w:rPr>
      </w:pPr>
      <w:r>
        <w:rPr>
          <w:rFonts w:hint="eastAsia"/>
          <w:color w:val="auto"/>
          <w:szCs w:val="18"/>
        </w:rPr>
        <w:t>十三、其他（在合同中具体明确）</w:t>
      </w:r>
    </w:p>
    <w:p>
      <w:pPr>
        <w:autoSpaceDE/>
        <w:autoSpaceDN/>
        <w:spacing w:line="360" w:lineRule="auto"/>
        <w:rPr>
          <w:color w:val="auto"/>
          <w:szCs w:val="18"/>
          <w:lang w:eastAsia="zh-CN"/>
        </w:rPr>
      </w:pPr>
      <w:r>
        <w:rPr>
          <w:rFonts w:hint="eastAsia"/>
          <w:color w:val="auto"/>
          <w:szCs w:val="18"/>
          <w:lang w:eastAsia="zh-CN"/>
        </w:rPr>
        <w:t>十四、合同订立</w:t>
      </w:r>
    </w:p>
    <w:p>
      <w:pPr>
        <w:autoSpaceDE/>
        <w:autoSpaceDN/>
        <w:spacing w:line="360" w:lineRule="auto"/>
        <w:rPr>
          <w:color w:val="auto"/>
          <w:szCs w:val="18"/>
          <w:lang w:eastAsia="zh-CN"/>
        </w:rPr>
      </w:pPr>
      <w:r>
        <w:rPr>
          <w:rFonts w:hint="eastAsia"/>
          <w:color w:val="auto"/>
          <w:szCs w:val="18"/>
          <w:lang w:eastAsia="zh-CN"/>
        </w:rPr>
        <w:t>1.订立时间：</w:t>
      </w:r>
      <w:r>
        <w:rPr>
          <w:rFonts w:hint="eastAsia"/>
          <w:color w:val="auto"/>
          <w:szCs w:val="18"/>
          <w:u w:val="single"/>
          <w:lang w:eastAsia="zh-CN"/>
        </w:rPr>
        <w:tab/>
      </w:r>
      <w:r>
        <w:rPr>
          <w:rFonts w:hint="eastAsia"/>
          <w:color w:val="auto"/>
          <w:szCs w:val="18"/>
          <w:u w:val="single"/>
          <w:lang w:eastAsia="zh-CN"/>
        </w:rPr>
        <w:t>年</w:t>
      </w:r>
      <w:r>
        <w:rPr>
          <w:rFonts w:hint="eastAsia"/>
          <w:color w:val="auto"/>
          <w:szCs w:val="18"/>
          <w:u w:val="single"/>
          <w:lang w:eastAsia="zh-CN"/>
        </w:rPr>
        <w:tab/>
      </w:r>
      <w:r>
        <w:rPr>
          <w:rFonts w:hint="eastAsia"/>
          <w:color w:val="auto"/>
          <w:szCs w:val="18"/>
          <w:u w:val="single"/>
          <w:lang w:eastAsia="zh-CN"/>
        </w:rPr>
        <w:t>月</w:t>
      </w:r>
      <w:r>
        <w:rPr>
          <w:rFonts w:hint="eastAsia"/>
          <w:color w:val="auto"/>
          <w:szCs w:val="18"/>
          <w:u w:val="single"/>
          <w:lang w:eastAsia="zh-CN"/>
        </w:rPr>
        <w:tab/>
      </w:r>
      <w:r>
        <w:rPr>
          <w:rFonts w:hint="eastAsia"/>
          <w:color w:val="auto"/>
          <w:szCs w:val="18"/>
          <w:u w:val="single"/>
          <w:lang w:eastAsia="zh-CN"/>
        </w:rPr>
        <w:t>日</w:t>
      </w:r>
      <w:r>
        <w:rPr>
          <w:rFonts w:hint="eastAsia"/>
          <w:color w:val="auto"/>
          <w:szCs w:val="18"/>
          <w:lang w:eastAsia="zh-CN"/>
        </w:rPr>
        <w:t>。</w:t>
      </w:r>
    </w:p>
    <w:p>
      <w:pPr>
        <w:autoSpaceDE/>
        <w:autoSpaceDN/>
        <w:spacing w:line="360" w:lineRule="auto"/>
        <w:rPr>
          <w:color w:val="auto"/>
          <w:szCs w:val="18"/>
          <w:lang w:eastAsia="zh-CN"/>
        </w:rPr>
      </w:pPr>
      <w:r>
        <w:rPr>
          <w:rFonts w:hint="eastAsia"/>
          <w:color w:val="auto"/>
          <w:szCs w:val="18"/>
          <w:lang w:eastAsia="zh-CN"/>
        </w:rPr>
        <w:t>2.订立地点：。</w:t>
      </w:r>
    </w:p>
    <w:p>
      <w:pPr>
        <w:autoSpaceDE/>
        <w:autoSpaceDN/>
        <w:spacing w:line="360" w:lineRule="auto"/>
        <w:rPr>
          <w:color w:val="auto"/>
          <w:lang w:eastAsia="zh-CN"/>
        </w:rPr>
      </w:pPr>
      <w:r>
        <w:rPr>
          <w:rFonts w:hint="eastAsia"/>
          <w:color w:val="auto"/>
          <w:szCs w:val="18"/>
          <w:lang w:eastAsia="zh-CN"/>
        </w:rPr>
        <w:t>3.本合同一式份，具有同等法律效力，双方各执</w:t>
      </w:r>
      <w:r>
        <w:rPr>
          <w:rFonts w:hint="eastAsia"/>
          <w:color w:val="auto"/>
          <w:szCs w:val="18"/>
          <w:lang w:eastAsia="zh-CN"/>
        </w:rPr>
        <w:tab/>
      </w:r>
      <w:r>
        <w:rPr>
          <w:rFonts w:hint="eastAsia"/>
          <w:color w:val="auto"/>
          <w:szCs w:val="18"/>
          <w:lang w:eastAsia="zh-CN"/>
        </w:rPr>
        <w:t>份各方签字盖章后生效，合同执行完毕自动失效。（合同的服务承诺则长期有效）。</w:t>
      </w:r>
    </w:p>
    <w:p>
      <w:pPr>
        <w:autoSpaceDE/>
        <w:autoSpaceDN/>
        <w:spacing w:beforeLines="100"/>
        <w:rPr>
          <w:color w:val="auto"/>
          <w:szCs w:val="18"/>
          <w:lang w:eastAsia="zh-CN"/>
        </w:rPr>
      </w:pPr>
      <w:r>
        <w:rPr>
          <w:rFonts w:hint="eastAsia"/>
          <w:color w:val="auto"/>
          <w:szCs w:val="18"/>
          <w:lang w:eastAsia="zh-CN"/>
        </w:rPr>
        <w:t>甲方：</w:t>
      </w:r>
      <w:r>
        <w:rPr>
          <w:rFonts w:hint="eastAsia"/>
          <w:color w:val="auto"/>
          <w:szCs w:val="18"/>
          <w:lang w:eastAsia="zh-CN"/>
        </w:rPr>
        <w:tab/>
      </w:r>
      <w:r>
        <w:rPr>
          <w:rFonts w:hint="eastAsia"/>
          <w:color w:val="auto"/>
          <w:szCs w:val="18"/>
          <w:lang w:eastAsia="zh-CN"/>
        </w:rPr>
        <w:t>（盖章）</w:t>
      </w:r>
      <w:r>
        <w:rPr>
          <w:rFonts w:hint="eastAsia"/>
          <w:color w:val="auto"/>
          <w:szCs w:val="18"/>
          <w:lang w:eastAsia="zh-CN"/>
        </w:rPr>
        <w:tab/>
      </w:r>
      <w:r>
        <w:rPr>
          <w:rFonts w:hint="eastAsia"/>
          <w:color w:val="auto"/>
          <w:szCs w:val="18"/>
          <w:lang w:eastAsia="zh-CN"/>
        </w:rPr>
        <w:t>乙方：</w:t>
      </w:r>
      <w:r>
        <w:rPr>
          <w:rFonts w:hint="eastAsia"/>
          <w:color w:val="auto"/>
          <w:szCs w:val="18"/>
          <w:lang w:eastAsia="zh-CN"/>
        </w:rPr>
        <w:tab/>
      </w:r>
      <w:r>
        <w:rPr>
          <w:rFonts w:hint="eastAsia"/>
          <w:color w:val="auto"/>
          <w:szCs w:val="18"/>
          <w:lang w:eastAsia="zh-CN"/>
        </w:rPr>
        <w:t>（盖章）</w:t>
      </w:r>
    </w:p>
    <w:p>
      <w:pPr>
        <w:autoSpaceDE/>
        <w:autoSpaceDN/>
        <w:spacing w:beforeLines="100"/>
        <w:rPr>
          <w:color w:val="auto"/>
          <w:szCs w:val="18"/>
          <w:lang w:eastAsia="zh-CN"/>
        </w:rPr>
      </w:pPr>
      <w:r>
        <w:rPr>
          <w:rFonts w:hint="eastAsia"/>
          <w:color w:val="auto"/>
          <w:szCs w:val="18"/>
          <w:lang w:eastAsia="zh-CN"/>
        </w:rPr>
        <w:t>法定代表人或其授权</w:t>
      </w:r>
      <w:r>
        <w:rPr>
          <w:rFonts w:hint="eastAsia"/>
          <w:color w:val="auto"/>
          <w:szCs w:val="18"/>
          <w:lang w:eastAsia="zh-CN"/>
        </w:rPr>
        <w:tab/>
      </w:r>
      <w:r>
        <w:rPr>
          <w:rFonts w:hint="eastAsia"/>
          <w:color w:val="auto"/>
          <w:szCs w:val="18"/>
          <w:lang w:eastAsia="zh-CN"/>
        </w:rPr>
        <w:t>法定代表人或其授权</w:t>
      </w:r>
    </w:p>
    <w:p>
      <w:pPr>
        <w:autoSpaceDE/>
        <w:autoSpaceDN/>
        <w:spacing w:beforeLines="100"/>
        <w:rPr>
          <w:color w:val="auto"/>
          <w:szCs w:val="18"/>
          <w:lang w:eastAsia="zh-CN"/>
        </w:rPr>
      </w:pPr>
      <w:r>
        <w:rPr>
          <w:rFonts w:hint="eastAsia"/>
          <w:color w:val="auto"/>
          <w:szCs w:val="18"/>
          <w:lang w:eastAsia="zh-CN"/>
        </w:rPr>
        <w:t>的代理人：（签字）</w:t>
      </w:r>
      <w:r>
        <w:rPr>
          <w:rFonts w:hint="eastAsia"/>
          <w:color w:val="auto"/>
          <w:szCs w:val="18"/>
          <w:lang w:eastAsia="zh-CN"/>
        </w:rPr>
        <w:tab/>
      </w:r>
      <w:r>
        <w:rPr>
          <w:rFonts w:hint="eastAsia"/>
          <w:color w:val="auto"/>
          <w:szCs w:val="18"/>
          <w:lang w:eastAsia="zh-CN"/>
        </w:rPr>
        <w:t>的代理人：（签字）</w:t>
      </w:r>
    </w:p>
    <w:p>
      <w:pPr>
        <w:autoSpaceDE/>
        <w:autoSpaceDN/>
        <w:spacing w:beforeLines="100"/>
        <w:rPr>
          <w:color w:val="auto"/>
          <w:szCs w:val="18"/>
          <w:lang w:eastAsia="zh-CN"/>
        </w:rPr>
      </w:pPr>
      <w:r>
        <w:rPr>
          <w:rFonts w:hint="eastAsia"/>
          <w:color w:val="auto"/>
          <w:szCs w:val="18"/>
          <w:lang w:eastAsia="zh-CN"/>
        </w:rPr>
        <w:t>地址：</w:t>
      </w:r>
      <w:r>
        <w:rPr>
          <w:rFonts w:hint="eastAsia"/>
          <w:color w:val="auto"/>
          <w:szCs w:val="18"/>
          <w:lang w:eastAsia="zh-CN"/>
        </w:rPr>
        <w:tab/>
      </w:r>
      <w:r>
        <w:rPr>
          <w:rFonts w:hint="eastAsia"/>
          <w:color w:val="auto"/>
          <w:szCs w:val="18"/>
          <w:lang w:eastAsia="zh-CN"/>
        </w:rPr>
        <w:t>地</w:t>
      </w:r>
      <w:r>
        <w:rPr>
          <w:rFonts w:hint="eastAsia"/>
          <w:color w:val="auto"/>
          <w:szCs w:val="18"/>
          <w:lang w:eastAsia="zh-CN"/>
        </w:rPr>
        <w:tab/>
      </w:r>
      <w:r>
        <w:rPr>
          <w:rFonts w:hint="eastAsia"/>
          <w:color w:val="auto"/>
          <w:szCs w:val="18"/>
          <w:lang w:eastAsia="zh-CN"/>
        </w:rPr>
        <w:t>址：</w:t>
      </w:r>
    </w:p>
    <w:p>
      <w:pPr>
        <w:autoSpaceDE/>
        <w:autoSpaceDN/>
        <w:spacing w:beforeLines="100"/>
        <w:rPr>
          <w:color w:val="auto"/>
          <w:szCs w:val="18"/>
          <w:lang w:eastAsia="zh-CN"/>
        </w:rPr>
      </w:pPr>
      <w:r>
        <w:rPr>
          <w:rFonts w:hint="eastAsia"/>
          <w:color w:val="auto"/>
          <w:szCs w:val="18"/>
          <w:lang w:eastAsia="zh-CN"/>
        </w:rPr>
        <w:t>开户银行：</w:t>
      </w:r>
      <w:r>
        <w:rPr>
          <w:rFonts w:hint="eastAsia"/>
          <w:color w:val="auto"/>
          <w:szCs w:val="18"/>
          <w:lang w:eastAsia="zh-CN"/>
        </w:rPr>
        <w:tab/>
      </w:r>
      <w:r>
        <w:rPr>
          <w:rFonts w:hint="eastAsia"/>
          <w:color w:val="auto"/>
          <w:szCs w:val="18"/>
          <w:lang w:eastAsia="zh-CN"/>
        </w:rPr>
        <w:t>开户银行：</w:t>
      </w:r>
    </w:p>
    <w:p>
      <w:pPr>
        <w:autoSpaceDE/>
        <w:autoSpaceDN/>
        <w:spacing w:beforeLines="100"/>
        <w:rPr>
          <w:color w:val="auto"/>
          <w:szCs w:val="18"/>
          <w:lang w:eastAsia="zh-CN"/>
        </w:rPr>
      </w:pPr>
      <w:r>
        <w:rPr>
          <w:rFonts w:hint="eastAsia"/>
          <w:color w:val="auto"/>
          <w:szCs w:val="18"/>
          <w:lang w:eastAsia="zh-CN"/>
        </w:rPr>
        <w:t>账号：</w:t>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账号：</w:t>
      </w:r>
    </w:p>
    <w:p>
      <w:pPr>
        <w:autoSpaceDE/>
        <w:autoSpaceDN/>
        <w:spacing w:beforeLines="100"/>
        <w:rPr>
          <w:color w:val="auto"/>
          <w:szCs w:val="18"/>
          <w:lang w:eastAsia="zh-CN"/>
        </w:rPr>
      </w:pPr>
      <w:r>
        <w:rPr>
          <w:rFonts w:hint="eastAsia"/>
          <w:color w:val="auto"/>
          <w:szCs w:val="18"/>
          <w:lang w:eastAsia="zh-CN"/>
        </w:rPr>
        <w:t>电话：</w:t>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电话：</w:t>
      </w:r>
    </w:p>
    <w:p>
      <w:pPr>
        <w:autoSpaceDE/>
        <w:autoSpaceDN/>
        <w:spacing w:beforeLines="100"/>
        <w:rPr>
          <w:color w:val="auto"/>
          <w:szCs w:val="18"/>
          <w:lang w:eastAsia="zh-CN"/>
        </w:rPr>
      </w:pPr>
      <w:r>
        <w:rPr>
          <w:rFonts w:hint="eastAsia"/>
          <w:color w:val="auto"/>
          <w:szCs w:val="18"/>
          <w:lang w:eastAsia="zh-CN"/>
        </w:rPr>
        <w:t>传真：</w:t>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传真：</w:t>
      </w:r>
    </w:p>
    <w:p>
      <w:pPr>
        <w:autoSpaceDE/>
        <w:autoSpaceDN/>
        <w:spacing w:beforeLines="100"/>
        <w:rPr>
          <w:color w:val="auto"/>
          <w:szCs w:val="18"/>
          <w:lang w:eastAsia="zh-CN"/>
        </w:rPr>
      </w:pPr>
      <w:r>
        <w:rPr>
          <w:rFonts w:hint="eastAsia"/>
          <w:color w:val="auto"/>
          <w:szCs w:val="18"/>
          <w:lang w:eastAsia="zh-CN"/>
        </w:rPr>
        <w:t>日期：</w:t>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ab/>
      </w:r>
      <w:r>
        <w:rPr>
          <w:rFonts w:hint="eastAsia"/>
          <w:color w:val="auto"/>
          <w:szCs w:val="18"/>
          <w:lang w:eastAsia="zh-CN"/>
        </w:rPr>
        <w:t>日期：</w:t>
      </w:r>
    </w:p>
    <w:p>
      <w:pPr>
        <w:spacing w:line="360" w:lineRule="auto"/>
        <w:rPr>
          <w:rFonts w:hint="eastAsia"/>
          <w:color w:val="auto"/>
          <w:szCs w:val="18"/>
          <w:lang w:eastAsia="zh-CN"/>
        </w:rPr>
      </w:pPr>
      <w:r>
        <w:rPr>
          <w:rFonts w:hint="eastAsia"/>
          <w:color w:val="auto"/>
          <w:szCs w:val="18"/>
          <w:lang w:eastAsia="zh-CN"/>
        </w:rPr>
        <w:t>注：上述合同仅作为参考文本，合同签订时双方可根据项目的具体要求进行修订，实质性内容不得违背招标文件的条款。</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0YTFhNDBhODM0OThjMGM0ZjlmMWRhYWYxYTAwNWMifQ=="/>
  </w:docVars>
  <w:rsids>
    <w:rsidRoot w:val="00000000"/>
    <w:rsid w:val="07953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2024-03-18T07:36:17Z</dcterms:created>
  <dc:creator>Administrator</dc:creator>
  <cp:lastModifiedBy>Administrator</cp:lastModifiedBy>
  <dcterms:modified xsi:type="dcterms:W3CDTF">2024-03-18T07:36:20Z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D49956F3633E44E0BEA55722EBCB50A9_12</vt:lpwstr>
  </property>
</Properties>
</file>