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场地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5BB6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2024-04-02T02:34:50Z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5CCB32BBEB5D47B7BC80C4A815CE275F_12</vt:lpwstr>
  </property>
</Properties>
</file>