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1009" w:hanging="1009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cs="宋体"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sz w:val="32"/>
          <w:szCs w:val="32"/>
        </w:rPr>
        <w:t>方案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 w:firstLineChars="200"/>
        <w:jc w:val="left"/>
        <w:rPr>
          <w:rFonts w:hint="eastAsia" w:ascii="宋体" w:hAnsi="宋体" w:eastAsia="宋体" w:cs="宋体"/>
          <w:b w:val="0"/>
          <w:bCs w:val="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4"/>
          <w:highlight w:val="none"/>
          <w:lang w:val="en-US" w:eastAsia="zh-CN" w:bidi="ar-SA"/>
        </w:rPr>
        <w:t>供应商按磋商文件的要求，依据6.4.2评分标准相关内容逐条编写，格式自拟。</w:t>
      </w:r>
    </w:p>
    <w:p>
      <w:pPr>
        <w:spacing w:line="440" w:lineRule="exact"/>
        <w:rPr>
          <w:rFonts w:hint="eastAsia" w:ascii="宋体" w:hAnsi="宋体" w:eastAsia="宋体" w:cs="宋体"/>
          <w:szCs w:val="24"/>
        </w:rPr>
      </w:pPr>
    </w:p>
    <w:p>
      <w:pPr>
        <w:pStyle w:val="8"/>
        <w:rPr>
          <w:rFonts w:hint="eastAsia" w:ascii="宋体" w:hAnsi="宋体" w:eastAsia="宋体" w:cs="宋体"/>
          <w:szCs w:val="24"/>
        </w:rPr>
      </w:pPr>
    </w:p>
    <w:p>
      <w:pPr>
        <w:pStyle w:val="8"/>
        <w:rPr>
          <w:rFonts w:hint="eastAsia" w:ascii="宋体" w:hAnsi="宋体" w:eastAsia="宋体" w:cs="宋体"/>
          <w:szCs w:val="24"/>
        </w:rPr>
      </w:pPr>
    </w:p>
    <w:p>
      <w:pPr>
        <w:pStyle w:val="8"/>
        <w:rPr>
          <w:rFonts w:hint="eastAsia" w:ascii="宋体" w:hAnsi="宋体" w:eastAsia="宋体" w:cs="宋体"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仿宋" w:hAnsi="仿宋" w:eastAsia="仿宋" w:cs="仿宋"/>
          <w:b/>
          <w:szCs w:val="24"/>
        </w:rPr>
      </w:pPr>
    </w:p>
    <w:p>
      <w:pPr>
        <w:pStyle w:val="8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宋体" w:hAnsi="宋体" w:eastAsia="宋体" w:cs="宋体"/>
          <w:b/>
          <w:szCs w:val="24"/>
        </w:rPr>
        <w:t>附表1：</w:t>
      </w:r>
    </w:p>
    <w:p>
      <w:pPr>
        <w:spacing w:after="120"/>
        <w:jc w:val="center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服务应答表</w:t>
      </w:r>
    </w:p>
    <w:p>
      <w:pPr>
        <w:spacing w:after="120"/>
        <w:ind w:firstLine="105" w:firstLineChars="50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项目名称：</w:t>
      </w:r>
    </w:p>
    <w:p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项目编号： </w:t>
      </w:r>
    </w:p>
    <w:tbl>
      <w:tblPr>
        <w:tblStyle w:val="9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文件的应答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4"/>
          <w:highlight w:val="none"/>
          <w:lang w:val="en-US" w:eastAsia="zh-CN" w:bidi="ar-SA"/>
        </w:rPr>
        <w:t>注：1.供应商应将磋商文件“第三章3.2.2服务要求”中采购内容及要求的全部内容事项列入此表，并表明响应或偏离情况。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3.供应商必须据实填写，不得虚假响应，否则将取消其磋商或成交资格。  </w:t>
      </w:r>
    </w:p>
    <w:p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            </w:t>
      </w:r>
    </w:p>
    <w:p>
      <w:pPr>
        <w:rPr>
          <w:rFonts w:hint="eastAsia" w:ascii="宋体" w:hAnsi="宋体" w:eastAsia="宋体" w:cs="宋体"/>
        </w:rPr>
      </w:pPr>
    </w:p>
    <w:p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名称：</w:t>
      </w:r>
      <w:r>
        <w:rPr>
          <w:rFonts w:hint="eastAsia" w:ascii="宋体" w:hAnsi="宋体" w:eastAsia="宋体" w:cs="宋体"/>
          <w:u w:val="single"/>
        </w:rPr>
        <w:t xml:space="preserve">      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</w:rPr>
        <w:t>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4"/>
        </w:rPr>
        <w:t>日    期：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 年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 月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>日</w:t>
      </w:r>
      <w:bookmarkStart w:id="0" w:name="_Toc396304713"/>
      <w:bookmarkStart w:id="1" w:name="_Toc225566882"/>
      <w:bookmarkStart w:id="2" w:name="_Toc225415860"/>
      <w:bookmarkStart w:id="3" w:name="_Toc225415659"/>
      <w:bookmarkStart w:id="4" w:name="_Toc225416061"/>
      <w:bookmarkStart w:id="5" w:name="_Toc225412373"/>
      <w:bookmarkStart w:id="6" w:name="_Toc225410807"/>
      <w:bookmarkStart w:id="7" w:name="_Toc225412171"/>
      <w:bookmarkStart w:id="8" w:name="_Toc225409965"/>
      <w:bookmarkStart w:id="9" w:name="_Toc225410181"/>
      <w:bookmarkStart w:id="10" w:name="_Toc225567481"/>
      <w:bookmarkStart w:id="11" w:name="_Toc225566701"/>
      <w:bookmarkStart w:id="12" w:name="_Toc341541375"/>
    </w:p>
    <w:p>
      <w:pPr>
        <w:rPr>
          <w:rFonts w:hint="eastAsia" w:ascii="宋体" w:hAnsi="宋体" w:eastAsia="宋体" w:cs="宋体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center"/>
        <w:textAlignment w:val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13" w:name="_Toc396304714"/>
      <w:bookmarkStart w:id="14" w:name="_Toc426457710"/>
      <w:bookmarkStart w:id="15" w:name="_Toc403077652"/>
      <w:r>
        <w:rPr>
          <w:rFonts w:hint="eastAsia" w:ascii="宋体" w:hAnsi="宋体" w:eastAsia="宋体" w:cs="宋体"/>
          <w:color w:val="auto"/>
          <w:szCs w:val="24"/>
        </w:rPr>
        <w:t>（一）本项目拟投入人员汇总表</w:t>
      </w:r>
      <w:bookmarkEnd w:id="13"/>
      <w:bookmarkEnd w:id="14"/>
      <w:bookmarkEnd w:id="15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技术</w:t>
            </w:r>
          </w:p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资格证</w:t>
            </w:r>
          </w:p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岗位</w:t>
            </w:r>
          </w:p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pStyle w:val="13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>
      <w:pPr>
        <w:pStyle w:val="13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bookmarkStart w:id="16" w:name="_Toc225415660"/>
      <w:bookmarkStart w:id="17" w:name="_Toc341541376"/>
      <w:bookmarkStart w:id="18" w:name="_Toc403077653"/>
      <w:bookmarkStart w:id="19" w:name="_Toc225412172"/>
      <w:bookmarkStart w:id="20" w:name="_Toc225412374"/>
      <w:bookmarkStart w:id="21" w:name="_Toc225566702"/>
      <w:bookmarkStart w:id="22" w:name="_Toc225410182"/>
      <w:bookmarkStart w:id="23" w:name="_Toc225567482"/>
      <w:bookmarkStart w:id="24" w:name="_Toc225415861"/>
      <w:bookmarkStart w:id="25" w:name="_Toc426457711"/>
      <w:bookmarkStart w:id="26" w:name="_Toc225410808"/>
      <w:bookmarkStart w:id="27" w:name="_Toc396304715"/>
      <w:bookmarkStart w:id="28" w:name="_Toc225566883"/>
      <w:bookmarkStart w:id="29" w:name="_Toc225416062"/>
      <w:bookmarkStart w:id="30" w:name="_Toc225409966"/>
    </w:p>
    <w:p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（二） 本项目拟投入主要人员简历表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1" w:name="_Toc426457712"/>
      <w:bookmarkStart w:id="32" w:name="_Toc396304716"/>
      <w:bookmarkStart w:id="33" w:name="_Toc403077654"/>
      <w:r>
        <w:rPr>
          <w:rFonts w:hint="eastAsia" w:ascii="宋体" w:hAnsi="宋体" w:eastAsia="宋体" w:cs="宋体"/>
          <w:color w:val="auto"/>
          <w:szCs w:val="24"/>
        </w:rPr>
        <w:t>本项目拟投入主要人员简历表</w:t>
      </w:r>
      <w:bookmarkEnd w:id="31"/>
      <w:bookmarkEnd w:id="32"/>
      <w:bookmarkEnd w:id="33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</w:t>
            </w:r>
            <w:r>
              <w:rPr>
                <w:rFonts w:hint="eastAsia" w:ascii="宋体" w:hAnsi="宋体" w:eastAsia="宋体" w:cs="宋体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为</w:t>
            </w:r>
            <w:r>
              <w:rPr>
                <w:rFonts w:hint="eastAsia" w:ascii="宋体" w:hAnsi="宋体" w:eastAsia="宋体" w:cs="宋体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（教育背景毕业院校名称、专业、起始时间。培训填写与专业技术、业务有关的内容）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13"/>
        <w:tabs>
          <w:tab w:val="left" w:pos="2040"/>
        </w:tabs>
        <w:spacing w:beforeLines="0" w:line="400" w:lineRule="exact"/>
        <w:ind w:left="0" w:firstLine="420" w:firstLineChars="200"/>
      </w:pPr>
      <w:r>
        <w:rPr>
          <w:rFonts w:hint="eastAsia" w:ascii="宋体" w:hAnsi="宋体" w:eastAsia="宋体" w:cs="宋体"/>
          <w:color w:val="auto"/>
          <w:szCs w:val="21"/>
        </w:rPr>
        <w:t>注：</w:t>
      </w:r>
      <w:r>
        <w:rPr>
          <w:rFonts w:hint="eastAsia" w:ascii="宋体" w:hAnsi="宋体" w:eastAsia="宋体" w:cs="宋体"/>
          <w:bCs/>
          <w:color w:val="auto"/>
          <w:szCs w:val="21"/>
        </w:rPr>
        <w:t>表后附身份证、毕业证、职称证（如果有）、执业资格证（如果有）、获奖证书（如果有）复印件。</w:t>
      </w:r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YTM0NDYxNTU4MjFiNzc1MWJmOTE2NTY3MTg1NDAifQ=="/>
  </w:docVars>
  <w:rsids>
    <w:rsidRoot w:val="465A3F6A"/>
    <w:rsid w:val="0C6642D8"/>
    <w:rsid w:val="1A653BB6"/>
    <w:rsid w:val="465A3F6A"/>
    <w:rsid w:val="684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4"/>
    <w:next w:val="1"/>
    <w:semiHidden/>
    <w:unhideWhenUsed/>
    <w:qFormat/>
    <w:uiPriority w:val="0"/>
    <w:pPr>
      <w:tabs>
        <w:tab w:val="left" w:pos="1152"/>
      </w:tabs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5">
    <w:name w:val="heading 5"/>
    <w:basedOn w:val="1"/>
    <w:next w:val="1"/>
    <w:qFormat/>
    <w:uiPriority w:val="0"/>
    <w:pPr>
      <w:keepNext/>
      <w:keepLines/>
      <w:tabs>
        <w:tab w:val="left" w:pos="1008"/>
        <w:tab w:val="left" w:pos="1218"/>
      </w:tabs>
      <w:spacing w:before="60" w:beforeLines="0" w:line="360" w:lineRule="auto"/>
      <w:ind w:left="1008" w:hanging="1008"/>
      <w:outlineLvl w:val="4"/>
    </w:pPr>
    <w:rPr>
      <w:rFonts w:ascii="Arial Unicode MS" w:hAnsi="Arial Unicode MS"/>
      <w:bCs/>
      <w:kern w:val="2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4">
    <w:name w:val="标题 55"/>
    <w:basedOn w:val="5"/>
    <w:autoRedefine/>
    <w:qFormat/>
    <w:uiPriority w:val="0"/>
    <w:pPr>
      <w:tabs>
        <w:tab w:val="left" w:pos="1152"/>
        <w:tab w:val="clear" w:pos="1008"/>
        <w:tab w:val="clear" w:pos="1218"/>
      </w:tabs>
      <w:spacing w:line="376" w:lineRule="auto"/>
    </w:pPr>
    <w:rPr>
      <w:rFonts w:ascii="方正黑体简体" w:eastAsia="方正黑体简体"/>
      <w:bCs w:val="0"/>
    </w:rPr>
  </w:style>
  <w:style w:type="paragraph" w:styleId="8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1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561</Words>
  <Characters>568</Characters>
  <Lines>0</Lines>
  <Paragraphs>0</Paragraphs>
  <TotalTime>1</TotalTime>
  <ScaleCrop>false</ScaleCrop>
  <LinksUpToDate>false</LinksUpToDate>
  <CharactersWithSpaces>634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2024-05-10T09:17:00Z</dcterms:created>
  <dc:creator>马静</dc:creator>
  <cp:lastModifiedBy>马静</cp:lastModifiedBy>
  <dcterms:modified xsi:type="dcterms:W3CDTF">2024-05-10T11:24:37Z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BEF5149820464E608858C533BECAB56E_11</vt:lpwstr>
  </property>
</Properties>
</file>