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9A" w:rsidRPr="002846BD" w:rsidRDefault="002846BD" w:rsidP="002846BD">
      <w:pPr>
        <w:jc w:val="center"/>
        <w:rPr>
          <w:rFonts w:ascii="仿宋_GB2312" w:eastAsia="仿宋_GB2312" w:hint="eastAsia"/>
          <w:sz w:val="28"/>
          <w:szCs w:val="28"/>
        </w:rPr>
      </w:pPr>
      <w:bookmarkStart w:id="0" w:name="_GoBack"/>
      <w:r w:rsidRPr="002846BD">
        <w:rPr>
          <w:rFonts w:ascii="仿宋_GB2312" w:eastAsia="仿宋_GB2312" w:hint="eastAsia"/>
          <w:sz w:val="28"/>
          <w:szCs w:val="28"/>
        </w:rPr>
        <w:t>资格证明文件</w:t>
      </w:r>
      <w:bookmarkEnd w:id="0"/>
    </w:p>
    <w:sectPr w:rsidR="00C14A9A" w:rsidRPr="002846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06"/>
    <w:rsid w:val="002846BD"/>
    <w:rsid w:val="00660B06"/>
    <w:rsid w:val="00C1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2024-04-25T05:42:00Z</dcterms:created>
  <dcterms:modified xsi:type="dcterms:W3CDTF">2024-04-25T05:42:00Z</dcterms:modified>
</cp:coreProperties>
</file>