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center" w:pos="4535"/>
          <w:tab w:val="left" w:pos="6521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57" w:afterLines="50" w:line="36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napToGrid/>
          <w:color w:val="000000"/>
          <w:kern w:val="2"/>
          <w:sz w:val="40"/>
          <w:szCs w:val="40"/>
          <w:lang w:val="en-US" w:eastAsia="zh-CN"/>
        </w:rPr>
      </w:pPr>
      <w:bookmarkStart w:id="0" w:name="_Toc6559"/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40"/>
          <w:szCs w:val="40"/>
          <w:lang w:val="en-US" w:eastAsia="zh-CN"/>
        </w:rPr>
        <w:t>特殊资格审查资料</w:t>
      </w:r>
      <w:bookmarkEnd w:id="0"/>
    </w:p>
    <w:p>
      <w:pPr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kern w:val="0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kern w:val="0"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kern w:val="0"/>
          <w:sz w:val="28"/>
          <w:szCs w:val="28"/>
          <w:lang w:val="zh-CN" w:eastAsia="zh-CN"/>
        </w:rPr>
        <w:t>具有独立承担民事责任能力的法人、其他组织或自然人：企业法人应提供合法有效的标识有统一社会信用代码的营业执照；事业法人应提供事业单位法人证书；其他组织应提供合法登记证明文件，自然人提供身份证</w:t>
      </w:r>
      <w:r>
        <w:rPr>
          <w:rFonts w:hint="eastAsia" w:ascii="仿宋_GB2312" w:hAnsi="仿宋_GB2312" w:eastAsia="仿宋_GB2312" w:cs="仿宋_GB2312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（提供扫描件并进行电子签章）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kern w:val="0"/>
          <w:sz w:val="28"/>
          <w:szCs w:val="28"/>
          <w:lang w:val="zh-CN" w:eastAsia="zh-CN"/>
        </w:rPr>
        <w:t>。</w:t>
      </w:r>
    </w:p>
    <w:p>
      <w:pPr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kern w:val="0"/>
          <w:sz w:val="28"/>
          <w:szCs w:val="28"/>
          <w:lang w:val="en-US" w:eastAsia="zh-CN"/>
        </w:rPr>
        <w:t>2、信誉要求：供应商未被列入“信用中国”网站记录的“失信被执行人”或“重大税收违法案件当事人”名单；不处于“中国政府采购网”记录的“政府采购严重违法失信行为记录名单”中的禁止参加政府采购活动期间。（以采购人或采购代理机构开标当天查询结果为准）。</w:t>
      </w:r>
    </w:p>
    <w:p>
      <w:bookmarkStart w:id="1" w:name="_GoBack"/>
      <w:bookmarkEnd w:id="1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48217E0"/>
    <w:rsid w:val="0FA17CD5"/>
    <w:rsid w:val="18A31010"/>
    <w:rsid w:val="275E16A3"/>
    <w:rsid w:val="42010CB6"/>
    <w:rsid w:val="4C912AE5"/>
    <w:rsid w:val="4F610FE6"/>
    <w:rsid w:val="4FE439C5"/>
    <w:rsid w:val="50D37CC2"/>
    <w:rsid w:val="583F6A55"/>
    <w:rsid w:val="5B0854B1"/>
    <w:rsid w:val="6A4D243B"/>
    <w:rsid w:val="6E970FCA"/>
    <w:rsid w:val="6F7075A1"/>
    <w:rsid w:val="702775D7"/>
    <w:rsid w:val="76C96BC1"/>
    <w:rsid w:val="7A18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Plain Text"/>
    <w:basedOn w:val="1"/>
    <w:autoRedefine/>
    <w:qFormat/>
    <w:uiPriority w:val="0"/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771</Words>
  <Characters>771</Characters>
  <Lines>0</Lines>
  <Paragraphs>0</Paragraphs>
  <TotalTime>0</TotalTime>
  <ScaleCrop>false</ScaleCrop>
  <LinksUpToDate>false</LinksUpToDate>
  <CharactersWithSpaces>1322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2023-07-26T09:13:00Z</dcterms:created>
  <dc:creator>hc618</dc:creator>
  <cp:lastModifiedBy>R 13</cp:lastModifiedBy>
  <dcterms:modified xsi:type="dcterms:W3CDTF">2024-04-28T13:08:36Z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3590FC802A914642B370DE17BFD2C2DA_13</vt:lpwstr>
  </property>
</Properties>
</file>