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pPr>
        <w:pStyle w:val="2"/>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（一）基本资格条件</w:t>
      </w:r>
    </w:p>
    <w:p>
      <w:pPr>
        <w:rPr>
          <w:rFonts w:hint="eastAsia" w:ascii="宋体" w:hAnsi="宋体" w:eastAsia="宋体" w:cs="宋体"/>
          <w:sz w:val="24"/>
          <w:szCs w:val="24"/>
        </w:rPr>
      </w:pPr>
    </w:p>
    <w:p>
      <w:pPr>
        <w:pStyle w:val="2"/>
        <w:rPr>
          <w:rFonts w:hint="eastAsia" w:ascii="宋体" w:hAnsi="宋体" w:eastAsia="宋体" w:cs="宋体"/>
          <w:color w:val="auto"/>
          <w:sz w:val="24"/>
          <w:szCs w:val="24"/>
        </w:rPr>
      </w:pPr>
      <w:r>
        <w:rPr>
          <w:rFonts w:hint="eastAsia" w:ascii="宋体" w:hAnsi="宋体" w:eastAsia="宋体" w:cs="宋体"/>
          <w:color w:val="auto"/>
          <w:sz w:val="24"/>
          <w:szCs w:val="24"/>
        </w:rPr>
        <w:t>满足《中华人民共和国政府采购法》第二十二条规定的</w:t>
      </w:r>
    </w:p>
    <w:p>
      <w:pPr>
        <w:pStyle w:val="2"/>
        <w:jc w:val="center"/>
        <w:rPr>
          <w:rFonts w:hint="eastAsia" w:ascii="宋体" w:hAnsi="宋体" w:eastAsia="宋体" w:cs="宋体"/>
          <w:color w:val="auto"/>
          <w:sz w:val="24"/>
          <w:szCs w:val="24"/>
        </w:rPr>
      </w:pPr>
      <w:r>
        <w:rPr>
          <w:rFonts w:hint="eastAsia" w:ascii="宋体" w:hAnsi="宋体" w:eastAsia="宋体" w:cs="宋体"/>
          <w:color w:val="auto"/>
          <w:sz w:val="24"/>
          <w:szCs w:val="24"/>
        </w:rPr>
        <w:t>资格承诺（格式）</w:t>
      </w: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我单位参与陕西卓佲项目管理有限公司组织________________________(项目名称)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，我公司符合《中华人民共和国政府采购法》规定的供应商资格条件：</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具有独立承担民事责任的能力；</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具有良好的商业信誉和健全的财务会计制度；</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具有履行合同所必需的设备和专业技术能力；</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具有依法缴纳税收和社会保障资金的良好记录；</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参加此项采购活动前三年内，在经营活动中没有重大违法记录；</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法律、行政法规规定的其他条件。</w:t>
      </w:r>
    </w:p>
    <w:p>
      <w:pPr>
        <w:pStyle w:val="2"/>
        <w:rPr>
          <w:rFonts w:hint="eastAsia" w:ascii="宋体" w:hAnsi="宋体" w:eastAsia="宋体" w:cs="宋体"/>
          <w:sz w:val="24"/>
          <w:szCs w:val="24"/>
        </w:rPr>
      </w:pP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我方对此声明负全部法律责任。</w:t>
      </w:r>
    </w:p>
    <w:p>
      <w:pPr>
        <w:pStyle w:val="7"/>
        <w:spacing w:line="500" w:lineRule="exact"/>
        <w:jc w:val="left"/>
        <w:rPr>
          <w:rFonts w:hint="eastAsia" w:ascii="宋体" w:hAnsi="宋体" w:eastAsia="宋体" w:cs="宋体"/>
          <w:sz w:val="24"/>
          <w:szCs w:val="24"/>
        </w:rPr>
      </w:pPr>
    </w:p>
    <w:p>
      <w:pPr>
        <w:pStyle w:val="7"/>
        <w:spacing w:line="480" w:lineRule="auto"/>
        <w:jc w:val="left"/>
        <w:rPr>
          <w:rFonts w:hint="eastAsia" w:ascii="宋体" w:hAnsi="宋体" w:eastAsia="宋体" w:cs="宋体"/>
          <w:sz w:val="24"/>
          <w:szCs w:val="24"/>
        </w:rPr>
      </w:pP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（二）特定资格条件</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具有独立承担民事责任能力的法人、其他组织或自然人，提供合法有效的统一社会信用代码营业执照（事业单位提供事业单位法人证书，自然人应提供身份证）；</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财务状况证明：供应商提供</w:t>
      </w:r>
      <w:r>
        <w:rPr>
          <w:rFonts w:hint="eastAsia" w:ascii="宋体" w:hAnsi="宋体" w:eastAsia="宋体" w:cs="宋体"/>
          <w:sz w:val="24"/>
          <w:szCs w:val="24"/>
          <w:lang w:val="en-US" w:eastAsia="zh-CN"/>
        </w:rPr>
        <w:t>2022年度或</w:t>
      </w:r>
      <w:r>
        <w:rPr>
          <w:rFonts w:hint="eastAsia" w:ascii="宋体" w:hAnsi="宋体" w:eastAsia="宋体" w:cs="宋体"/>
          <w:sz w:val="24"/>
          <w:szCs w:val="24"/>
          <w:lang w:eastAsia="zh-CN"/>
        </w:rPr>
        <w:t>202</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keepNext/>
        <w:keepLines/>
        <w:spacing w:line="413" w:lineRule="auto"/>
        <w:jc w:val="center"/>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、履行合同所必需的设备和专业技术能力声明（格式）</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7"/>
        <w:spacing w:line="500" w:lineRule="exact"/>
        <w:jc w:val="left"/>
        <w:rPr>
          <w:rFonts w:hint="eastAsia" w:ascii="宋体" w:hAnsi="宋体" w:eastAsia="宋体" w:cs="宋体"/>
          <w:sz w:val="24"/>
          <w:szCs w:val="24"/>
        </w:rPr>
      </w:pPr>
    </w:p>
    <w:p>
      <w:pPr>
        <w:pStyle w:val="7"/>
        <w:spacing w:line="480" w:lineRule="auto"/>
        <w:jc w:val="left"/>
        <w:rPr>
          <w:rFonts w:hint="eastAsia" w:ascii="宋体" w:hAnsi="宋体" w:eastAsia="宋体" w:cs="宋体"/>
          <w:sz w:val="24"/>
          <w:szCs w:val="24"/>
        </w:rPr>
      </w:pP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、税收缴纳证明</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提供2023年1月以来任意一个月的依法缴纳税收的相关凭据（时间以税款所属日期为准），凭据应有税务机关或代收机关的公章或业务专用章。依法免税或无须缴纳税收的供应商，应提供相应证明文件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sz w:val="24"/>
          <w:szCs w:val="24"/>
          <w:lang w:eastAsia="zh-CN"/>
        </w:rPr>
        <w:t>；</w:t>
      </w:r>
    </w:p>
    <w:p>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5</w:t>
      </w:r>
      <w:r>
        <w:rPr>
          <w:rFonts w:hint="eastAsia" w:ascii="宋体" w:hAnsi="宋体" w:eastAsia="宋体" w:cs="宋体"/>
          <w:sz w:val="24"/>
          <w:szCs w:val="24"/>
          <w:lang w:val="en-US" w:eastAsia="zh-CN"/>
        </w:rPr>
        <w:t>、社会保障资金缴纳证明：提供 2023 年 1月以来至少一个月的社会保障资金缴存单据或社保机构开具的社会保险参保缴费情况证明。依法不需要缴纳社会保障资金的供应商应提供相关文件证明</w:t>
      </w:r>
      <w:r>
        <w:rPr>
          <w:rFonts w:hint="eastAsia" w:ascii="宋体" w:hAnsi="宋体" w:eastAsia="宋体" w:cs="宋体"/>
          <w:sz w:val="24"/>
          <w:szCs w:val="24"/>
          <w:lang w:eastAsia="zh-CN"/>
        </w:rPr>
        <w:t>；</w:t>
      </w: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tabs>
          <w:tab w:val="left" w:pos="2850"/>
        </w:tabs>
        <w:jc w:val="left"/>
        <w:rPr>
          <w:rFonts w:hint="eastAsia" w:ascii="宋体" w:hAnsi="宋体" w:eastAsia="宋体" w:cs="宋体"/>
          <w:sz w:val="24"/>
          <w:szCs w:val="24"/>
        </w:rPr>
      </w:pPr>
      <w:r>
        <w:rPr>
          <w:rFonts w:hint="eastAsia" w:ascii="宋体" w:hAnsi="宋体" w:eastAsia="宋体" w:cs="宋体"/>
          <w:sz w:val="24"/>
          <w:szCs w:val="24"/>
        </w:rPr>
        <w:tab/>
      </w:r>
    </w:p>
    <w:p>
      <w:pPr>
        <w:pStyle w:val="5"/>
        <w:rPr>
          <w:rFonts w:hint="eastAsia" w:ascii="宋体" w:hAnsi="宋体" w:eastAsia="宋体" w:cs="宋体"/>
          <w:sz w:val="24"/>
          <w:szCs w:val="24"/>
        </w:rPr>
      </w:pPr>
    </w:p>
    <w:p>
      <w:pPr>
        <w:tabs>
          <w:tab w:val="left" w:pos="2235"/>
        </w:tabs>
        <w:jc w:val="left"/>
        <w:rPr>
          <w:rFonts w:hint="eastAsia" w:ascii="宋体" w:hAnsi="宋体" w:eastAsia="宋体" w:cs="宋体"/>
          <w:sz w:val="24"/>
          <w:szCs w:val="24"/>
        </w:rPr>
      </w:pPr>
      <w:r>
        <w:rPr>
          <w:rFonts w:hint="eastAsia" w:ascii="宋体" w:hAnsi="宋体" w:eastAsia="宋体" w:cs="宋体"/>
          <w:sz w:val="24"/>
          <w:szCs w:val="24"/>
        </w:rPr>
        <w:tab/>
      </w:r>
    </w:p>
    <w:p>
      <w:pPr>
        <w:pStyle w:val="5"/>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jc w:val="center"/>
        <w:rPr>
          <w:rFonts w:hint="eastAsia" w:ascii="宋体" w:hAnsi="宋体" w:eastAsia="宋体" w:cs="宋体"/>
          <w:sz w:val="24"/>
          <w:szCs w:val="24"/>
        </w:rPr>
      </w:pPr>
    </w:p>
    <w:p>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jc w:val="center"/>
        <w:rPr>
          <w:rFonts w:hint="eastAsia" w:ascii="宋体" w:hAnsi="宋体" w:eastAsia="宋体" w:cs="宋体"/>
          <w:sz w:val="24"/>
          <w:szCs w:val="24"/>
        </w:rPr>
      </w:pPr>
    </w:p>
    <w:p>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、无重大违法记录声明（格式）</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7"/>
        <w:spacing w:line="500" w:lineRule="exact"/>
        <w:jc w:val="left"/>
        <w:rPr>
          <w:rFonts w:hint="eastAsia" w:ascii="宋体" w:hAnsi="宋体" w:eastAsia="宋体" w:cs="宋体"/>
          <w:sz w:val="24"/>
          <w:szCs w:val="24"/>
        </w:rPr>
      </w:pPr>
    </w:p>
    <w:p>
      <w:pPr>
        <w:pStyle w:val="7"/>
        <w:spacing w:line="480" w:lineRule="auto"/>
        <w:jc w:val="left"/>
        <w:rPr>
          <w:rFonts w:hint="eastAsia" w:ascii="宋体" w:hAnsi="宋体" w:eastAsia="宋体" w:cs="宋体"/>
          <w:sz w:val="24"/>
          <w:szCs w:val="24"/>
        </w:rPr>
      </w:pP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jc w:val="center"/>
        <w:rPr>
          <w:rFonts w:hint="eastAsia" w:ascii="宋体" w:hAnsi="宋体" w:eastAsia="宋体" w:cs="宋体"/>
          <w:sz w:val="24"/>
          <w:szCs w:val="24"/>
        </w:rPr>
      </w:pPr>
    </w:p>
    <w:p>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-1法定代表人证明书（格式）</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pPr>
        <w:pStyle w:val="7"/>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-2法定代表人授权书（格式）</w:t>
      </w:r>
    </w:p>
    <w:p>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pPr>
              <w:pStyle w:val="7"/>
              <w:spacing w:line="500" w:lineRule="exact"/>
              <w:ind w:firstLine="480" w:firstLineChars="200"/>
              <w:jc w:val="left"/>
              <w:rPr>
                <w:rFonts w:hint="eastAsia" w:ascii="宋体" w:hAnsi="宋体" w:eastAsia="宋体" w:cs="宋体"/>
                <w:sz w:val="24"/>
                <w:szCs w:val="24"/>
                <w:shd w:val="pct10" w:color="auto" w:fill="FFFFFF"/>
              </w:rPr>
            </w:pPr>
          </w:p>
        </w:tc>
      </w:tr>
    </w:tbl>
    <w:p>
      <w:pPr>
        <w:pStyle w:val="3"/>
        <w:spacing w:before="319" w:beforeLines="100" w:after="478" w:afterLines="150" w:line="500" w:lineRule="exact"/>
        <w:outlineLvl w:val="9"/>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bookmarkStart w:id="0" w:name="_Toc12851"/>
      <w:bookmarkStart w:id="1" w:name="_Toc9172"/>
    </w:p>
    <w:bookmarkEnd w:id="0"/>
    <w:bookmarkEnd w:id="1"/>
    <w:p>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t>8、本项目不接受由西安市第一医院职工及其亲属投资举办的企业参加投标</w:t>
      </w:r>
    </w:p>
    <w:p>
      <w:pPr>
        <w:snapToGrid w:val="0"/>
        <w:spacing w:line="480" w:lineRule="auto"/>
        <w:rPr>
          <w:rFonts w:hint="eastAsia" w:ascii="宋体" w:hAnsi="宋体" w:cs="宋体"/>
          <w:sz w:val="24"/>
          <w:szCs w:val="24"/>
        </w:rPr>
      </w:pPr>
    </w:p>
    <w:p>
      <w:pPr>
        <w:snapToGrid w:val="0"/>
        <w:spacing w:line="480" w:lineRule="auto"/>
        <w:rPr>
          <w:rFonts w:hint="eastAsia" w:ascii="宋体" w:hAnsi="宋体" w:cs="宋体"/>
          <w:sz w:val="24"/>
          <w:szCs w:val="24"/>
        </w:rPr>
      </w:pPr>
    </w:p>
    <w:p>
      <w:pPr>
        <w:snapToGrid w:val="0"/>
        <w:spacing w:line="480" w:lineRule="auto"/>
        <w:rPr>
          <w:rFonts w:hint="eastAsia" w:ascii="宋体" w:hAnsi="宋体" w:cs="宋体"/>
          <w:sz w:val="24"/>
          <w:szCs w:val="24"/>
        </w:rPr>
      </w:pPr>
    </w:p>
    <w:p>
      <w:pPr>
        <w:snapToGrid w:val="0"/>
        <w:spacing w:line="480" w:lineRule="auto"/>
        <w:rPr>
          <w:rFonts w:ascii="宋体" w:hAnsi="宋体" w:cs="宋体"/>
          <w:sz w:val="24"/>
          <w:szCs w:val="24"/>
        </w:rPr>
      </w:pPr>
      <w:r>
        <w:rPr>
          <w:rFonts w:hint="eastAsia" w:ascii="宋体" w:hAnsi="宋体" w:cs="宋体"/>
          <w:sz w:val="24"/>
          <w:szCs w:val="24"/>
        </w:rPr>
        <w:t>(采购人名称）_______________________：</w:t>
      </w:r>
    </w:p>
    <w:p>
      <w:pPr>
        <w:spacing w:line="360" w:lineRule="auto"/>
        <w:ind w:firstLine="480"/>
        <w:rPr>
          <w:rFonts w:ascii="宋体" w:hAnsi="宋体" w:cs="宋体"/>
          <w:sz w:val="24"/>
          <w:szCs w:val="24"/>
        </w:rPr>
      </w:pPr>
      <w:r>
        <w:rPr>
          <w:rFonts w:hint="eastAsia" w:ascii="宋体" w:hAnsi="宋体" w:cs="宋体"/>
          <w:sz w:val="24"/>
          <w:szCs w:val="24"/>
        </w:rPr>
        <w:t>我单位参与陕西卓佲项目管理有限公司组织的____________________(项目名称)，我单位郑重声明：我方非</w:t>
      </w:r>
      <w:r>
        <w:rPr>
          <w:rFonts w:hint="eastAsia" w:ascii="宋体" w:hAnsi="宋体" w:cs="宋体"/>
          <w:sz w:val="24"/>
          <w:szCs w:val="24"/>
          <w:lang w:val="en-US" w:eastAsia="zh-CN"/>
        </w:rPr>
        <w:t>西安市第一</w:t>
      </w:r>
      <w:r>
        <w:rPr>
          <w:rFonts w:hint="eastAsia" w:ascii="宋体" w:hAnsi="宋体" w:cs="宋体"/>
          <w:sz w:val="24"/>
          <w:szCs w:val="24"/>
        </w:rPr>
        <w:t>医院职工</w:t>
      </w:r>
      <w:r>
        <w:rPr>
          <w:rFonts w:hint="eastAsia" w:ascii="宋体" w:hAnsi="宋体" w:cs="宋体"/>
          <w:kern w:val="0"/>
          <w:sz w:val="24"/>
          <w:szCs w:val="24"/>
          <w:lang w:val="en-US" w:eastAsia="zh-CN"/>
        </w:rPr>
        <w:t>及其亲属</w:t>
      </w:r>
      <w:r>
        <w:rPr>
          <w:rFonts w:hint="eastAsia" w:ascii="宋体" w:hAnsi="宋体" w:cs="宋体"/>
          <w:sz w:val="24"/>
          <w:szCs w:val="24"/>
        </w:rPr>
        <w:t>投资举办的企业，如有虚假，承担相应责任。</w:t>
      </w:r>
    </w:p>
    <w:p>
      <w:pPr>
        <w:spacing w:line="360" w:lineRule="auto"/>
        <w:ind w:firstLine="480"/>
        <w:rPr>
          <w:rFonts w:ascii="宋体" w:hAnsi="宋体" w:cs="宋体"/>
        </w:rPr>
      </w:pPr>
      <w:r>
        <w:rPr>
          <w:rFonts w:hint="eastAsia" w:ascii="宋体" w:hAnsi="宋体" w:cs="宋体"/>
          <w:sz w:val="24"/>
          <w:szCs w:val="24"/>
        </w:rPr>
        <w:t>特此声明！</w:t>
      </w: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7"/>
        <w:spacing w:line="480" w:lineRule="auto"/>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7"/>
        <w:spacing w:line="480" w:lineRule="auto"/>
        <w:rPr>
          <w:rFonts w:hAnsi="宋体" w:cs="宋体"/>
          <w:sz w:val="24"/>
        </w:rPr>
      </w:pPr>
      <w:r>
        <w:rPr>
          <w:rFonts w:hint="eastAsia" w:hAnsi="宋体" w:cs="宋体"/>
          <w:sz w:val="24"/>
        </w:rPr>
        <w:t>法定代表人或被授权人（签字或盖</w:t>
      </w:r>
      <w:bookmarkStart w:id="2" w:name="_GoBack"/>
      <w:bookmarkEnd w:id="2"/>
      <w:r>
        <w:rPr>
          <w:rFonts w:hint="eastAsia" w:hAnsi="宋体" w:cs="宋体"/>
          <w:sz w:val="24"/>
        </w:rPr>
        <w:t>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rPr>
        <w:t>日    期：______________________</w:t>
      </w:r>
    </w:p>
    <w:p>
      <w:pPr>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pPr>
        <w:pStyle w:val="5"/>
        <w:ind w:left="420" w:leftChars="200" w:firstLine="0"/>
        <w:rPr>
          <w:rFonts w:hint="eastAsia" w:ascii="宋体" w:hAnsi="宋体" w:eastAsia="宋体" w:cs="宋体"/>
          <w:sz w:val="24"/>
          <w:szCs w:val="24"/>
        </w:rPr>
      </w:pPr>
    </w:p>
    <w:p>
      <w:pPr>
        <w:pStyle w:val="10"/>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MWI3NGJiYWY1M2I2N2YyZjJlMjEzNjIzYzA1MjAifQ=="/>
  </w:docVars>
  <w:rsids>
    <w:rsidRoot w:val="00000000"/>
    <w:rsid w:val="059319E6"/>
    <w:rsid w:val="0C600D70"/>
    <w:rsid w:val="1C572066"/>
    <w:rsid w:val="1D514750"/>
    <w:rsid w:val="399B02E5"/>
    <w:rsid w:val="66F74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autoRedefine/>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color w:val="993300"/>
      <w:kern w:val="0"/>
      <w:sz w:val="24"/>
      <w:szCs w:val="24"/>
    </w:rPr>
  </w:style>
  <w:style w:type="paragraph" w:styleId="5">
    <w:name w:val="Normal Indent"/>
    <w:basedOn w:val="1"/>
    <w:autoRedefine/>
    <w:qFormat/>
    <w:uiPriority w:val="0"/>
    <w:pPr>
      <w:ind w:firstLine="420"/>
    </w:pPr>
    <w:rPr>
      <w:szCs w:val="20"/>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autoRedefine/>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简</cp:lastModifiedBy>
  <dcterms:modified xsi:type="dcterms:W3CDTF">2024-04-08T07:21:57Z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0CE6A2C36A194183B8F5900791C62C91_12</vt:lpwstr>
  </property>
</Properties>
</file>