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ind w:firstLine="3373" w:firstLineChars="1400"/>
        <w:rPr>
          <w:rFonts w:ascii="宋体" w:hAnsi="宋体"/>
          <w:b/>
          <w:bCs/>
          <w:color w:val="auto"/>
          <w:kern w:val="0"/>
          <w:sz w:val="24"/>
          <w:highlight w:val="none"/>
        </w:rPr>
      </w:pPr>
    </w:p>
    <w:p>
      <w:pPr>
        <w:jc w:val="right"/>
        <w:rPr>
          <w:rFonts w:hint="eastAsia" w:ascii="宋体" w:hAnsi="宋体" w:eastAsia="宋体" w:cs="宋体"/>
          <w:b/>
          <w:sz w:val="32"/>
          <w:szCs w:val="32"/>
          <w:highlight w:val="none"/>
          <w:bdr w:val="single" w:color="auto" w:sz="4" w:space="0"/>
          <w:shd w:val="pct10" w:color="auto" w:fill="FFFFFF"/>
        </w:rPr>
      </w:pPr>
      <w:r>
        <w:rPr>
          <w:rFonts w:hint="eastAsia" w:ascii="宋体" w:hAnsi="宋体" w:eastAsia="宋体" w:cs="宋体"/>
          <w:b/>
          <w:sz w:val="32"/>
          <w:szCs w:val="32"/>
          <w:highlight w:val="none"/>
          <w:bdr w:val="single" w:color="auto" w:sz="4" w:space="0"/>
          <w:shd w:val="pct10" w:color="auto" w:fill="FFFFFF"/>
        </w:rPr>
        <w:t>政府采购项目</w:t>
      </w:r>
    </w:p>
    <w:p>
      <w:pPr>
        <w:jc w:val="center"/>
        <w:rPr>
          <w:rFonts w:hint="eastAsia" w:ascii="宋体" w:hAnsi="宋体" w:eastAsia="宋体" w:cs="宋体"/>
          <w:b/>
          <w:spacing w:val="20"/>
          <w:kern w:val="0"/>
          <w:sz w:val="36"/>
          <w:szCs w:val="36"/>
          <w:highlight w:val="none"/>
          <w:fitText w:val="5957" w:id="1973819200"/>
        </w:rPr>
      </w:pPr>
    </w:p>
    <w:p>
      <w:pPr>
        <w:jc w:val="center"/>
        <w:rPr>
          <w:rFonts w:hint="eastAsia" w:ascii="宋体" w:hAnsi="宋体" w:eastAsia="宋体" w:cs="宋体"/>
          <w:b/>
          <w:spacing w:val="-42"/>
          <w:sz w:val="52"/>
          <w:szCs w:val="52"/>
          <w:highlight w:val="none"/>
        </w:rPr>
      </w:pPr>
      <w:r>
        <w:rPr>
          <w:rFonts w:hint="eastAsia" w:ascii="宋体" w:hAnsi="宋体" w:eastAsia="宋体" w:cs="宋体"/>
          <w:b/>
          <w:spacing w:val="42"/>
          <w:kern w:val="0"/>
          <w:sz w:val="52"/>
          <w:szCs w:val="52"/>
          <w:highlight w:val="none"/>
          <w:fitText w:val="5957" w:id="290588505"/>
        </w:rPr>
        <w:t>西安铁路职业技术学</w:t>
      </w:r>
      <w:r>
        <w:rPr>
          <w:rFonts w:hint="eastAsia" w:ascii="宋体" w:hAnsi="宋体" w:eastAsia="宋体" w:cs="宋体"/>
          <w:b/>
          <w:spacing w:val="0"/>
          <w:kern w:val="0"/>
          <w:sz w:val="52"/>
          <w:szCs w:val="52"/>
          <w:highlight w:val="none"/>
          <w:fitText w:val="5957" w:id="290588505"/>
        </w:rPr>
        <w:t>院</w:t>
      </w:r>
      <w:r>
        <w:rPr>
          <w:rFonts w:hint="eastAsia" w:ascii="宋体" w:hAnsi="宋体" w:eastAsia="宋体" w:cs="宋体"/>
          <w:b/>
          <w:spacing w:val="-42"/>
          <w:sz w:val="52"/>
          <w:szCs w:val="52"/>
          <w:highlight w:val="none"/>
        </w:rPr>
        <w:t>港务校区楼顶、</w:t>
      </w:r>
    </w:p>
    <w:p>
      <w:pPr>
        <w:jc w:val="center"/>
        <w:rPr>
          <w:rFonts w:hint="eastAsia" w:ascii="宋体" w:hAnsi="宋体" w:eastAsia="宋体" w:cs="宋体"/>
          <w:b/>
          <w:spacing w:val="-42"/>
          <w:sz w:val="52"/>
          <w:szCs w:val="52"/>
          <w:highlight w:val="none"/>
        </w:rPr>
      </w:pPr>
      <w:r>
        <w:rPr>
          <w:rFonts w:hint="eastAsia" w:ascii="宋体" w:hAnsi="宋体" w:eastAsia="宋体" w:cs="宋体"/>
          <w:b/>
          <w:spacing w:val="-42"/>
          <w:sz w:val="52"/>
          <w:szCs w:val="52"/>
          <w:highlight w:val="none"/>
        </w:rPr>
        <w:t>屋面、卫生间防水及瓷砖等维修项目</w:t>
      </w:r>
    </w:p>
    <w:p>
      <w:pPr>
        <w:spacing w:line="560" w:lineRule="exact"/>
        <w:ind w:left="-898" w:leftChars="-428" w:hanging="1"/>
        <w:jc w:val="center"/>
        <w:rPr>
          <w:rFonts w:hint="eastAsia" w:ascii="宋体" w:hAnsi="宋体" w:eastAsia="宋体" w:cs="宋体"/>
          <w:b/>
          <w:sz w:val="52"/>
          <w:szCs w:val="52"/>
          <w:highlight w:val="none"/>
        </w:rPr>
      </w:pPr>
    </w:p>
    <w:p>
      <w:pPr>
        <w:tabs>
          <w:tab w:val="left" w:pos="7815"/>
        </w:tabs>
        <w:spacing w:line="1100" w:lineRule="exact"/>
        <w:jc w:val="left"/>
        <w:rPr>
          <w:rFonts w:hint="eastAsia" w:ascii="宋体" w:hAnsi="宋体" w:eastAsia="宋体" w:cs="宋体"/>
          <w:b/>
          <w:sz w:val="52"/>
          <w:szCs w:val="52"/>
          <w:highlight w:val="none"/>
        </w:rPr>
      </w:pPr>
    </w:p>
    <w:p>
      <w:pPr>
        <w:spacing w:line="360" w:lineRule="auto"/>
        <w:jc w:val="center"/>
        <w:rPr>
          <w:rFonts w:hint="eastAsia" w:ascii="宋体" w:hAnsi="宋体" w:eastAsia="宋体" w:cs="宋体"/>
          <w:b/>
          <w:spacing w:val="241"/>
          <w:kern w:val="0"/>
          <w:sz w:val="72"/>
          <w:szCs w:val="72"/>
          <w:highlight w:val="none"/>
        </w:rPr>
      </w:pPr>
      <w:r>
        <w:rPr>
          <w:rFonts w:hint="eastAsia" w:ascii="宋体" w:hAnsi="宋体" w:eastAsia="宋体" w:cs="宋体"/>
          <w:b/>
          <w:spacing w:val="242"/>
          <w:kern w:val="0"/>
          <w:sz w:val="72"/>
          <w:szCs w:val="72"/>
          <w:highlight w:val="none"/>
          <w:fitText w:val="4337" w:id="161373374"/>
        </w:rPr>
        <w:t>施工合</w:t>
      </w:r>
      <w:r>
        <w:rPr>
          <w:rFonts w:hint="eastAsia" w:ascii="宋体" w:hAnsi="宋体" w:eastAsia="宋体" w:cs="宋体"/>
          <w:b/>
          <w:spacing w:val="2"/>
          <w:kern w:val="0"/>
          <w:sz w:val="72"/>
          <w:szCs w:val="72"/>
          <w:highlight w:val="none"/>
          <w:fitText w:val="4337" w:id="161373374"/>
        </w:rPr>
        <w:t>同</w:t>
      </w:r>
    </w:p>
    <w:p>
      <w:pPr>
        <w:spacing w:line="360" w:lineRule="auto"/>
        <w:ind w:firstLine="1767" w:firstLineChars="550"/>
        <w:rPr>
          <w:rFonts w:hint="eastAsia" w:ascii="宋体" w:hAnsi="宋体" w:eastAsia="宋体" w:cs="宋体"/>
          <w:b/>
          <w:sz w:val="32"/>
          <w:szCs w:val="32"/>
          <w:highlight w:val="none"/>
        </w:rPr>
      </w:pPr>
    </w:p>
    <w:p>
      <w:pPr>
        <w:spacing w:line="360" w:lineRule="auto"/>
        <w:ind w:firstLine="1928" w:firstLineChars="600"/>
        <w:rPr>
          <w:rFonts w:hint="eastAsia" w:ascii="宋体" w:hAnsi="宋体" w:eastAsia="宋体" w:cs="宋体"/>
          <w:b/>
          <w:sz w:val="32"/>
          <w:szCs w:val="32"/>
          <w:highlight w:val="none"/>
        </w:rPr>
      </w:pPr>
    </w:p>
    <w:p>
      <w:pPr>
        <w:spacing w:line="360" w:lineRule="auto"/>
        <w:ind w:firstLine="1928" w:firstLineChars="600"/>
        <w:rPr>
          <w:rFonts w:hint="eastAsia" w:ascii="宋体" w:hAnsi="宋体" w:eastAsia="宋体" w:cs="宋体"/>
          <w:b/>
          <w:sz w:val="32"/>
          <w:szCs w:val="32"/>
          <w:highlight w:val="none"/>
        </w:rPr>
      </w:pPr>
      <w:r>
        <w:rPr>
          <w:rFonts w:hint="eastAsia" w:ascii="宋体" w:hAnsi="宋体" w:eastAsia="宋体" w:cs="宋体"/>
          <w:b/>
          <w:sz w:val="32"/>
          <w:szCs w:val="32"/>
          <w:highlight w:val="none"/>
        </w:rPr>
        <w:t>项目编号：政采-西安市-202</w:t>
      </w:r>
      <w:r>
        <w:rPr>
          <w:rFonts w:hint="eastAsia" w:ascii="宋体" w:hAnsi="宋体" w:eastAsia="宋体" w:cs="宋体"/>
          <w:b/>
          <w:sz w:val="32"/>
          <w:szCs w:val="32"/>
          <w:highlight w:val="none"/>
          <w:lang w:val="en-US" w:eastAsia="zh-CN"/>
        </w:rPr>
        <w:t>X</w:t>
      </w:r>
      <w:r>
        <w:rPr>
          <w:rFonts w:hint="eastAsia" w:ascii="宋体" w:hAnsi="宋体" w:eastAsia="宋体" w:cs="宋体"/>
          <w:b/>
          <w:sz w:val="32"/>
          <w:szCs w:val="32"/>
          <w:highlight w:val="none"/>
        </w:rPr>
        <w:t>-    号</w:t>
      </w:r>
    </w:p>
    <w:p>
      <w:pPr>
        <w:spacing w:line="360" w:lineRule="auto"/>
        <w:ind w:firstLine="1928" w:firstLineChars="60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合同编号：</w:t>
      </w:r>
    </w:p>
    <w:p>
      <w:pPr>
        <w:spacing w:line="360" w:lineRule="auto"/>
        <w:ind w:firstLine="1928" w:firstLineChars="600"/>
        <w:rPr>
          <w:rFonts w:hint="eastAsia" w:ascii="宋体" w:hAnsi="宋体" w:eastAsia="宋体" w:cs="宋体"/>
          <w:b/>
          <w:sz w:val="32"/>
          <w:szCs w:val="32"/>
          <w:highlight w:val="none"/>
        </w:rPr>
      </w:pPr>
      <w:r>
        <w:rPr>
          <w:rFonts w:hint="eastAsia" w:ascii="宋体" w:hAnsi="宋体" w:eastAsia="宋体" w:cs="宋体"/>
          <w:b/>
          <w:sz w:val="32"/>
          <w:szCs w:val="32"/>
          <w:highlight w:val="none"/>
        </w:rPr>
        <w:t>项目名称：</w:t>
      </w:r>
    </w:p>
    <w:p>
      <w:pPr>
        <w:spacing w:line="360" w:lineRule="auto"/>
        <w:ind w:firstLine="1928" w:firstLineChars="600"/>
        <w:rPr>
          <w:rFonts w:hint="eastAsia" w:ascii="宋体" w:hAnsi="宋体" w:eastAsia="宋体" w:cs="宋体"/>
          <w:b/>
          <w:sz w:val="32"/>
          <w:szCs w:val="32"/>
          <w:highlight w:val="none"/>
        </w:rPr>
      </w:pPr>
      <w:r>
        <w:rPr>
          <w:rFonts w:hint="eastAsia" w:ascii="宋体" w:hAnsi="宋体" w:eastAsia="宋体" w:cs="宋体"/>
          <w:b/>
          <w:sz w:val="32"/>
          <w:szCs w:val="32"/>
          <w:highlight w:val="none"/>
        </w:rPr>
        <w:t>发 包 人：西安铁路职业技术学院</w:t>
      </w:r>
    </w:p>
    <w:p>
      <w:pPr>
        <w:spacing w:line="360" w:lineRule="auto"/>
        <w:ind w:firstLine="1928" w:firstLineChars="600"/>
        <w:rPr>
          <w:rFonts w:hint="eastAsia" w:ascii="宋体" w:hAnsi="宋体" w:eastAsia="宋体" w:cs="宋体"/>
          <w:b/>
          <w:sz w:val="32"/>
          <w:szCs w:val="32"/>
          <w:highlight w:val="none"/>
        </w:rPr>
      </w:pPr>
      <w:r>
        <w:rPr>
          <w:rFonts w:hint="eastAsia" w:ascii="宋体" w:hAnsi="宋体" w:eastAsia="宋体" w:cs="宋体"/>
          <w:b/>
          <w:sz w:val="32"/>
          <w:szCs w:val="32"/>
          <w:highlight w:val="none"/>
        </w:rPr>
        <w:t>承 包 人：</w:t>
      </w:r>
    </w:p>
    <w:p>
      <w:pPr>
        <w:spacing w:line="360" w:lineRule="auto"/>
        <w:ind w:firstLine="1928" w:firstLineChars="600"/>
        <w:rPr>
          <w:rFonts w:hint="eastAsia" w:ascii="宋体" w:hAnsi="宋体" w:eastAsia="宋体" w:cs="宋体"/>
          <w:b/>
          <w:sz w:val="32"/>
          <w:szCs w:val="32"/>
          <w:highlight w:val="none"/>
        </w:rPr>
      </w:pPr>
      <w:r>
        <w:rPr>
          <w:rFonts w:hint="eastAsia" w:ascii="宋体" w:hAnsi="宋体" w:eastAsia="宋体" w:cs="宋体"/>
          <w:b/>
          <w:sz w:val="32"/>
          <w:szCs w:val="32"/>
          <w:highlight w:val="none"/>
        </w:rPr>
        <w:t>鉴 证 方：</w:t>
      </w:r>
    </w:p>
    <w:p>
      <w:pPr>
        <w:pStyle w:val="12"/>
        <w:rPr>
          <w:rFonts w:hint="eastAsia" w:ascii="宋体" w:hAnsi="宋体" w:eastAsia="宋体" w:cs="宋体"/>
          <w:highlight w:val="none"/>
        </w:rPr>
      </w:pPr>
    </w:p>
    <w:p>
      <w:pPr>
        <w:pStyle w:val="12"/>
        <w:rPr>
          <w:rFonts w:hint="eastAsia" w:ascii="宋体" w:hAnsi="宋体" w:eastAsia="宋体" w:cs="宋体"/>
          <w:highlight w:val="none"/>
        </w:rPr>
      </w:pPr>
    </w:p>
    <w:p>
      <w:pPr>
        <w:spacing w:line="360" w:lineRule="auto"/>
        <w:jc w:val="center"/>
        <w:rPr>
          <w:rFonts w:hint="eastAsia" w:ascii="宋体" w:hAnsi="宋体" w:eastAsia="宋体" w:cs="宋体"/>
          <w:highlight w:val="none"/>
        </w:rPr>
      </w:pPr>
      <w:r>
        <w:rPr>
          <w:rFonts w:hint="eastAsia" w:ascii="宋体" w:hAnsi="宋体" w:eastAsia="宋体" w:cs="宋体"/>
          <w:b/>
          <w:sz w:val="32"/>
          <w:szCs w:val="32"/>
          <w:highlight w:val="none"/>
        </w:rPr>
        <w:t>202</w:t>
      </w:r>
      <w:r>
        <w:rPr>
          <w:rFonts w:hint="eastAsia" w:ascii="宋体" w:hAnsi="宋体" w:eastAsia="宋体" w:cs="宋体"/>
          <w:b/>
          <w:sz w:val="32"/>
          <w:szCs w:val="32"/>
          <w:highlight w:val="none"/>
          <w:lang w:val="en-US" w:eastAsia="zh-CN"/>
        </w:rPr>
        <w:t>X</w:t>
      </w:r>
      <w:r>
        <w:rPr>
          <w:rFonts w:hint="eastAsia" w:ascii="宋体" w:hAnsi="宋体" w:eastAsia="宋体" w:cs="宋体"/>
          <w:b/>
          <w:sz w:val="32"/>
          <w:szCs w:val="32"/>
          <w:highlight w:val="none"/>
        </w:rPr>
        <w:t>年</w:t>
      </w:r>
      <w:r>
        <w:rPr>
          <w:rFonts w:hint="eastAsia" w:ascii="宋体" w:hAnsi="宋体" w:eastAsia="宋体" w:cs="宋体"/>
          <w:b/>
          <w:sz w:val="32"/>
          <w:szCs w:val="32"/>
          <w:highlight w:val="none"/>
          <w:u w:val="single"/>
        </w:rPr>
        <w:t xml:space="preserve">    </w:t>
      </w:r>
      <w:r>
        <w:rPr>
          <w:rFonts w:hint="eastAsia" w:ascii="宋体" w:hAnsi="宋体" w:eastAsia="宋体" w:cs="宋体"/>
          <w:b/>
          <w:sz w:val="32"/>
          <w:szCs w:val="32"/>
          <w:highlight w:val="none"/>
        </w:rPr>
        <w:t xml:space="preserve">月 </w:t>
      </w:r>
    </w:p>
    <w:p>
      <w:pPr>
        <w:spacing w:line="500" w:lineRule="exact"/>
        <w:ind w:firstLine="420" w:firstLineChars="200"/>
        <w:rPr>
          <w:rFonts w:hint="eastAsia" w:ascii="宋体" w:hAnsi="宋体" w:eastAsia="宋体" w:cs="宋体"/>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fmt="decimal" w:start="1"/>
          <w:cols w:space="720" w:num="1"/>
          <w:titlePg/>
          <w:docGrid w:type="lines" w:linePitch="312" w:charSpace="0"/>
        </w:sectPr>
      </w:pPr>
    </w:p>
    <w:p>
      <w:pPr>
        <w:spacing w:line="500" w:lineRule="exact"/>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合同正文</w:t>
      </w:r>
    </w:p>
    <w:p>
      <w:pPr>
        <w:pStyle w:val="7"/>
        <w:spacing w:line="500" w:lineRule="exact"/>
        <w:jc w:val="both"/>
        <w:rPr>
          <w:rFonts w:hint="eastAsia" w:ascii="宋体" w:hAnsi="宋体" w:eastAsia="宋体" w:cs="宋体"/>
          <w:b/>
          <w:bCs/>
          <w:sz w:val="24"/>
          <w:highlight w:val="none"/>
        </w:rPr>
      </w:pPr>
    </w:p>
    <w:tbl>
      <w:tblPr>
        <w:tblStyle w:val="8"/>
        <w:tblW w:w="0" w:type="auto"/>
        <w:jc w:val="center"/>
        <w:tblLayout w:type="fixed"/>
        <w:tblCellMar>
          <w:top w:w="0" w:type="dxa"/>
          <w:left w:w="108" w:type="dxa"/>
          <w:bottom w:w="0" w:type="dxa"/>
          <w:right w:w="108" w:type="dxa"/>
        </w:tblCellMar>
      </w:tblPr>
      <w:tblGrid>
        <w:gridCol w:w="1440"/>
        <w:gridCol w:w="7020"/>
      </w:tblGrid>
      <w:tr>
        <w:tblPrEx>
          <w:tblCellMar>
            <w:top w:w="0" w:type="dxa"/>
            <w:left w:w="108" w:type="dxa"/>
            <w:bottom w:w="0" w:type="dxa"/>
            <w:right w:w="108" w:type="dxa"/>
          </w:tblCellMar>
        </w:tblPrEx>
        <w:trPr>
          <w:trHeight w:val="607" w:hRule="atLeast"/>
          <w:jc w:val="center"/>
        </w:trPr>
        <w:tc>
          <w:tcPr>
            <w:tcW w:w="144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第一部分</w:t>
            </w:r>
          </w:p>
        </w:tc>
        <w:tc>
          <w:tcPr>
            <w:tcW w:w="702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协议书</w:t>
            </w:r>
          </w:p>
        </w:tc>
      </w:tr>
      <w:tr>
        <w:tblPrEx>
          <w:tblCellMar>
            <w:top w:w="0" w:type="dxa"/>
            <w:left w:w="108" w:type="dxa"/>
            <w:bottom w:w="0" w:type="dxa"/>
            <w:right w:w="108" w:type="dxa"/>
          </w:tblCellMar>
        </w:tblPrEx>
        <w:trPr>
          <w:jc w:val="center"/>
        </w:trPr>
        <w:tc>
          <w:tcPr>
            <w:tcW w:w="144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第二部分</w:t>
            </w:r>
          </w:p>
        </w:tc>
        <w:tc>
          <w:tcPr>
            <w:tcW w:w="702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通用条款</w:t>
            </w:r>
          </w:p>
        </w:tc>
      </w:tr>
      <w:tr>
        <w:tblPrEx>
          <w:tblCellMar>
            <w:top w:w="0" w:type="dxa"/>
            <w:left w:w="108" w:type="dxa"/>
            <w:bottom w:w="0" w:type="dxa"/>
            <w:right w:w="108" w:type="dxa"/>
          </w:tblCellMar>
        </w:tblPrEx>
        <w:trPr>
          <w:jc w:val="center"/>
        </w:trPr>
        <w:tc>
          <w:tcPr>
            <w:tcW w:w="144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第三部分</w:t>
            </w:r>
          </w:p>
        </w:tc>
        <w:tc>
          <w:tcPr>
            <w:tcW w:w="702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专用条款</w:t>
            </w:r>
          </w:p>
        </w:tc>
      </w:tr>
    </w:tbl>
    <w:p>
      <w:pPr>
        <w:rPr>
          <w:rFonts w:hint="eastAsia" w:ascii="宋体" w:hAnsi="宋体" w:eastAsia="宋体" w:cs="宋体"/>
          <w:b/>
          <w:sz w:val="30"/>
          <w:szCs w:val="30"/>
          <w:highlight w:val="none"/>
        </w:rPr>
      </w:pPr>
      <w:r>
        <w:rPr>
          <w:rFonts w:hint="eastAsia" w:ascii="宋体" w:hAnsi="宋体" w:eastAsia="宋体" w:cs="宋体"/>
          <w:b/>
          <w:sz w:val="30"/>
          <w:szCs w:val="30"/>
          <w:highlight w:val="none"/>
        </w:rPr>
        <w:br w:type="page"/>
      </w:r>
    </w:p>
    <w:p>
      <w:pPr>
        <w:spacing w:line="500" w:lineRule="exact"/>
        <w:jc w:val="center"/>
        <w:rPr>
          <w:rFonts w:hint="eastAsia" w:ascii="宋体" w:hAnsi="宋体" w:eastAsia="宋体" w:cs="宋体"/>
          <w:b/>
          <w:sz w:val="30"/>
          <w:szCs w:val="30"/>
          <w:highlight w:val="none"/>
        </w:rPr>
      </w:pPr>
      <w:r>
        <w:rPr>
          <w:rFonts w:hint="eastAsia" w:ascii="宋体" w:hAnsi="宋体" w:eastAsia="宋体" w:cs="宋体"/>
          <w:b/>
          <w:sz w:val="30"/>
          <w:szCs w:val="30"/>
          <w:highlight w:val="none"/>
        </w:rPr>
        <w:t>第一部分</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一、协 议 书</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发包人（全称即甲方）：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承包人（全称即乙方）：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依照《中华人民共和国民法典》《中华人民共和国建筑法》及其他有关法律、行政法规等规定，遵循平等、自愿、公平和诚实信用的原则，双方就本建设工程施工事项协商一致，订立本合同。</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二、工程概况</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工程名称：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工程地点：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工程内容：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资金来源：财政拨款</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三、工程承包范围</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承包范围：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承包方式：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四、合同工期</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开工日期（计划）：</w:t>
      </w:r>
      <w:r>
        <w:rPr>
          <w:rFonts w:hint="eastAsia" w:ascii="宋体" w:hAnsi="宋体" w:eastAsia="宋体" w:cs="宋体"/>
          <w:bCs/>
          <w:sz w:val="24"/>
          <w:szCs w:val="24"/>
          <w:highlight w:val="none"/>
          <w:lang w:eastAsia="zh-CN"/>
        </w:rPr>
        <w:t>2024</w:t>
      </w:r>
      <w:r>
        <w:rPr>
          <w:rFonts w:hint="eastAsia" w:ascii="宋体" w:hAnsi="宋体" w:eastAsia="宋体" w:cs="宋体"/>
          <w:bCs/>
          <w:sz w:val="24"/>
          <w:szCs w:val="24"/>
          <w:highlight w:val="none"/>
        </w:rPr>
        <w:t>年   月   日</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竣工日期：</w:t>
      </w:r>
      <w:r>
        <w:rPr>
          <w:rFonts w:hint="eastAsia" w:ascii="宋体" w:hAnsi="宋体" w:eastAsia="宋体" w:cs="宋体"/>
          <w:bCs/>
          <w:sz w:val="24"/>
          <w:szCs w:val="24"/>
          <w:highlight w:val="none"/>
          <w:lang w:eastAsia="zh-CN"/>
        </w:rPr>
        <w:t>2024</w:t>
      </w:r>
      <w:r>
        <w:rPr>
          <w:rFonts w:hint="eastAsia" w:ascii="宋体" w:hAnsi="宋体" w:eastAsia="宋体" w:cs="宋体"/>
          <w:bCs/>
          <w:sz w:val="24"/>
          <w:szCs w:val="24"/>
          <w:highlight w:val="none"/>
        </w:rPr>
        <w:t xml:space="preserve">年   月   日 </w:t>
      </w:r>
    </w:p>
    <w:p>
      <w:pPr>
        <w:adjustRightInd w:val="0"/>
        <w:snapToGrid w:val="0"/>
        <w:spacing w:line="500" w:lineRule="exact"/>
        <w:ind w:firstLine="424" w:firstLineChars="177"/>
        <w:rPr>
          <w:rFonts w:hint="eastAsia" w:ascii="宋体" w:hAnsi="宋体" w:eastAsia="宋体" w:cs="宋体"/>
          <w:bCs/>
          <w:highlight w:val="none"/>
        </w:rPr>
      </w:pPr>
      <w:r>
        <w:rPr>
          <w:rFonts w:hint="eastAsia" w:ascii="宋体" w:hAnsi="宋体" w:eastAsia="宋体" w:cs="宋体"/>
          <w:bCs/>
          <w:kern w:val="0"/>
          <w:sz w:val="24"/>
          <w:szCs w:val="24"/>
          <w:highlight w:val="none"/>
          <w:lang w:val="en-US" w:eastAsia="zh-CN" w:bidi="ar-SA"/>
        </w:rPr>
        <w:t>合同工期总日历天数天：</w:t>
      </w:r>
      <w:r>
        <w:rPr>
          <w:rFonts w:hint="eastAsia" w:ascii="宋体" w:hAnsi="宋体" w:eastAsia="宋体" w:cs="宋体"/>
          <w:bCs/>
          <w:highlight w:val="none"/>
        </w:rPr>
        <w:t xml:space="preserve">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五、质量标准</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工程质量标准：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六、履约保证金：</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1、承包人在签订合同前须向发包人交纳合同总金额5 %的履约保证金。</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2、承包人无正当理由不与发包人订立合同，在签订合同时向发包人提出附加条件，或者不按照招标文件要求提交履约保证金的，取消其成交资格，投标保证金（若有）不予退还。</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3、项目验收合格后，承包人持《申请支付履约保证金的函》到发包人办理相关手续后，发包方向承包方30天内无息退还。</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注：履约保证金转账信息</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名称：西安铁路职业技术学院</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纳税人识别号：12610100437202545W</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地址、电话：西安国际港务区港务大道396号   029-88092201</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开户行及账号：建行西安经济技术开发区支行 61001930041052515973</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七、合同价款：</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合同总价：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八、组成合同的文件</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组成本合同的文件包括：</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1、本合同协议书</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2、成交通知书</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3、本合同专用条款</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4、本合同通用条款</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5、本工程谈判文件及澄清文件、答疑</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6、发包人招标文件</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7、承包人投标文件及其附件</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8、标准、规范及有关技术文件</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9、图纸</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10、工程预算书</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11、承包人报价汇总表</w:t>
      </w:r>
    </w:p>
    <w:p>
      <w:pPr>
        <w:spacing w:line="480" w:lineRule="exact"/>
        <w:ind w:firstLine="480" w:firstLineChars="200"/>
        <w:rPr>
          <w:rFonts w:hint="eastAsia" w:ascii="宋体" w:hAnsi="宋体" w:eastAsia="宋体" w:cs="宋体"/>
          <w:bCs/>
          <w:kern w:val="0"/>
          <w:sz w:val="24"/>
          <w:szCs w:val="24"/>
          <w:highlight w:val="none"/>
          <w:lang w:val="en-US" w:eastAsia="zh-CN" w:bidi="ar-SA"/>
        </w:rPr>
      </w:pPr>
      <w:r>
        <w:rPr>
          <w:rFonts w:hint="eastAsia" w:ascii="宋体" w:hAnsi="宋体" w:eastAsia="宋体" w:cs="宋体"/>
          <w:bCs/>
          <w:kern w:val="0"/>
          <w:sz w:val="24"/>
          <w:szCs w:val="24"/>
          <w:highlight w:val="none"/>
          <w:lang w:val="en-US" w:eastAsia="zh-CN" w:bidi="ar-SA"/>
        </w:rPr>
        <w:t>双方有关工程的洽商、变更等书面协议或文件视为本合同的组成部分。</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八、本协议书中有关词语含义与本合同第二部分《通用条款》中分别赋予它们的定义相同。</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九、承包人向发包人承诺按照合同的约定进行施工、竣工并在质量保修期内承担工程质量保修责任。</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十、发包人向承包人承诺按照合同约定的期限和方式支付合同价款及其他应当支付的款项。</w:t>
      </w:r>
    </w:p>
    <w:p>
      <w:pPr>
        <w:pStyle w:val="13"/>
        <w:spacing w:line="500" w:lineRule="exact"/>
        <w:ind w:firstLine="424" w:firstLineChars="177"/>
        <w:rPr>
          <w:rFonts w:hint="eastAsia" w:ascii="宋体" w:hAnsi="宋体" w:eastAsia="宋体" w:cs="宋体"/>
          <w:bCs/>
          <w:sz w:val="24"/>
          <w:highlight w:val="none"/>
        </w:rPr>
      </w:pPr>
      <w:r>
        <w:rPr>
          <w:rFonts w:hint="eastAsia" w:ascii="宋体" w:hAnsi="宋体" w:eastAsia="宋体" w:cs="宋体"/>
          <w:bCs/>
          <w:sz w:val="24"/>
          <w:highlight w:val="none"/>
        </w:rPr>
        <w:t>十一、合同生效</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合同订立时间：    年    月  　日</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合同订立地点：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本合同由发包人、承包人及鉴证方共同签字盖章，自最后一方签字盖章之日起生效。本合同一式柒份，其中，</w:t>
      </w:r>
      <w:r>
        <w:rPr>
          <w:rFonts w:hint="eastAsia" w:ascii="宋体" w:hAnsi="宋体" w:eastAsia="宋体" w:cs="宋体"/>
          <w:bCs/>
          <w:sz w:val="24"/>
          <w:szCs w:val="24"/>
          <w:highlight w:val="none"/>
          <w:lang w:eastAsia="zh-CN"/>
        </w:rPr>
        <w:t>发包人</w:t>
      </w:r>
      <w:r>
        <w:rPr>
          <w:rFonts w:hint="eastAsia" w:ascii="宋体" w:hAnsi="宋体" w:eastAsia="宋体" w:cs="宋体"/>
          <w:bCs/>
          <w:sz w:val="24"/>
          <w:szCs w:val="24"/>
          <w:highlight w:val="none"/>
        </w:rPr>
        <w:t>伍份，</w:t>
      </w:r>
      <w:r>
        <w:rPr>
          <w:rFonts w:hint="eastAsia" w:ascii="宋体" w:hAnsi="宋体" w:eastAsia="宋体" w:cs="宋体"/>
          <w:bCs/>
          <w:sz w:val="24"/>
          <w:szCs w:val="24"/>
          <w:highlight w:val="none"/>
          <w:lang w:eastAsia="zh-CN"/>
        </w:rPr>
        <w:t>承包</w:t>
      </w:r>
      <w:r>
        <w:rPr>
          <w:rFonts w:hint="eastAsia" w:ascii="宋体" w:hAnsi="宋体" w:eastAsia="宋体" w:cs="宋体"/>
          <w:bCs/>
          <w:sz w:val="24"/>
          <w:szCs w:val="24"/>
          <w:highlight w:val="none"/>
        </w:rPr>
        <w:t>壹份，鉴证方备案壹份。</w:t>
      </w:r>
    </w:p>
    <w:p>
      <w:pPr>
        <w:pStyle w:val="13"/>
        <w:spacing w:line="500" w:lineRule="exact"/>
        <w:ind w:firstLine="424" w:firstLineChars="177"/>
        <w:rPr>
          <w:rFonts w:hint="eastAsia" w:ascii="宋体" w:hAnsi="宋体" w:eastAsia="宋体" w:cs="宋体"/>
          <w:bCs/>
          <w:sz w:val="24"/>
          <w:szCs w:val="24"/>
          <w:highlight w:val="none"/>
        </w:rPr>
      </w:pP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发包人：（公章）                       承包人：（公章）</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住  所：     　　　　                  住  所：</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                           法定代表人：</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委托代理人：                           委托代表人：</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电  话：                               电  话：</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                               传  真：</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开户银行：                             开户银行：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帐  号：                               帐  号：</w:t>
      </w:r>
      <w:r>
        <w:rPr>
          <w:rFonts w:hint="eastAsia" w:ascii="宋体" w:hAnsi="宋体" w:eastAsia="宋体" w:cs="宋体"/>
          <w:bCs/>
          <w:sz w:val="24"/>
          <w:szCs w:val="24"/>
          <w:highlight w:val="none"/>
          <w:lang w:val="zh-CN"/>
        </w:rPr>
        <w:t xml:space="preserve">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邮政编码：                             邮政编码：</w:t>
      </w:r>
    </w:p>
    <w:p>
      <w:pPr>
        <w:pStyle w:val="13"/>
        <w:spacing w:line="500" w:lineRule="exact"/>
        <w:ind w:firstLine="424" w:firstLineChars="177"/>
        <w:rPr>
          <w:rFonts w:hint="eastAsia" w:ascii="宋体" w:hAnsi="宋体" w:eastAsia="宋体" w:cs="宋体"/>
          <w:bCs/>
          <w:sz w:val="24"/>
          <w:szCs w:val="24"/>
          <w:highlight w:val="none"/>
        </w:rPr>
      </w:pP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鉴证方名称：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      址：</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编：</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鉴证方代表签字：</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鉴证方盖章：                                </w:t>
      </w:r>
    </w:p>
    <w:p>
      <w:pPr>
        <w:pStyle w:val="13"/>
        <w:spacing w:line="50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p>
      <w:pPr>
        <w:pStyle w:val="13"/>
        <w:spacing w:line="500" w:lineRule="exact"/>
        <w:ind w:firstLine="424" w:firstLineChars="177"/>
        <w:rPr>
          <w:rFonts w:hint="eastAsia" w:ascii="宋体" w:hAnsi="宋体" w:eastAsia="宋体" w:cs="宋体"/>
          <w:bCs/>
          <w:sz w:val="24"/>
          <w:szCs w:val="24"/>
          <w:highlight w:val="none"/>
        </w:rPr>
        <w:sectPr>
          <w:pgSz w:w="11906" w:h="16838"/>
          <w:pgMar w:top="1417" w:right="1417" w:bottom="1417" w:left="1417" w:header="851" w:footer="992" w:gutter="0"/>
          <w:pgNumType w:fmt="decimal"/>
          <w:cols w:space="720" w:num="1"/>
          <w:titlePg/>
          <w:docGrid w:type="lines" w:linePitch="312" w:charSpace="0"/>
        </w:sectPr>
      </w:pPr>
    </w:p>
    <w:p>
      <w:pPr>
        <w:spacing w:line="480" w:lineRule="exact"/>
        <w:jc w:val="center"/>
        <w:rPr>
          <w:rFonts w:hint="eastAsia" w:ascii="宋体" w:hAnsi="宋体" w:eastAsia="宋体" w:cs="宋体"/>
          <w:b/>
          <w:bCs/>
          <w:sz w:val="24"/>
          <w:szCs w:val="32"/>
          <w:highlight w:val="none"/>
        </w:rPr>
      </w:pPr>
      <w:r>
        <w:rPr>
          <w:rFonts w:hint="eastAsia" w:ascii="宋体" w:hAnsi="宋体" w:eastAsia="宋体" w:cs="宋体"/>
          <w:b/>
          <w:bCs/>
          <w:sz w:val="24"/>
          <w:szCs w:val="32"/>
          <w:highlight w:val="none"/>
        </w:rPr>
        <w:t>第二部分   通用条款</w:t>
      </w:r>
    </w:p>
    <w:p>
      <w:pPr>
        <w:pStyle w:val="14"/>
        <w:spacing w:line="480" w:lineRule="exact"/>
        <w:ind w:firstLine="424" w:firstLineChars="177"/>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详见（2007年版）《陕西省建设工程施工合同》（示范文本）的合同通用条款。</w:t>
      </w:r>
    </w:p>
    <w:p>
      <w:pPr>
        <w:pStyle w:val="14"/>
        <w:spacing w:line="480" w:lineRule="exac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本文件略。</w:t>
      </w:r>
    </w:p>
    <w:p>
      <w:pPr>
        <w:rPr>
          <w:rFonts w:hint="eastAsia" w:ascii="宋体" w:hAnsi="宋体" w:eastAsia="宋体" w:cs="宋体"/>
          <w:b/>
          <w:bCs/>
          <w:sz w:val="24"/>
          <w:szCs w:val="32"/>
          <w:highlight w:val="none"/>
        </w:rPr>
      </w:pPr>
      <w:r>
        <w:rPr>
          <w:rFonts w:hint="eastAsia" w:ascii="宋体" w:hAnsi="宋体" w:eastAsia="宋体" w:cs="宋体"/>
          <w:b/>
          <w:bCs/>
          <w:sz w:val="24"/>
          <w:szCs w:val="32"/>
          <w:highlight w:val="none"/>
        </w:rPr>
        <w:br w:type="page"/>
      </w:r>
    </w:p>
    <w:p>
      <w:pPr>
        <w:spacing w:line="480" w:lineRule="exact"/>
        <w:jc w:val="center"/>
        <w:rPr>
          <w:rFonts w:hint="eastAsia" w:ascii="宋体" w:hAnsi="宋体" w:eastAsia="宋体" w:cs="宋体"/>
          <w:b/>
          <w:bCs/>
          <w:sz w:val="24"/>
          <w:szCs w:val="32"/>
          <w:highlight w:val="none"/>
        </w:rPr>
      </w:pPr>
      <w:r>
        <w:rPr>
          <w:rFonts w:hint="eastAsia" w:ascii="宋体" w:hAnsi="宋体" w:eastAsia="宋体" w:cs="宋体"/>
          <w:b/>
          <w:bCs/>
          <w:sz w:val="24"/>
          <w:szCs w:val="32"/>
          <w:highlight w:val="none"/>
        </w:rPr>
        <w:t>第三部分  专用条款</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（一）词语定义及合同文件</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1、合同文件及解释顺序</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合同文件及解释顺序：执行《通用条款》第2.1条款</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2、语言文字和适用法律、标准及规范</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2.1 本合同只使用汉语。</w:t>
      </w:r>
    </w:p>
    <w:p>
      <w:pPr>
        <w:pStyle w:val="13"/>
        <w:spacing w:line="480" w:lineRule="exact"/>
        <w:ind w:firstLine="424" w:firstLineChars="177"/>
        <w:rPr>
          <w:rFonts w:hint="eastAsia" w:ascii="宋体" w:hAnsi="宋体" w:eastAsia="宋体" w:cs="宋体"/>
          <w:bCs/>
          <w:sz w:val="24"/>
          <w:highlight w:val="none"/>
        </w:rPr>
      </w:pPr>
      <w:r>
        <w:rPr>
          <w:rFonts w:hint="eastAsia" w:ascii="宋体" w:hAnsi="宋体" w:eastAsia="宋体" w:cs="宋体"/>
          <w:bCs/>
          <w:sz w:val="24"/>
          <w:highlight w:val="none"/>
        </w:rPr>
        <w:t>2.2 适用法律、法规：</w:t>
      </w:r>
      <w:r>
        <w:rPr>
          <w:rFonts w:hint="eastAsia" w:ascii="宋体" w:hAnsi="宋体" w:eastAsia="宋体" w:cs="宋体"/>
          <w:bCs/>
          <w:sz w:val="24"/>
          <w:highlight w:val="none"/>
          <w:lang w:val="zh-CN"/>
        </w:rPr>
        <w:t>《中华人民共和国建筑法》、《中华人民共和国政府采购法》、《中华人民共和国民法典》</w:t>
      </w:r>
      <w:r>
        <w:rPr>
          <w:rFonts w:hint="eastAsia" w:ascii="宋体" w:hAnsi="宋体" w:eastAsia="宋体" w:cs="宋体"/>
          <w:bCs/>
          <w:sz w:val="24"/>
          <w:highlight w:val="none"/>
        </w:rPr>
        <w:t>等</w:t>
      </w:r>
      <w:r>
        <w:rPr>
          <w:rFonts w:hint="eastAsia" w:ascii="宋体" w:hAnsi="宋体" w:eastAsia="宋体" w:cs="宋体"/>
          <w:bCs/>
          <w:sz w:val="24"/>
          <w:highlight w:val="none"/>
          <w:lang w:val="zh-CN"/>
        </w:rPr>
        <w:t>。</w:t>
      </w:r>
      <w:r>
        <w:rPr>
          <w:rFonts w:hint="eastAsia" w:ascii="宋体" w:hAnsi="宋体" w:eastAsia="宋体" w:cs="宋体"/>
          <w:bCs/>
          <w:sz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2.3 适用标准、规范</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适用标准、规范的名称：</w:t>
      </w:r>
      <w:r>
        <w:rPr>
          <w:rFonts w:hint="eastAsia" w:ascii="宋体" w:hAnsi="宋体" w:eastAsia="宋体" w:cs="宋体"/>
          <w:bCs/>
          <w:sz w:val="24"/>
          <w:szCs w:val="24"/>
          <w:highlight w:val="none"/>
          <w:lang w:val="zh-CN"/>
        </w:rPr>
        <w:t>执行国家建筑工程施工及验收规范标准以及材料、设备所涉及的现行国家、省、市或行业的工程建设标准、规范的要求。</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发包人提供标准、规范的时间：</w:t>
      </w:r>
      <w:r>
        <w:rPr>
          <w:rFonts w:hint="eastAsia" w:ascii="宋体" w:hAnsi="宋体" w:eastAsia="宋体" w:cs="宋体"/>
          <w:bCs/>
          <w:sz w:val="24"/>
          <w:szCs w:val="24"/>
          <w:highlight w:val="none"/>
          <w:lang w:val="zh-CN"/>
        </w:rPr>
        <w:t>按生产企业在技术监督局的备案标准、并经监理工程师和业主同意。</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国内没有相应标准、规范时的约定：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3、图纸</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3.1发包人向承包人提供图纸日期和套数：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发包人对图纸的保密要求：</w:t>
      </w:r>
      <w:r>
        <w:rPr>
          <w:rFonts w:hint="eastAsia" w:ascii="宋体" w:hAnsi="宋体" w:eastAsia="宋体" w:cs="宋体"/>
          <w:bCs/>
          <w:sz w:val="24"/>
          <w:szCs w:val="24"/>
          <w:highlight w:val="none"/>
          <w:lang w:val="zh-CN"/>
        </w:rPr>
        <w:t>不得外传、外借，仅用于本工程的施工及验收的全过程。</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使用国外图纸的要求及费用承担：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（二）双方一般权利和义务</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4、工程师</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4.1 监理单位委派的工程师（若有的话填写）</w:t>
      </w:r>
    </w:p>
    <w:p>
      <w:pPr>
        <w:pStyle w:val="13"/>
        <w:spacing w:line="480" w:lineRule="exact"/>
        <w:ind w:firstLine="426" w:firstLineChars="177"/>
        <w:rPr>
          <w:rFonts w:hint="eastAsia" w:ascii="宋体" w:hAnsi="宋体" w:eastAsia="宋体" w:cs="宋体"/>
          <w:bCs/>
          <w:sz w:val="24"/>
          <w:szCs w:val="24"/>
          <w:highlight w:val="none"/>
        </w:rPr>
      </w:pPr>
      <w:r>
        <w:rPr>
          <w:rFonts w:hint="eastAsia" w:ascii="宋体" w:hAnsi="宋体" w:eastAsia="宋体" w:cs="宋体"/>
          <w:b/>
          <w:sz w:val="24"/>
          <w:szCs w:val="24"/>
          <w:highlight w:val="none"/>
        </w:rPr>
        <w:t xml:space="preserve">姓名：            职务： </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发包人委托的职权：</w:t>
      </w:r>
      <w:r>
        <w:rPr>
          <w:rFonts w:hint="eastAsia" w:ascii="宋体" w:hAnsi="宋体" w:eastAsia="宋体" w:cs="宋体"/>
          <w:bCs/>
          <w:sz w:val="24"/>
          <w:szCs w:val="24"/>
          <w:highlight w:val="none"/>
          <w:lang w:val="zh-CN"/>
        </w:rPr>
        <w:t xml:space="preserve">按照发包人与监理单位签订的“监理合同”中约定的发包人授权和委托，对本工程施工过程的质量、安全、进度控制、合同管理和信息管理，施工中各种矛盾组织协调工作及全程监理。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需要取得发包人批准才能行使的职权：重大工程洽商、设计变更、发包人指定价的认质认价等在决策之前需经业主书面同意。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4.2 发包人派驻的工程师（若有的话填写）</w:t>
      </w:r>
    </w:p>
    <w:p>
      <w:pPr>
        <w:pStyle w:val="13"/>
        <w:spacing w:line="480" w:lineRule="exact"/>
        <w:ind w:firstLine="426" w:firstLineChars="177"/>
        <w:rPr>
          <w:rFonts w:hint="eastAsia" w:ascii="宋体" w:hAnsi="宋体" w:eastAsia="宋体" w:cs="宋体"/>
          <w:bCs/>
          <w:sz w:val="24"/>
          <w:szCs w:val="24"/>
          <w:highlight w:val="none"/>
          <w:lang w:val="zh-CN"/>
        </w:rPr>
      </w:pPr>
      <w:r>
        <w:rPr>
          <w:rFonts w:hint="eastAsia" w:ascii="宋体" w:hAnsi="宋体" w:eastAsia="宋体" w:cs="宋体"/>
          <w:b/>
          <w:sz w:val="24"/>
          <w:szCs w:val="24"/>
          <w:highlight w:val="none"/>
          <w:lang w:val="zh-CN"/>
        </w:rPr>
        <w:t>姓名：         职务：</w:t>
      </w:r>
      <w:r>
        <w:rPr>
          <w:rFonts w:hint="eastAsia" w:ascii="宋体" w:hAnsi="宋体" w:eastAsia="宋体" w:cs="宋体"/>
          <w:bCs/>
          <w:sz w:val="24"/>
          <w:szCs w:val="24"/>
          <w:highlight w:val="none"/>
          <w:lang w:val="zh-CN"/>
        </w:rPr>
        <w:t xml:space="preserve">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职权：负责重大工程洽商、设计变更、发包人指定价的认质认价、施工全过程内、外部关系协调、处理往来文件，对工程进度、质量、造价进行管理。</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不实行监理的，工程师的职权： 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5、项目经理</w:t>
      </w:r>
    </w:p>
    <w:p>
      <w:pPr>
        <w:pStyle w:val="13"/>
        <w:spacing w:line="480" w:lineRule="exact"/>
        <w:ind w:firstLine="426" w:firstLineChars="177"/>
        <w:rPr>
          <w:rFonts w:hint="eastAsia" w:ascii="宋体" w:hAnsi="宋体" w:eastAsia="宋体" w:cs="宋体"/>
          <w:bCs/>
          <w:sz w:val="24"/>
          <w:szCs w:val="24"/>
          <w:highlight w:val="none"/>
        </w:rPr>
      </w:pPr>
      <w:r>
        <w:rPr>
          <w:rFonts w:hint="eastAsia" w:ascii="宋体" w:hAnsi="宋体" w:eastAsia="宋体" w:cs="宋体"/>
          <w:b/>
          <w:sz w:val="24"/>
          <w:szCs w:val="24"/>
          <w:highlight w:val="none"/>
        </w:rPr>
        <w:t xml:space="preserve">姓名：              资质：    </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6、发包人工作</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6.1发包人应按约定的时间和要求完成以下工作：</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（1）施工场地具备施工条件的要求及完成的时间：工程开工前5日内。</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（3）施工场地与公共道路的通道开通时间和要求：工程开工前 5日内。</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（4）工程地质和地下管线资料的提供时间：工程开工前5日内。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（5）由发包人办理的施工所需证件、批件的名称和完成时间：工程开工前5日内。</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（6）水准点与座标控制点交验要求：执行《通用条款》8.1.（6）款。</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（7）图纸会审和设计交底时间：工程开工前 5日内。</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（8）协调处理施工场地周围地下管线和邻近建筑物、构筑物（含文物保护建筑）、古树名木的保护工作：由发包人负责保护。</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zh-CN"/>
        </w:rPr>
        <w:t>（9）双方约定发包人应做的其他工作：无</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6.2发包人委托承包人办理的工作：配合发包人办理施工许可证、质量监督等手续。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7、承包人工作</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承包人应按约定时间和要求，完成以下工作：</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（1）需由设计资质等级和业务范围允许的承包人完成的设计文件提交时间：无</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（2）应提供计划、报表的名称及完成时间：每月1日向业主、监理单位报送 2份《通用条款》9.1.（2）款规定的报表。</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（3）承担施工安全保卫工作及非夜间施工照明的责任和要求：执行《通用条款》9.1.（3）款。</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（4）向发包人提供的办公和生活房屋及设施的要求：为甲方工地代表提供办公室2间，为监理工程师提供办公室2间、宿舍房1间，不配备办公家具，其费用已包含在合同价内。</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（5）需承包人办理的有关施工场地交通、环卫和施工噪音管理等手续：执行《通用条款》9.1.（5）款。</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（6）已完工程成品保护的特殊要求及费用承担：执行《通用条款》9.1.（6）款。</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（7）施工场地周围地下管线和邻近建筑物、构筑物（含文物保护建筑）、古树名木的保护要求及费用承担：执行《通用条款》9.1.（7）款。</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（8）施工场地清洁卫生的要求：承包人式执行《通用条款》9.1.（8）款。交工前应达到工完场清条件及文明工地要求。</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（9）双方约定承包人应做的其他工作：无。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（三）施工组织设计和工期</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8、进度计划</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8.1承包人提供施工组织设计（施工方案）和进度计划的时间：开工前十日内。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工程师确认的时间： 五日内。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8.2群体工程中有关进度计划的要求：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9、工期延误</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zh-CN"/>
        </w:rPr>
        <w:t xml:space="preserve">9.1双方约定工期顺延的其他情况： 执行《通用条款》13条。工期提前无奖励。工期每推迟一天除按2000元处罚外，若影响到发包人使用时应赔偿由此给甲方造成的损失。         </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（四）质量与验收</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10、隐蔽工程和中间验收</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10.1双方约定中间验收部位：                                 </w:t>
      </w:r>
    </w:p>
    <w:p>
      <w:pPr>
        <w:pStyle w:val="13"/>
        <w:spacing w:line="48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11、工程试车</w:t>
      </w:r>
    </w:p>
    <w:p>
      <w:pPr>
        <w:pStyle w:val="13"/>
        <w:spacing w:line="480" w:lineRule="exact"/>
        <w:ind w:firstLine="424" w:firstLineChars="177"/>
        <w:rPr>
          <w:rFonts w:hint="eastAsia" w:ascii="宋体" w:hAnsi="宋体" w:eastAsia="宋体" w:cs="宋体"/>
          <w:bCs/>
          <w:sz w:val="24"/>
          <w:highlight w:val="none"/>
        </w:rPr>
      </w:pPr>
      <w:r>
        <w:rPr>
          <w:rFonts w:hint="eastAsia" w:ascii="宋体" w:hAnsi="宋体" w:eastAsia="宋体" w:cs="宋体"/>
          <w:bCs/>
          <w:sz w:val="24"/>
          <w:highlight w:val="none"/>
        </w:rPr>
        <w:t>11.1试车费用的承担：</w:t>
      </w:r>
      <w:r>
        <w:rPr>
          <w:rFonts w:hint="eastAsia" w:ascii="宋体" w:hAnsi="宋体" w:eastAsia="宋体" w:cs="宋体"/>
          <w:bCs/>
          <w:sz w:val="24"/>
          <w:highlight w:val="none"/>
          <w:lang w:val="zh-CN"/>
        </w:rPr>
        <w:t xml:space="preserve">动力照明通电费、给排水、采暖及卫生设备试水费均由承包人承担。                 </w:t>
      </w:r>
      <w:r>
        <w:rPr>
          <w:rFonts w:hint="eastAsia" w:ascii="宋体" w:hAnsi="宋体" w:eastAsia="宋体" w:cs="宋体"/>
          <w:bCs/>
          <w:sz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（五）安全施工</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（六）合同价款与支付</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12、合同价款及调整：</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12.1 </w:t>
      </w:r>
      <w:r>
        <w:rPr>
          <w:rFonts w:hint="eastAsia" w:ascii="宋体" w:hAnsi="宋体" w:eastAsia="宋体" w:cs="宋体"/>
          <w:b/>
          <w:sz w:val="24"/>
          <w:szCs w:val="24"/>
          <w:highlight w:val="none"/>
        </w:rPr>
        <w:t>本合同价款采用</w:t>
      </w:r>
      <w:r>
        <w:rPr>
          <w:rFonts w:hint="eastAsia" w:ascii="宋体" w:hAnsi="宋体" w:eastAsia="宋体" w:cs="宋体"/>
          <w:b/>
          <w:sz w:val="24"/>
          <w:szCs w:val="24"/>
          <w:highlight w:val="none"/>
          <w:u w:val="single"/>
          <w:lang w:val="en-US" w:eastAsia="zh-CN"/>
        </w:rPr>
        <w:t>固定综合</w:t>
      </w:r>
      <w:bookmarkStart w:id="0" w:name="_GoBack"/>
      <w:bookmarkEnd w:id="0"/>
      <w:r>
        <w:rPr>
          <w:rFonts w:hint="eastAsia" w:ascii="宋体" w:hAnsi="宋体" w:eastAsia="宋体" w:cs="宋体"/>
          <w:b/>
          <w:sz w:val="24"/>
          <w:szCs w:val="24"/>
          <w:highlight w:val="none"/>
          <w:u w:val="single"/>
          <w:lang w:val="en-US" w:eastAsia="zh-CN"/>
        </w:rPr>
        <w:t>单价</w:t>
      </w:r>
      <w:r>
        <w:rPr>
          <w:rFonts w:hint="eastAsia" w:ascii="宋体" w:hAnsi="宋体" w:eastAsia="宋体" w:cs="宋体"/>
          <w:b/>
          <w:sz w:val="24"/>
          <w:szCs w:val="24"/>
          <w:highlight w:val="none"/>
        </w:rPr>
        <w:t>方式确定。</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 xml:space="preserve">12.2 </w:t>
      </w:r>
      <w:r>
        <w:rPr>
          <w:rFonts w:hint="eastAsia" w:ascii="宋体" w:hAnsi="宋体" w:eastAsia="宋体" w:cs="宋体"/>
          <w:bCs/>
          <w:sz w:val="24"/>
          <w:szCs w:val="24"/>
          <w:highlight w:val="none"/>
          <w:lang w:val="zh-CN"/>
        </w:rPr>
        <w:t>综合单价中包括的风险范围：物价变化、政策调整以及有经验的投标商可以和应该预料到的其它风险。合同执行期间工程量清单中已报价的综合单价均不做调整。</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12.3双方约定合同价款的其他调整因素：执行《通用条款》27.1条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12.4工程结算时，据实结算，综合单价不变，只对甲方认质认价的材料价格调正负差价，调差部分除计取税金之外不再计取任何费用。</w:t>
      </w:r>
    </w:p>
    <w:p>
      <w:pPr>
        <w:pStyle w:val="13"/>
        <w:spacing w:line="480" w:lineRule="exact"/>
        <w:ind w:firstLine="424" w:firstLineChars="177"/>
        <w:rPr>
          <w:rFonts w:hint="eastAsia" w:ascii="宋体" w:hAnsi="宋体" w:eastAsia="宋体" w:cs="宋体"/>
          <w:bCs/>
          <w:highlight w:val="none"/>
        </w:rPr>
      </w:pPr>
      <w:r>
        <w:rPr>
          <w:rFonts w:hint="eastAsia" w:ascii="宋体" w:hAnsi="宋体" w:eastAsia="宋体" w:cs="宋体"/>
          <w:bCs/>
          <w:sz w:val="24"/>
          <w:szCs w:val="24"/>
          <w:highlight w:val="none"/>
          <w:lang w:val="zh-CN"/>
        </w:rPr>
        <w:t xml:space="preserve">12.5如果清单项目内的工程项目在实际施工中未进行施工或者因设计变更减少的项目，结算时按实际减少工程量或清单量和投标预算单价扣减造价。         </w:t>
      </w:r>
      <w:r>
        <w:rPr>
          <w:rFonts w:hint="eastAsia" w:ascii="宋体" w:hAnsi="宋体" w:eastAsia="宋体" w:cs="宋体"/>
          <w:bCs/>
          <w:highlight w:val="none"/>
        </w:rPr>
        <w:t xml:space="preserve">             </w:t>
      </w:r>
    </w:p>
    <w:p>
      <w:pPr>
        <w:pStyle w:val="13"/>
        <w:spacing w:line="480" w:lineRule="exact"/>
        <w:ind w:firstLine="424" w:firstLineChars="177"/>
        <w:rPr>
          <w:rFonts w:hint="eastAsia" w:ascii="宋体" w:hAnsi="宋体" w:eastAsia="宋体" w:cs="宋体"/>
          <w:bCs/>
          <w:sz w:val="24"/>
          <w:highlight w:val="none"/>
        </w:rPr>
      </w:pPr>
      <w:r>
        <w:rPr>
          <w:rFonts w:hint="eastAsia" w:ascii="宋体" w:hAnsi="宋体" w:eastAsia="宋体" w:cs="宋体"/>
          <w:bCs/>
          <w:sz w:val="24"/>
          <w:szCs w:val="24"/>
          <w:highlight w:val="none"/>
        </w:rPr>
        <w:t>13、</w:t>
      </w:r>
      <w:r>
        <w:rPr>
          <w:rFonts w:hint="eastAsia" w:ascii="宋体" w:hAnsi="宋体" w:eastAsia="宋体" w:cs="宋体"/>
          <w:b/>
          <w:sz w:val="24"/>
          <w:szCs w:val="24"/>
          <w:highlight w:val="none"/>
        </w:rPr>
        <w:t>工程预付款</w:t>
      </w:r>
      <w:r>
        <w:rPr>
          <w:rFonts w:hint="eastAsia" w:ascii="宋体" w:hAnsi="宋体" w:eastAsia="宋体" w:cs="宋体"/>
          <w:b/>
          <w:sz w:val="24"/>
          <w:highlight w:val="none"/>
          <w:lang w:val="zh-CN"/>
        </w:rPr>
        <w:t>：</w:t>
      </w:r>
      <w:r>
        <w:rPr>
          <w:rFonts w:hint="eastAsia" w:ascii="宋体" w:hAnsi="宋体" w:eastAsia="宋体" w:cs="宋体"/>
          <w:b/>
          <w:sz w:val="24"/>
          <w:highlight w:val="none"/>
        </w:rPr>
        <w:t xml:space="preserve"> </w:t>
      </w:r>
      <w:r>
        <w:rPr>
          <w:rFonts w:hint="eastAsia" w:ascii="宋体" w:hAnsi="宋体" w:eastAsia="宋体" w:cs="宋体"/>
          <w:b/>
          <w:sz w:val="24"/>
          <w:szCs w:val="24"/>
          <w:highlight w:val="none"/>
          <w:u w:val="single"/>
        </w:rPr>
        <w:t xml:space="preserve">           </w:t>
      </w:r>
      <w:r>
        <w:rPr>
          <w:rFonts w:hint="eastAsia" w:ascii="宋体" w:hAnsi="宋体" w:eastAsia="宋体" w:cs="宋体"/>
          <w:b/>
          <w:sz w:val="24"/>
          <w:highlight w:val="none"/>
        </w:rPr>
        <w:t xml:space="preserve">  </w:t>
      </w:r>
      <w:r>
        <w:rPr>
          <w:rFonts w:hint="eastAsia" w:ascii="宋体" w:hAnsi="宋体" w:eastAsia="宋体" w:cs="宋体"/>
          <w:bCs/>
          <w:sz w:val="24"/>
          <w:highlight w:val="none"/>
          <w:lang w:val="zh-CN"/>
        </w:rPr>
        <w:t xml:space="preserve">  </w:t>
      </w:r>
      <w:r>
        <w:rPr>
          <w:rFonts w:hint="eastAsia" w:ascii="宋体" w:hAnsi="宋体" w:eastAsia="宋体" w:cs="宋体"/>
          <w:bCs/>
          <w:sz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14、工程量确认</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承包人向发包人提交已完工程量报告的时间：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15、工程款（进度款）支付的方式和时间:</w:t>
      </w:r>
    </w:p>
    <w:p>
      <w:pPr>
        <w:pStyle w:val="13"/>
        <w:spacing w:line="480" w:lineRule="exact"/>
        <w:ind w:firstLine="426" w:firstLineChars="177"/>
        <w:rPr>
          <w:rFonts w:hint="eastAsia" w:ascii="宋体" w:hAnsi="宋体" w:eastAsia="宋体" w:cs="宋体"/>
          <w:bCs/>
          <w:sz w:val="24"/>
          <w:szCs w:val="24"/>
          <w:highlight w:val="none"/>
          <w:lang w:val="zh-CN" w:eastAsia="zh-CN"/>
        </w:rPr>
      </w:pPr>
      <w:r>
        <w:rPr>
          <w:rFonts w:hint="eastAsia" w:ascii="宋体" w:hAnsi="宋体" w:eastAsia="宋体" w:cs="宋体"/>
          <w:b/>
          <w:bCs w:val="0"/>
          <w:kern w:val="0"/>
          <w:sz w:val="24"/>
          <w:szCs w:val="24"/>
          <w:highlight w:val="none"/>
          <w:lang w:val="en-US" w:eastAsia="zh-CN" w:bidi="ar-SA"/>
        </w:rPr>
        <w:t>15-1、具体的付款方式：</w:t>
      </w:r>
      <w:r>
        <w:rPr>
          <w:rFonts w:hint="eastAsia" w:ascii="宋体" w:hAnsi="宋体" w:eastAsia="宋体" w:cs="宋体"/>
          <w:b w:val="0"/>
          <w:bCs/>
          <w:snapToGrid/>
          <w:sz w:val="24"/>
          <w:szCs w:val="24"/>
          <w:highlight w:val="none"/>
        </w:rPr>
        <w:t>(1) 合同签订后支付合同总价款的 40 % (即人民币</w:t>
      </w:r>
      <w:r>
        <w:rPr>
          <w:rFonts w:hint="eastAsia" w:ascii="宋体" w:hAnsi="宋体" w:eastAsia="宋体" w:cs="宋体"/>
          <w:b w:val="0"/>
          <w:bCs/>
          <w:snapToGrid/>
          <w:sz w:val="24"/>
          <w:szCs w:val="24"/>
          <w:highlight w:val="none"/>
          <w:u w:val="single"/>
          <w:lang w:val="en-US" w:eastAsia="zh-CN"/>
        </w:rPr>
        <w:t>大写</w:t>
      </w:r>
      <w:r>
        <w:rPr>
          <w:rFonts w:hint="eastAsia" w:ascii="宋体" w:hAnsi="宋体" w:eastAsia="宋体" w:cs="宋体"/>
          <w:b w:val="0"/>
          <w:bCs/>
          <w:snapToGrid/>
          <w:sz w:val="24"/>
          <w:szCs w:val="24"/>
          <w:highlight w:val="none"/>
          <w:u w:val="single"/>
          <w:lang w:eastAsia="zh-CN"/>
        </w:rPr>
        <w:t>：</w:t>
      </w:r>
      <w:r>
        <w:rPr>
          <w:rFonts w:hint="eastAsia" w:ascii="宋体" w:hAnsi="宋体" w:eastAsia="宋体" w:cs="宋体"/>
          <w:b w:val="0"/>
          <w:bCs/>
          <w:snapToGrid/>
          <w:sz w:val="24"/>
          <w:szCs w:val="24"/>
          <w:highlight w:val="none"/>
          <w:u w:val="single"/>
        </w:rPr>
        <w:t xml:space="preserve"> </w:t>
      </w:r>
      <w:r>
        <w:rPr>
          <w:rFonts w:hint="eastAsia" w:ascii="宋体" w:hAnsi="宋体" w:eastAsia="宋体" w:cs="宋体"/>
          <w:b w:val="0"/>
          <w:bCs/>
          <w:snapToGrid/>
          <w:sz w:val="24"/>
          <w:szCs w:val="24"/>
          <w:highlight w:val="none"/>
          <w:u w:val="single"/>
          <w:lang w:val="en-US" w:eastAsia="zh-CN"/>
        </w:rPr>
        <w:t xml:space="preserve">   元</w:t>
      </w:r>
      <w:r>
        <w:rPr>
          <w:rFonts w:hint="eastAsia" w:ascii="宋体" w:hAnsi="宋体" w:eastAsia="宋体" w:cs="宋体"/>
          <w:b w:val="0"/>
          <w:bCs/>
          <w:snapToGrid/>
          <w:sz w:val="24"/>
          <w:szCs w:val="24"/>
          <w:highlight w:val="none"/>
          <w:u w:val="single"/>
          <w:lang w:eastAsia="zh-CN"/>
        </w:rPr>
        <w:t>，</w:t>
      </w:r>
      <w:r>
        <w:rPr>
          <w:rFonts w:hint="eastAsia" w:ascii="宋体" w:hAnsi="宋体" w:eastAsia="宋体" w:cs="宋体"/>
          <w:b w:val="0"/>
          <w:bCs/>
          <w:snapToGrid/>
          <w:sz w:val="24"/>
          <w:szCs w:val="24"/>
          <w:highlight w:val="none"/>
          <w:u w:val="single"/>
          <w:lang w:val="en-US" w:eastAsia="zh-CN"/>
        </w:rPr>
        <w:t>小写：  元</w:t>
      </w:r>
      <w:r>
        <w:rPr>
          <w:rFonts w:hint="eastAsia" w:ascii="宋体" w:hAnsi="宋体" w:eastAsia="宋体" w:cs="宋体"/>
          <w:b w:val="0"/>
          <w:bCs/>
          <w:snapToGrid/>
          <w:sz w:val="24"/>
          <w:szCs w:val="24"/>
          <w:highlight w:val="none"/>
        </w:rPr>
        <w:t xml:space="preserve">)； (2) 工程施工进度达到 </w:t>
      </w:r>
      <w:r>
        <w:rPr>
          <w:rFonts w:hint="eastAsia" w:ascii="宋体" w:hAnsi="宋体" w:eastAsia="宋体" w:cs="宋体"/>
          <w:b w:val="0"/>
          <w:bCs/>
          <w:snapToGrid/>
          <w:sz w:val="24"/>
          <w:szCs w:val="24"/>
          <w:highlight w:val="none"/>
          <w:lang w:val="en-US" w:eastAsia="zh-CN"/>
        </w:rPr>
        <w:t>8</w:t>
      </w:r>
      <w:r>
        <w:rPr>
          <w:rFonts w:hint="eastAsia" w:ascii="宋体" w:hAnsi="宋体" w:eastAsia="宋体" w:cs="宋体"/>
          <w:b w:val="0"/>
          <w:bCs/>
          <w:snapToGrid/>
          <w:sz w:val="24"/>
          <w:szCs w:val="24"/>
          <w:highlight w:val="none"/>
        </w:rPr>
        <w:t>0%</w:t>
      </w:r>
      <w:r>
        <w:rPr>
          <w:rFonts w:hint="eastAsia" w:ascii="宋体" w:hAnsi="宋体" w:eastAsia="宋体" w:cs="宋体"/>
          <w:b w:val="0"/>
          <w:bCs/>
          <w:snapToGrid/>
          <w:sz w:val="24"/>
          <w:szCs w:val="24"/>
          <w:highlight w:val="none"/>
          <w:lang w:val="en-US" w:eastAsia="zh-CN"/>
        </w:rPr>
        <w:t>时</w:t>
      </w:r>
      <w:r>
        <w:rPr>
          <w:rFonts w:hint="eastAsia" w:ascii="宋体" w:hAnsi="宋体" w:eastAsia="宋体" w:cs="宋体"/>
          <w:b w:val="0"/>
          <w:bCs/>
          <w:snapToGrid/>
          <w:sz w:val="24"/>
          <w:szCs w:val="24"/>
          <w:highlight w:val="none"/>
        </w:rPr>
        <w:t>，支付到合同总价款的 80%；(即人民币</w:t>
      </w:r>
      <w:r>
        <w:rPr>
          <w:rFonts w:hint="eastAsia" w:ascii="宋体" w:hAnsi="宋体" w:eastAsia="宋体" w:cs="宋体"/>
          <w:b w:val="0"/>
          <w:bCs/>
          <w:snapToGrid/>
          <w:sz w:val="24"/>
          <w:szCs w:val="24"/>
          <w:highlight w:val="none"/>
          <w:u w:val="single"/>
          <w:lang w:val="en-US" w:eastAsia="zh-CN"/>
        </w:rPr>
        <w:t>大写</w:t>
      </w:r>
      <w:r>
        <w:rPr>
          <w:rFonts w:hint="eastAsia" w:ascii="宋体" w:hAnsi="宋体" w:eastAsia="宋体" w:cs="宋体"/>
          <w:b w:val="0"/>
          <w:bCs/>
          <w:snapToGrid/>
          <w:sz w:val="24"/>
          <w:szCs w:val="24"/>
          <w:highlight w:val="none"/>
          <w:u w:val="single"/>
          <w:lang w:eastAsia="zh-CN"/>
        </w:rPr>
        <w:t>：</w:t>
      </w:r>
      <w:r>
        <w:rPr>
          <w:rFonts w:hint="eastAsia" w:ascii="宋体" w:hAnsi="宋体" w:eastAsia="宋体" w:cs="宋体"/>
          <w:b w:val="0"/>
          <w:bCs/>
          <w:snapToGrid/>
          <w:sz w:val="24"/>
          <w:szCs w:val="24"/>
          <w:highlight w:val="none"/>
          <w:u w:val="single"/>
          <w:lang w:val="en-US" w:eastAsia="zh-CN"/>
        </w:rPr>
        <w:t xml:space="preserve">    </w:t>
      </w:r>
      <w:r>
        <w:rPr>
          <w:rFonts w:hint="eastAsia" w:ascii="宋体" w:hAnsi="宋体" w:eastAsia="宋体" w:cs="宋体"/>
          <w:b w:val="0"/>
          <w:bCs/>
          <w:snapToGrid/>
          <w:sz w:val="24"/>
          <w:szCs w:val="24"/>
          <w:highlight w:val="none"/>
          <w:u w:val="single"/>
        </w:rPr>
        <w:t>元</w:t>
      </w:r>
      <w:r>
        <w:rPr>
          <w:rFonts w:hint="eastAsia" w:ascii="宋体" w:hAnsi="宋体" w:eastAsia="宋体" w:cs="宋体"/>
          <w:b w:val="0"/>
          <w:bCs/>
          <w:snapToGrid/>
          <w:sz w:val="24"/>
          <w:szCs w:val="24"/>
          <w:highlight w:val="none"/>
          <w:u w:val="single"/>
          <w:lang w:eastAsia="zh-CN"/>
        </w:rPr>
        <w:t>，</w:t>
      </w:r>
      <w:r>
        <w:rPr>
          <w:rFonts w:hint="eastAsia" w:ascii="宋体" w:hAnsi="宋体" w:eastAsia="宋体" w:cs="宋体"/>
          <w:b w:val="0"/>
          <w:bCs/>
          <w:snapToGrid/>
          <w:sz w:val="24"/>
          <w:szCs w:val="24"/>
          <w:highlight w:val="none"/>
          <w:u w:val="single"/>
          <w:lang w:val="en-US" w:eastAsia="zh-CN"/>
        </w:rPr>
        <w:t>小写：  元</w:t>
      </w:r>
      <w:r>
        <w:rPr>
          <w:rFonts w:hint="eastAsia" w:ascii="宋体" w:hAnsi="宋体" w:eastAsia="宋体" w:cs="宋体"/>
          <w:b w:val="0"/>
          <w:bCs/>
          <w:snapToGrid/>
          <w:sz w:val="24"/>
          <w:szCs w:val="24"/>
          <w:highlight w:val="none"/>
        </w:rPr>
        <w:t>)；(3) 项目完工后，承包人提供决算资料，由发包人向审计部门报送竣工决算资料进行决算评审，评审</w:t>
      </w:r>
      <w:r>
        <w:rPr>
          <w:rFonts w:hint="eastAsia" w:ascii="宋体" w:hAnsi="宋体" w:eastAsia="宋体" w:cs="宋体"/>
          <w:bCs/>
          <w:sz w:val="24"/>
          <w:szCs w:val="24"/>
          <w:highlight w:val="none"/>
          <w:lang w:val="zh-CN"/>
        </w:rPr>
        <w:t>结束后，发包人按照决算评审价，支付至审定价款 100%。(即人民币</w:t>
      </w:r>
      <w:r>
        <w:rPr>
          <w:rFonts w:hint="eastAsia" w:ascii="宋体" w:hAnsi="宋体" w:eastAsia="宋体" w:cs="宋体"/>
          <w:bCs/>
          <w:sz w:val="24"/>
          <w:szCs w:val="24"/>
          <w:highlight w:val="none"/>
          <w:u w:val="single"/>
          <w:lang w:val="en-US" w:eastAsia="zh-CN"/>
        </w:rPr>
        <w:t>大写</w:t>
      </w:r>
      <w:r>
        <w:rPr>
          <w:rFonts w:hint="eastAsia" w:ascii="宋体" w:hAnsi="宋体" w:eastAsia="宋体" w:cs="宋体"/>
          <w:bCs/>
          <w:sz w:val="24"/>
          <w:szCs w:val="24"/>
          <w:highlight w:val="none"/>
          <w:u w:val="single"/>
          <w:lang w:val="zh-CN" w:eastAsia="zh-CN"/>
        </w:rPr>
        <w:t>：</w:t>
      </w:r>
      <w:r>
        <w:rPr>
          <w:rFonts w:hint="eastAsia" w:ascii="宋体" w:hAnsi="宋体" w:eastAsia="宋体" w:cs="宋体"/>
          <w:bCs/>
          <w:sz w:val="24"/>
          <w:szCs w:val="24"/>
          <w:highlight w:val="none"/>
          <w:u w:val="single"/>
          <w:lang w:val="en-US" w:eastAsia="zh-CN"/>
        </w:rPr>
        <w:t xml:space="preserve">  元，小写：   </w:t>
      </w:r>
      <w:r>
        <w:rPr>
          <w:rFonts w:hint="eastAsia" w:ascii="宋体" w:hAnsi="宋体" w:eastAsia="宋体" w:cs="宋体"/>
          <w:bCs/>
          <w:sz w:val="24"/>
          <w:szCs w:val="24"/>
          <w:highlight w:val="none"/>
          <w:u w:val="single"/>
          <w:lang w:val="zh-CN" w:eastAsia="zh-CN"/>
        </w:rPr>
        <w:t>元</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val="zh-CN" w:eastAsia="zh-CN"/>
        </w:rPr>
        <w:t>；</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15-2、发包人对总承包人工程项目资金的使用实行监督和控制。</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en-US" w:eastAsia="zh-CN"/>
        </w:rPr>
        <w:t>15-3、</w:t>
      </w:r>
      <w:r>
        <w:rPr>
          <w:rFonts w:hint="eastAsia" w:ascii="宋体" w:hAnsi="宋体" w:eastAsia="宋体" w:cs="宋体"/>
          <w:bCs/>
          <w:sz w:val="24"/>
          <w:szCs w:val="24"/>
          <w:highlight w:val="none"/>
          <w:lang w:val="zh-CN"/>
        </w:rPr>
        <w:t>根据中华人民共和国建设部《建设工程造价管理办法》第十七条规定</w:t>
      </w:r>
      <w:r>
        <w:rPr>
          <w:rFonts w:hint="eastAsia" w:ascii="宋体" w:hAnsi="宋体" w:eastAsia="宋体" w:cs="宋体"/>
          <w:bCs/>
          <w:sz w:val="24"/>
          <w:szCs w:val="24"/>
          <w:highlight w:val="none"/>
          <w:lang w:val="zh-CN" w:eastAsia="zh-CN"/>
        </w:rPr>
        <w:t>，</w:t>
      </w:r>
      <w:r>
        <w:rPr>
          <w:rFonts w:hint="eastAsia" w:ascii="宋体" w:hAnsi="宋体" w:eastAsia="宋体" w:cs="宋体"/>
          <w:bCs/>
          <w:sz w:val="24"/>
          <w:szCs w:val="24"/>
          <w:highlight w:val="none"/>
          <w:lang w:val="zh-CN"/>
        </w:rPr>
        <w:t>“建设单位应当按照承包合同约定，在工程造价总额内划拨相应的造价管理费用。建设单位应当按照有关规定将工程造价核算、审核、决算和结算的有关资料及时提供给造价咨询单位、造价管理机构、审计机构等，并承担造价咨询、造价管理、审计等费用。如发现 多估冒算，超出审核定案工程造价百分之五部分审计费用由施工方承担。</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（七）材料设备供应</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16、发包人供应材料设备</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发包人供应材料设备：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17、承包人采购材料设备</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承包人采购材料设备的约定：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（八）工程变更</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18、工程设计变更：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（九）竣工验收与结算</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19、竣工验收</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19.1承包人提供竣工图的约定：竣工验收后一个月内，交竣工图及完整资料文件三套。所有资料必须保证有三份是用钢笔书写。工程竣工验收前，资料必须通过质检站备案要求，按城建部门要求做好资料的归档工作。</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19.2中间交工工程的范围和竣工时间：</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20、竣工结算</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（十）违约、索赔和争议</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21、违约</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21.1本合同中关于发包人违约的具体责任如下：</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本合同通用条款第24条约定发包人违约应承担的违约责任：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本合同通用条款第28.1条约定发包人违约应承担的违约责任：执行《通用条款》28.1款；</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本合同通用条款第30.5款约定发包人违约应承担的违约责任：执行《通用条款》30.5款；</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本合同通用条款第37.6款约定发包人违约应承担的违约责任：执行《通用条款》37.6款；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双方约定的发包人其他违约责任：无。</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21.2本合同中关于承包人违约的具体责任如下：</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本合同通用条款第14.2款约定承包人违约承担的违约责任：承包人工期每推迟一天除按2000元处罚外，若影响发包人使用时，应另赔偿由此给甲方造成的损失，赔偿限额为合同价的5%。</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本合同通用条款第15.1款约定承包人违约应承担的违约责任：承包人按合同价的2%承担违约金外，另按国务院279号令有关规定处理。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双方约定的承包人其他违约责任：无。</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22、争议</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双方约定，在履行合同过程中产生争议时可依法以下一种方式解决：</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21.1、双方达成仲裁协议，向约定的仲裁委员会申请仲裁。</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21.2、向有管辖权的人民法院起诉。</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（十一）其他</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23、工程分包</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23.1本工程发包人同意承包人分包的工程： /。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23.2分包施工单位为： /。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24、不可抗力</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双方关于不可抗力的约定： 执行《通用条款》第43条。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25、保险</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25.1运至施工场地内用于工程的材料和待安装设备，由承包人办理保险，并支付保险费用。</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26、担保</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本工程双方约定担保事项如下：</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（1）发包人向承包人提供履约担保，担保方式为：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（2）承包人向发包人提供履约担保，担保方式为：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 xml:space="preserve">（3）双方约定的其他担保事项：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27、合同份数</w:t>
      </w:r>
    </w:p>
    <w:p>
      <w:pPr>
        <w:pStyle w:val="13"/>
        <w:spacing w:line="480" w:lineRule="exact"/>
        <w:ind w:firstLine="426" w:firstLineChars="177"/>
        <w:rPr>
          <w:rFonts w:hint="eastAsia" w:ascii="宋体" w:hAnsi="宋体" w:eastAsia="宋体" w:cs="宋体"/>
          <w:bCs/>
          <w:sz w:val="24"/>
          <w:szCs w:val="24"/>
          <w:highlight w:val="none"/>
        </w:rPr>
      </w:pPr>
      <w:r>
        <w:rPr>
          <w:rFonts w:hint="eastAsia" w:ascii="宋体" w:hAnsi="宋体" w:eastAsia="宋体" w:cs="宋体"/>
          <w:b/>
          <w:sz w:val="24"/>
          <w:szCs w:val="24"/>
          <w:highlight w:val="none"/>
        </w:rPr>
        <w:t>双方约定合同份数：发包人</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rPr>
        <w:t>份，承包人</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rPr>
        <w:t>份。</w:t>
      </w:r>
      <w:r>
        <w:rPr>
          <w:rFonts w:hint="eastAsia" w:ascii="宋体" w:hAnsi="宋体" w:eastAsia="宋体" w:cs="宋体"/>
          <w:bCs/>
          <w:sz w:val="24"/>
          <w:szCs w:val="24"/>
          <w:highlight w:val="none"/>
        </w:rPr>
        <w:t xml:space="preserve">                </w:t>
      </w:r>
    </w:p>
    <w:p>
      <w:pPr>
        <w:pStyle w:val="13"/>
        <w:spacing w:line="480" w:lineRule="exact"/>
        <w:ind w:firstLine="424" w:firstLineChars="177"/>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28、其他要求：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附件1：施工安全生产协议</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附件</w:t>
      </w: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zh-CN"/>
        </w:rPr>
        <w:t xml:space="preserve">：工程质量保修书 </w:t>
      </w:r>
    </w:p>
    <w:p>
      <w:pPr>
        <w:pStyle w:val="13"/>
        <w:spacing w:line="480" w:lineRule="exact"/>
        <w:ind w:firstLine="424" w:firstLineChars="177"/>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附件</w:t>
      </w:r>
      <w:r>
        <w:rPr>
          <w:rFonts w:hint="eastAsia" w:ascii="宋体" w:hAnsi="宋体" w:eastAsia="宋体" w:cs="宋体"/>
          <w:bCs/>
          <w:sz w:val="24"/>
          <w:szCs w:val="24"/>
          <w:highlight w:val="none"/>
        </w:rPr>
        <w:t>3</w:t>
      </w:r>
      <w:r>
        <w:rPr>
          <w:rFonts w:hint="eastAsia" w:ascii="宋体" w:hAnsi="宋体" w:eastAsia="宋体" w:cs="宋体"/>
          <w:bCs/>
          <w:sz w:val="24"/>
          <w:szCs w:val="24"/>
          <w:highlight w:val="none"/>
          <w:lang w:val="zh-CN"/>
        </w:rPr>
        <w:t>：民工权益保障书</w:t>
      </w:r>
    </w:p>
    <w:p>
      <w:pPr>
        <w:spacing w:line="360" w:lineRule="auto"/>
        <w:ind w:right="-4" w:firstLine="420"/>
        <w:rPr>
          <w:rFonts w:hint="eastAsia" w:ascii="宋体" w:hAnsi="宋体" w:eastAsia="宋体" w:cs="宋体"/>
          <w:highlight w:val="none"/>
          <w:lang w:val="zh-CN"/>
        </w:rPr>
      </w:pPr>
    </w:p>
    <w:p>
      <w:pPr>
        <w:spacing w:line="360" w:lineRule="auto"/>
        <w:ind w:right="-4" w:firstLine="562"/>
        <w:jc w:val="both"/>
        <w:rPr>
          <w:rFonts w:hint="eastAsia" w:ascii="宋体" w:hAnsi="宋体" w:eastAsia="宋体" w:cs="宋体"/>
          <w:sz w:val="24"/>
          <w:szCs w:val="32"/>
          <w:highlight w:val="none"/>
          <w:lang w:val="zh-CN"/>
        </w:rPr>
      </w:pPr>
      <w:r>
        <w:rPr>
          <w:rFonts w:hint="eastAsia" w:ascii="宋体" w:hAnsi="宋体" w:eastAsia="宋体" w:cs="宋体"/>
          <w:highlight w:val="none"/>
          <w:lang w:val="zh-CN"/>
        </w:rPr>
        <w:br w:type="page"/>
      </w:r>
      <w:r>
        <w:rPr>
          <w:rFonts w:hint="eastAsia" w:ascii="宋体" w:hAnsi="宋体" w:eastAsia="宋体" w:cs="宋体"/>
          <w:sz w:val="24"/>
          <w:szCs w:val="32"/>
          <w:highlight w:val="none"/>
          <w:lang w:val="zh-CN"/>
        </w:rPr>
        <w:t>附件1：</w:t>
      </w:r>
    </w:p>
    <w:p>
      <w:pPr>
        <w:spacing w:line="360" w:lineRule="auto"/>
        <w:ind w:right="-4" w:firstLine="562"/>
        <w:jc w:val="center"/>
        <w:rPr>
          <w:rFonts w:hint="eastAsia" w:ascii="宋体" w:hAnsi="宋体" w:eastAsia="宋体" w:cs="宋体"/>
          <w:highlight w:val="none"/>
          <w:lang w:val="zh-CN"/>
        </w:rPr>
      </w:pPr>
      <w:r>
        <w:rPr>
          <w:rFonts w:hint="eastAsia" w:ascii="宋体" w:hAnsi="宋体" w:eastAsia="宋体" w:cs="宋体"/>
          <w:b/>
          <w:sz w:val="24"/>
          <w:szCs w:val="32"/>
          <w:highlight w:val="none"/>
          <w:lang w:val="zh-CN"/>
        </w:rPr>
        <w:t>施工安全生产协议</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 xml:space="preserve">发包人：                                </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 xml:space="preserve">承包人：                                </w:t>
      </w:r>
    </w:p>
    <w:p>
      <w:pPr>
        <w:pStyle w:val="2"/>
        <w:pageBreakBefore w:val="0"/>
        <w:overflowPunct/>
        <w:autoSpaceDE/>
        <w:autoSpaceDN/>
        <w:bidi w:val="0"/>
        <w:snapToGrid w:val="0"/>
        <w:spacing w:line="360" w:lineRule="auto"/>
        <w:ind w:left="0" w:leftChars="0" w:firstLine="420" w:firstLineChars="175"/>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发包人将                                委托承包人施工，为了明确双方的安全生产责任，确保施工安全，双方在签订施工合同的同时，</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签订本协议，双方必须严格执行。</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一、承包工程项目：</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 xml:space="preserve">工程名称：                                </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 xml:space="preserve">工程地址：                                </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承包范围：</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承包方式：</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二、工程项目期限：</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计划总工期：   日历天</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 xml:space="preserve">计划开工日期： </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 xml:space="preserve">年 </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 xml:space="preserve">月 </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日</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 xml:space="preserve">计划竣工日期： </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 xml:space="preserve">年 </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 xml:space="preserve">月 </w:t>
      </w:r>
      <w:r>
        <w:rPr>
          <w:rFonts w:hint="eastAsia" w:ascii="宋体" w:hAnsi="宋体" w:eastAsia="宋体" w:cs="宋体"/>
          <w:bCs/>
          <w:kern w:val="0"/>
          <w:sz w:val="24"/>
          <w:szCs w:val="24"/>
          <w:highlight w:val="none"/>
          <w:lang w:val="en-US" w:eastAsia="zh-CN" w:bidi="ar-SA"/>
        </w:rPr>
        <w:t xml:space="preserve">  </w:t>
      </w:r>
      <w:r>
        <w:rPr>
          <w:rFonts w:hint="eastAsia" w:ascii="宋体" w:hAnsi="宋体" w:eastAsia="宋体" w:cs="宋体"/>
          <w:bCs/>
          <w:kern w:val="0"/>
          <w:sz w:val="24"/>
          <w:szCs w:val="24"/>
          <w:highlight w:val="none"/>
          <w:lang w:val="zh-CN" w:eastAsia="zh-CN" w:bidi="ar-SA"/>
        </w:rPr>
        <w:t>日</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具体开工日期以招标人发出开工指令之日为准。</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三、协议内容：</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1、发包人、承包人双方必须认真贯彻国家和上级劳动保护、安全生产主管部门颁布的有关生产、消防工作的方针、政策，严格执行有关劳动保护法规、条例、规定。</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2、发包人、承包人双方都应有安全管理组织体制，包括抓安全生产的领导，各级专职和兼职的安全干部；应有各工种的安全操作规程，特种作业工人的审证考核制度及各级安全生产岗位责任制和定期安全检查制度。</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3、发包人、承包人双方在施工前要认真勘察现场</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工程项目应由乙方编制施工组织设计；</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工程项目由承包人按发包人的要求自行编制施工组织设计；制订有针对性的安全技术措施，承包人必须严格按施工组织设计的要求施工。</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4、发包人、承包人双方的领导必须认真对本单位职工进行安全生产制度及安全技术知识教育，增强法制观念，提高职工的安全生产思想意识和自我保护的能力，督促职工自觉遵守安全纪律、制度法规。</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5、施工前，承包人应组织召开管理、施工人员安全生产教育会议，并通知发包人、监理委派有关人员出席会议。介绍施工中有关安全防火等规章制度及要求，承包人必须检查、督促施工人员严格遵守、认真执行。</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6、施工期间，承包人指派      同志负责本工程项目的有关安全、防火工作；发包人指派      同志负责予以协助督促承包人执行有关安全、防火规定。发包人，承包人双方应经常联系，相互协助检查工程项目中有关安全、防火工作，共同预防事故发生。</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8、在生产操作过程中的个人安全防护用品，由各方自理，发、承包人都应监督施工现场人员自觉穿戴好安全防护用品。</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9、发包人、承包人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10、由发包人提供的机械设备，脚手架等设施，在搭设、安装完毕提前使用前，经监理单位审核方案后，发包人应会同承包人共同按规定验收，并做好验收及交付使用手续。严禁在未经验收或验收不合格的情况下投入使用，否则由此发生的后果概由擅自使用方负责。</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11、承包人在施工期间所使用的各种设备以及工具等均应由承包人自备。如发包人、承包人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12、发包人、承包人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13、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高空作业人员应具有相应的上岗资质。否则由此发生的后果概由承包方负责。</w:t>
      </w:r>
    </w:p>
    <w:p>
      <w:pPr>
        <w:pStyle w:val="2"/>
        <w:pageBreakBefore w:val="0"/>
        <w:overflowPunct/>
        <w:autoSpaceDE/>
        <w:autoSpaceDN/>
        <w:bidi w:val="0"/>
        <w:snapToGrid w:val="0"/>
        <w:spacing w:line="360" w:lineRule="auto"/>
        <w:ind w:firstLine="480" w:firstLineChars="200"/>
        <w:jc w:val="left"/>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 xml:space="preserve">14、发包人、承包人双方必须严格执行各类防火、防爆制度。易然易爆场所严禁吸烟及动用明火，消防器材不得挪作他用。电煌、气割作业须按规定办理动火审批手续，严格遵守“十不烧”规定，严禁使用电炉。冬季施工如必须采用明火加热防冻措施时，应取得防火主管人员同意，落实防火、防中毒措施，并指派专人值班。 否则由此发生的后果概由擅自使用方负责。                                                                                                                                                                                                                                                                                                                                                                                                                                                                                                                                                                                                                                                                                                                                                                                                                                                                                                                                                                                                                                                                                                                                                          </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15、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16、发包人、承包人双方的施工中，应注意地下管线及高低压架空线路的保护，发包人对地下管线和障碍物应详细交底，承包人应贯彻交底要求，如遇有情况，应及时向发包人和有关部门联系，采取保护措施。</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17、承包人在签订建筑安装施工合同后，应自觉地向项目所在地区（县）公安派出所办理临时户口户籍手续，并向项目所在地区（县）城建办（建设局）安监站、劳动局劳动保护监察部门、办理施工登记手续。承包人使用劳动力必须符合陕西规定，并提供加盖承包人公章的施工人员在册人员名单，若有变动，承包人必须书面通知发包人，凡册外人员发生事故由承包人全部负责。</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18、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19、如因承包人原因造成的安全事故。承包人承担一切责任与后果，给发包人造成的负面影响，承包人承担</w:t>
      </w:r>
      <w:r>
        <w:rPr>
          <w:rFonts w:hint="default" w:ascii="宋体" w:hAnsi="宋体" w:eastAsia="宋体" w:cs="宋体"/>
          <w:bCs/>
          <w:kern w:val="0"/>
          <w:sz w:val="24"/>
          <w:szCs w:val="24"/>
          <w:highlight w:val="none"/>
          <w:lang w:val="en-US" w:eastAsia="zh-CN" w:bidi="ar-SA"/>
        </w:rPr>
        <w:t>1-</w:t>
      </w:r>
      <w:r>
        <w:rPr>
          <w:rFonts w:hint="eastAsia" w:ascii="宋体" w:hAnsi="宋体" w:eastAsia="宋体" w:cs="宋体"/>
          <w:bCs/>
          <w:kern w:val="0"/>
          <w:sz w:val="24"/>
          <w:szCs w:val="24"/>
          <w:highlight w:val="none"/>
          <w:lang w:val="zh-CN" w:eastAsia="zh-CN" w:bidi="ar-SA"/>
        </w:rPr>
        <w:t>10万元违约金的赔偿。</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20、应自觉学习并遵守下列规定文件：切实做好安全、文明施工；</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1)《西安市建设工程安全生产责任条例》</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2)《西安市消防条例》</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3)《关于加强施工现场安全生产管理的若干规定》（试行）</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4)《施工现场防火规定》（试行）</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21、应自觉遵守《西安市治安防范责任条例》，定期向施工人员进行法制教育，严格执行招收外来民工等有关条例，办理劳务证。加强管理力度，严禁打架斗殴、聚众赌博及任何扰民现象发生；</w:t>
      </w:r>
    </w:p>
    <w:p>
      <w:pPr>
        <w:pStyle w:val="2"/>
        <w:pageBreakBefore w:val="0"/>
        <w:overflowPunct/>
        <w:autoSpaceDE/>
        <w:autoSpaceDN/>
        <w:bidi w:val="0"/>
        <w:snapToGrid w:val="0"/>
        <w:spacing w:line="360" w:lineRule="auto"/>
        <w:ind w:left="0" w:leftChars="0" w:firstLine="420" w:firstLineChars="175"/>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22、本协议经双方代表签字后即生效，作为合同的附件，一式     份，发包人   份承包人执     份。</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发包人：（盖章）                          承包人：（盖章）</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法人委托人：                             法人委托人：</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代      表：                             代      表：</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地      址：                             地      址：</w:t>
      </w:r>
    </w:p>
    <w:p>
      <w:pPr>
        <w:pStyle w:val="2"/>
        <w:pageBreakBefore w:val="0"/>
        <w:overflowPunct/>
        <w:autoSpaceDE/>
        <w:autoSpaceDN/>
        <w:bidi w:val="0"/>
        <w:snapToGrid w:val="0"/>
        <w:spacing w:line="360" w:lineRule="auto"/>
        <w:ind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电     话：                              电     话：</w:t>
      </w:r>
    </w:p>
    <w:p>
      <w:pPr>
        <w:spacing w:line="520" w:lineRule="exact"/>
        <w:ind w:right="480" w:firstLine="480" w:firstLineChars="200"/>
        <w:rPr>
          <w:rFonts w:hint="eastAsia" w:ascii="宋体" w:hAnsi="宋体" w:eastAsia="宋体" w:cs="宋体"/>
          <w:bCs/>
          <w:kern w:val="0"/>
          <w:sz w:val="24"/>
          <w:szCs w:val="24"/>
          <w:highlight w:val="none"/>
          <w:lang w:val="zh-CN" w:eastAsia="zh-CN" w:bidi="ar-SA"/>
        </w:rPr>
      </w:pPr>
      <w:r>
        <w:rPr>
          <w:rFonts w:hint="eastAsia" w:ascii="宋体" w:hAnsi="宋体" w:eastAsia="宋体" w:cs="宋体"/>
          <w:bCs/>
          <w:kern w:val="0"/>
          <w:sz w:val="24"/>
          <w:szCs w:val="24"/>
          <w:highlight w:val="none"/>
          <w:lang w:val="zh-CN" w:eastAsia="zh-CN" w:bidi="ar-SA"/>
        </w:rPr>
        <w:t>年   月   日                             年   月   日</w:t>
      </w:r>
    </w:p>
    <w:p>
      <w:pPr>
        <w:spacing w:line="360" w:lineRule="auto"/>
        <w:ind w:right="-4" w:firstLine="420"/>
        <w:rPr>
          <w:rFonts w:hint="eastAsia" w:ascii="宋体" w:hAnsi="宋体" w:eastAsia="宋体" w:cs="宋体"/>
          <w:highlight w:val="none"/>
          <w:lang w:val="zh-CN"/>
        </w:rPr>
      </w:pPr>
      <w:r>
        <w:rPr>
          <w:rFonts w:hint="eastAsia" w:ascii="宋体" w:hAnsi="宋体" w:eastAsia="宋体" w:cs="宋体"/>
          <w:kern w:val="0"/>
          <w:highlight w:val="none"/>
          <w:lang w:val="zh-CN"/>
        </w:rPr>
        <w:br w:type="page"/>
      </w:r>
      <w:r>
        <w:rPr>
          <w:rFonts w:hint="eastAsia" w:ascii="宋体" w:hAnsi="宋体" w:eastAsia="宋体" w:cs="宋体"/>
          <w:sz w:val="24"/>
          <w:szCs w:val="32"/>
          <w:highlight w:val="none"/>
          <w:lang w:val="zh-CN"/>
        </w:rPr>
        <w:t>附件</w:t>
      </w:r>
      <w:r>
        <w:rPr>
          <w:rFonts w:hint="eastAsia" w:ascii="宋体" w:hAnsi="宋体" w:eastAsia="宋体" w:cs="宋体"/>
          <w:sz w:val="24"/>
          <w:szCs w:val="32"/>
          <w:highlight w:val="none"/>
        </w:rPr>
        <w:t>2</w:t>
      </w:r>
      <w:r>
        <w:rPr>
          <w:rFonts w:hint="eastAsia" w:ascii="宋体" w:hAnsi="宋体" w:eastAsia="宋体" w:cs="宋体"/>
          <w:sz w:val="24"/>
          <w:szCs w:val="32"/>
          <w:highlight w:val="none"/>
          <w:lang w:val="zh-CN"/>
        </w:rPr>
        <w:t>：</w:t>
      </w:r>
    </w:p>
    <w:p>
      <w:pPr>
        <w:spacing w:line="360" w:lineRule="auto"/>
        <w:ind w:right="-4" w:firstLine="562"/>
        <w:jc w:val="center"/>
        <w:rPr>
          <w:rFonts w:hint="eastAsia" w:ascii="宋体" w:hAnsi="宋体" w:eastAsia="宋体" w:cs="宋体"/>
          <w:b/>
          <w:sz w:val="24"/>
          <w:szCs w:val="32"/>
          <w:highlight w:val="none"/>
          <w:lang w:val="zh-CN"/>
        </w:rPr>
      </w:pPr>
      <w:r>
        <w:rPr>
          <w:rFonts w:hint="eastAsia" w:ascii="宋体" w:hAnsi="宋体" w:eastAsia="宋体" w:cs="宋体"/>
          <w:b/>
          <w:sz w:val="24"/>
          <w:szCs w:val="32"/>
          <w:highlight w:val="none"/>
          <w:lang w:val="zh-CN"/>
        </w:rPr>
        <w:t>工程质量保修书</w:t>
      </w:r>
    </w:p>
    <w:p>
      <w:pPr>
        <w:spacing w:line="360" w:lineRule="auto"/>
        <w:ind w:right="-4" w:firstLine="368"/>
        <w:rPr>
          <w:rFonts w:hint="eastAsia" w:ascii="宋体" w:hAnsi="宋体" w:eastAsia="宋体" w:cs="宋体"/>
          <w:highlight w:val="none"/>
          <w:lang w:val="zh-CN"/>
        </w:rPr>
      </w:pPr>
    </w:p>
    <w:p>
      <w:pPr>
        <w:spacing w:line="480" w:lineRule="exact"/>
        <w:ind w:right="-6" w:firstLine="42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发包人(全称):</w:t>
      </w:r>
      <w:r>
        <w:rPr>
          <w:rFonts w:hint="eastAsia" w:ascii="宋体" w:hAnsi="宋体" w:eastAsia="宋体" w:cs="宋体"/>
          <w:sz w:val="24"/>
          <w:szCs w:val="24"/>
          <w:highlight w:val="none"/>
          <w:u w:val="single"/>
          <w:lang w:val="zh-CN"/>
        </w:rPr>
        <w:t xml:space="preserve">                                                          </w:t>
      </w:r>
    </w:p>
    <w:p>
      <w:pPr>
        <w:spacing w:line="480" w:lineRule="exact"/>
        <w:ind w:right="-6" w:firstLine="42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承包人(全称)：</w:t>
      </w:r>
      <w:r>
        <w:rPr>
          <w:rFonts w:hint="eastAsia" w:ascii="宋体" w:hAnsi="宋体" w:eastAsia="宋体" w:cs="宋体"/>
          <w:sz w:val="24"/>
          <w:szCs w:val="24"/>
          <w:highlight w:val="none"/>
          <w:u w:val="single"/>
          <w:lang w:val="zh-CN"/>
        </w:rPr>
        <w:t xml:space="preserve">                                                         </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为保证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工程名称)在合理使用期限内正常使用，发包人、承包人协商一致签订工程质量保修书。承包人在保修期内按照有关管理规定及双方约定承担工程质量保修责任。</w:t>
      </w:r>
    </w:p>
    <w:p>
      <w:pPr>
        <w:tabs>
          <w:tab w:val="left" w:pos="0"/>
        </w:tabs>
        <w:spacing w:line="480" w:lineRule="exact"/>
        <w:ind w:right="-6" w:firstLine="422"/>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1、工程质量保修范围和内容</w:t>
      </w:r>
    </w:p>
    <w:p>
      <w:pPr>
        <w:spacing w:line="480" w:lineRule="exact"/>
        <w:ind w:right="-6" w:firstLine="540" w:firstLineChars="225"/>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质量保修范围包括地基基础工程、主体结构工程、屋面防水工程和双方约定的其他土建工程，以及电气管线、上下水管线的安装工程，供热、供冷系统工程等项目。具体质量保修内容双方约定如下：</w:t>
      </w:r>
    </w:p>
    <w:p>
      <w:pPr>
        <w:tabs>
          <w:tab w:val="left" w:pos="0"/>
        </w:tabs>
        <w:spacing w:line="480" w:lineRule="exact"/>
        <w:ind w:right="-6" w:firstLine="422"/>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2、质量保修期</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质量保修期自工程实际竣工</w:t>
      </w:r>
      <w:r>
        <w:rPr>
          <w:rFonts w:hint="eastAsia" w:ascii="宋体" w:hAnsi="宋体" w:eastAsia="宋体" w:cs="宋体"/>
          <w:sz w:val="24"/>
          <w:szCs w:val="24"/>
          <w:highlight w:val="none"/>
        </w:rPr>
        <w:t>验收通过</w:t>
      </w:r>
      <w:r>
        <w:rPr>
          <w:rFonts w:hint="eastAsia" w:ascii="宋体" w:hAnsi="宋体" w:eastAsia="宋体" w:cs="宋体"/>
          <w:sz w:val="24"/>
          <w:szCs w:val="24"/>
          <w:highlight w:val="none"/>
          <w:lang w:val="zh-CN"/>
        </w:rPr>
        <w:t>之日算起。分单项竣工验收的工程，按单项工程分别计算质量保修期。</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双方根据《建设工程质量管理条例》及国家有关规定，结合具体工程约定质量保修期如下：</w:t>
      </w:r>
    </w:p>
    <w:p>
      <w:pPr>
        <w:tabs>
          <w:tab w:val="left" w:pos="420"/>
        </w:tabs>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1）基础、主体、结构部分：</w:t>
      </w:r>
      <w:r>
        <w:rPr>
          <w:rFonts w:hint="eastAsia" w:ascii="宋体" w:hAnsi="宋体" w:eastAsia="宋体" w:cs="宋体"/>
          <w:sz w:val="24"/>
          <w:szCs w:val="24"/>
          <w:highlight w:val="none"/>
          <w:u w:val="single"/>
          <w:lang w:val="zh-CN"/>
        </w:rPr>
        <w:t xml:space="preserve">  设计合理使用年限；</w:t>
      </w:r>
    </w:p>
    <w:p>
      <w:pPr>
        <w:tabs>
          <w:tab w:val="left" w:pos="420"/>
          <w:tab w:val="left" w:pos="640"/>
        </w:tabs>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2）屋面防水工程、防水要求的卫生间、房间和外墙面防渗漏</w:t>
      </w:r>
      <w:r>
        <w:rPr>
          <w:rFonts w:hint="eastAsia" w:ascii="宋体" w:hAnsi="宋体" w:eastAsia="宋体" w:cs="宋体"/>
          <w:sz w:val="24"/>
          <w:szCs w:val="24"/>
          <w:highlight w:val="none"/>
          <w:u w:val="single"/>
          <w:lang w:val="en-US" w:eastAsia="zh-CN"/>
        </w:rPr>
        <w:t>5</w:t>
      </w:r>
      <w:r>
        <w:rPr>
          <w:rFonts w:hint="eastAsia" w:ascii="宋体" w:hAnsi="宋体" w:eastAsia="宋体" w:cs="宋体"/>
          <w:sz w:val="24"/>
          <w:szCs w:val="24"/>
          <w:highlight w:val="none"/>
          <w:lang w:val="zh-CN"/>
        </w:rPr>
        <w:t>年；</w:t>
      </w:r>
    </w:p>
    <w:p>
      <w:pPr>
        <w:tabs>
          <w:tab w:val="left" w:pos="420"/>
        </w:tabs>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3）电气管线、上下水管线安装工程为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 年；</w:t>
      </w:r>
    </w:p>
    <w:p>
      <w:pPr>
        <w:tabs>
          <w:tab w:val="left" w:pos="420"/>
        </w:tabs>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4）供热及供冷为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个采暖期及供冷期；</w:t>
      </w:r>
    </w:p>
    <w:p>
      <w:pPr>
        <w:tabs>
          <w:tab w:val="left" w:pos="420"/>
        </w:tabs>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5）室外的上下水和小区道路等市政公用工程为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年；</w:t>
      </w:r>
    </w:p>
    <w:p>
      <w:pPr>
        <w:tabs>
          <w:tab w:val="left" w:pos="420"/>
        </w:tabs>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6）其他约定：</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2年</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p>
    <w:p>
      <w:pPr>
        <w:tabs>
          <w:tab w:val="left" w:pos="0"/>
        </w:tabs>
        <w:spacing w:line="480" w:lineRule="exact"/>
        <w:ind w:right="-6" w:firstLine="422"/>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3、质量保修责任</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1）属于保修范围和内容的项目，承包人应在接到修理通知之日后7天内派人修理。承包人不在约定期限内派人修理，发包人可委托其他人员修理，修</w:t>
      </w:r>
      <w:r>
        <w:rPr>
          <w:rFonts w:hint="eastAsia" w:ascii="宋体" w:hAnsi="宋体" w:eastAsia="宋体" w:cs="宋体"/>
          <w:sz w:val="24"/>
          <w:szCs w:val="24"/>
          <w:highlight w:val="none"/>
        </w:rPr>
        <w:t>理</w:t>
      </w:r>
      <w:r>
        <w:rPr>
          <w:rFonts w:hint="eastAsia" w:ascii="宋体" w:hAnsi="宋体" w:eastAsia="宋体" w:cs="宋体"/>
          <w:sz w:val="24"/>
          <w:szCs w:val="24"/>
          <w:highlight w:val="none"/>
          <w:lang w:val="zh-CN"/>
        </w:rPr>
        <w:t>费用从质量保修金内扣除。</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2）发生须紧急抢修事故(如上水跑水、暖气漏水漏气、燃气漏气等)，承包人接到事故通知后，应立即到达事故现场抢修。非承包人施工质量引起的事故，抢修费用由发包人承担。</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3）在国家规定的工程合理使用期限内，承包人确保地基基础工程和主体结构的质量。因承包人原因致使工程在合理使用期限内造成人身和财产损害的，承包人应承担损害赔偿责任。</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4）质量保修完成后，由发包人组织验收。</w:t>
      </w:r>
    </w:p>
    <w:p>
      <w:pPr>
        <w:tabs>
          <w:tab w:val="left" w:pos="0"/>
        </w:tabs>
        <w:spacing w:line="480" w:lineRule="exact"/>
        <w:ind w:right="-6" w:firstLine="422"/>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4、质量保修金的支付</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工程质量保修金一般不超过施工合同价款的5％，本工程约定的工程质量保修金为施工合同价款的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本工程双方约定承包人向发包人支付工程质量保修金金额为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（大写）。质量保修金银行利率为</w:t>
      </w:r>
      <w:r>
        <w:rPr>
          <w:rFonts w:hint="eastAsia" w:ascii="宋体" w:hAnsi="宋体" w:eastAsia="宋体" w:cs="宋体"/>
          <w:sz w:val="24"/>
          <w:szCs w:val="24"/>
          <w:highlight w:val="none"/>
          <w:u w:val="single"/>
          <w:lang w:val="zh-CN"/>
        </w:rPr>
        <w:t xml:space="preserve">  /     </w:t>
      </w:r>
      <w:r>
        <w:rPr>
          <w:rFonts w:hint="eastAsia" w:ascii="宋体" w:hAnsi="宋体" w:eastAsia="宋体" w:cs="宋体"/>
          <w:sz w:val="24"/>
          <w:szCs w:val="24"/>
          <w:highlight w:val="none"/>
          <w:lang w:val="zh-CN"/>
        </w:rPr>
        <w:t xml:space="preserve"> 。</w:t>
      </w:r>
    </w:p>
    <w:p>
      <w:pPr>
        <w:tabs>
          <w:tab w:val="left" w:pos="0"/>
        </w:tabs>
        <w:spacing w:line="480" w:lineRule="exact"/>
        <w:ind w:right="-6" w:firstLine="422"/>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5、质量保修金的返还</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发包人在质量保修期满后</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天内，将剩余保修金</w:t>
      </w:r>
      <w:r>
        <w:rPr>
          <w:rFonts w:hint="eastAsia" w:ascii="宋体" w:hAnsi="宋体" w:eastAsia="宋体" w:cs="宋体"/>
          <w:sz w:val="24"/>
          <w:szCs w:val="24"/>
          <w:highlight w:val="none"/>
        </w:rPr>
        <w:t>无息</w:t>
      </w:r>
      <w:r>
        <w:rPr>
          <w:rFonts w:hint="eastAsia" w:ascii="宋体" w:hAnsi="宋体" w:eastAsia="宋体" w:cs="宋体"/>
          <w:sz w:val="24"/>
          <w:szCs w:val="24"/>
          <w:highlight w:val="none"/>
          <w:lang w:val="zh-CN"/>
        </w:rPr>
        <w:t>返还承包人。</w:t>
      </w:r>
    </w:p>
    <w:p>
      <w:pPr>
        <w:tabs>
          <w:tab w:val="left" w:pos="0"/>
        </w:tabs>
        <w:spacing w:line="480" w:lineRule="exact"/>
        <w:ind w:right="-6" w:firstLine="422"/>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6、其他</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双方约定的其他工程质量保修事项：</w:t>
      </w:r>
      <w:r>
        <w:rPr>
          <w:rFonts w:hint="eastAsia" w:ascii="宋体" w:hAnsi="宋体" w:eastAsia="宋体" w:cs="宋体"/>
          <w:sz w:val="24"/>
          <w:szCs w:val="24"/>
          <w:highlight w:val="none"/>
          <w:u w:val="single"/>
          <w:lang w:val="zh-CN"/>
        </w:rPr>
        <w:t xml:space="preserve">                                         </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本工程质量保修书作为施工合同附件，由施工合同发包人、承包人双方共同签署。</w:t>
      </w:r>
    </w:p>
    <w:p>
      <w:pPr>
        <w:spacing w:line="480" w:lineRule="exact"/>
        <w:ind w:right="-6" w:firstLine="420"/>
        <w:rPr>
          <w:rFonts w:hint="eastAsia" w:ascii="宋体" w:hAnsi="宋体" w:eastAsia="宋体" w:cs="宋体"/>
          <w:sz w:val="24"/>
          <w:szCs w:val="24"/>
          <w:highlight w:val="none"/>
          <w:lang w:val="zh-CN"/>
        </w:rPr>
      </w:pPr>
    </w:p>
    <w:p>
      <w:pPr>
        <w:spacing w:line="480" w:lineRule="exact"/>
        <w:ind w:right="-6" w:firstLine="420"/>
        <w:rPr>
          <w:rFonts w:hint="eastAsia" w:ascii="宋体" w:hAnsi="宋体" w:eastAsia="宋体" w:cs="宋体"/>
          <w:sz w:val="24"/>
          <w:szCs w:val="24"/>
          <w:highlight w:val="none"/>
          <w:lang w:val="zh-CN"/>
        </w:rPr>
      </w:pPr>
    </w:p>
    <w:p>
      <w:pPr>
        <w:spacing w:line="480" w:lineRule="exact"/>
        <w:ind w:right="-6" w:firstLine="42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 xml:space="preserve">发包人(公章)：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承包人(公章)：</w:t>
      </w:r>
      <w:r>
        <w:rPr>
          <w:rFonts w:hint="eastAsia" w:ascii="宋体" w:hAnsi="宋体" w:eastAsia="宋体" w:cs="宋体"/>
          <w:sz w:val="24"/>
          <w:szCs w:val="24"/>
          <w:highlight w:val="none"/>
          <w:u w:val="single"/>
          <w:lang w:val="zh-CN"/>
        </w:rPr>
        <w:t xml:space="preserve">                 </w:t>
      </w:r>
    </w:p>
    <w:p>
      <w:pPr>
        <w:spacing w:line="480" w:lineRule="exact"/>
        <w:ind w:right="-6" w:firstLine="420"/>
        <w:rPr>
          <w:rFonts w:hint="eastAsia" w:ascii="宋体" w:hAnsi="宋体" w:eastAsia="宋体" w:cs="宋体"/>
          <w:sz w:val="24"/>
          <w:szCs w:val="24"/>
          <w:highlight w:val="none"/>
          <w:lang w:val="zh-CN"/>
        </w:rPr>
      </w:pPr>
    </w:p>
    <w:p>
      <w:pPr>
        <w:spacing w:line="480" w:lineRule="exact"/>
        <w:ind w:right="-6" w:firstLine="42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法定代表人(签字)：</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法定代表人(签字)：</w:t>
      </w:r>
      <w:r>
        <w:rPr>
          <w:rFonts w:hint="eastAsia" w:ascii="宋体" w:hAnsi="宋体" w:eastAsia="宋体" w:cs="宋体"/>
          <w:sz w:val="24"/>
          <w:szCs w:val="24"/>
          <w:highlight w:val="none"/>
          <w:u w:val="single"/>
          <w:lang w:val="zh-CN"/>
        </w:rPr>
        <w:t xml:space="preserve">                  </w:t>
      </w:r>
    </w:p>
    <w:p>
      <w:pPr>
        <w:spacing w:line="480" w:lineRule="exact"/>
        <w:ind w:right="-6" w:firstLine="420"/>
        <w:rPr>
          <w:rFonts w:hint="eastAsia" w:ascii="宋体" w:hAnsi="宋体" w:eastAsia="宋体" w:cs="宋体"/>
          <w:sz w:val="24"/>
          <w:szCs w:val="24"/>
          <w:highlight w:val="none"/>
          <w:lang w:val="zh-CN"/>
        </w:rPr>
      </w:pPr>
    </w:p>
    <w:p>
      <w:pPr>
        <w:spacing w:line="600" w:lineRule="exact"/>
        <w:ind w:left="420" w:right="-6"/>
        <w:rPr>
          <w:rFonts w:hint="eastAsia" w:ascii="宋体" w:hAnsi="宋体" w:eastAsia="宋体" w:cs="宋体"/>
          <w:sz w:val="24"/>
          <w:szCs w:val="24"/>
          <w:highlight w:val="none"/>
          <w:lang w:val="zh-CN"/>
        </w:rPr>
      </w:pP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日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br w:type="page"/>
      </w:r>
      <w:r>
        <w:rPr>
          <w:rFonts w:hint="eastAsia" w:ascii="宋体" w:hAnsi="宋体" w:eastAsia="宋体" w:cs="宋体"/>
          <w:sz w:val="24"/>
          <w:szCs w:val="24"/>
          <w:highlight w:val="none"/>
          <w:lang w:val="zh-CN"/>
        </w:rPr>
        <w:t>附件</w:t>
      </w:r>
      <w:r>
        <w:rPr>
          <w:rFonts w:hint="eastAsia" w:ascii="宋体" w:hAnsi="宋体" w:eastAsia="宋体" w:cs="宋体"/>
          <w:sz w:val="24"/>
          <w:szCs w:val="24"/>
          <w:highlight w:val="none"/>
        </w:rPr>
        <w:t>3</w:t>
      </w:r>
      <w:r>
        <w:rPr>
          <w:rFonts w:hint="eastAsia" w:ascii="宋体" w:hAnsi="宋体" w:eastAsia="宋体" w:cs="宋体"/>
          <w:kern w:val="0"/>
          <w:sz w:val="24"/>
          <w:szCs w:val="24"/>
          <w:highlight w:val="none"/>
          <w:lang w:val="zh-CN"/>
        </w:rPr>
        <w:t xml:space="preserve">               </w:t>
      </w:r>
      <w:r>
        <w:rPr>
          <w:rFonts w:hint="eastAsia" w:ascii="宋体" w:hAnsi="宋体" w:eastAsia="宋体" w:cs="宋体"/>
          <w:b/>
          <w:kern w:val="0"/>
          <w:sz w:val="24"/>
          <w:szCs w:val="24"/>
          <w:highlight w:val="none"/>
          <w:lang w:val="zh-CN"/>
        </w:rPr>
        <w:t xml:space="preserve">    民工权益保障书</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致：                        </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本公司已与贵单位签订《                           项目》合同，我公司同意在合同履行过程中，向贵单位就民工权益工作做如下承诺：</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1、我司将成立有专人负责的民工权益保障专职部门，部门人员由项目经理、预算部经理、财务部经理、民工权益保障专员组成；项目经理兼任民工权益保障部门经理，与贵单位民工权益保障部工作对接。</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我司承诺认真履行职责，做好本公司在贵单位承建的施工项目的民工用工和管理工作，足额支付劳务分包单位的工程款，确保按时足额将民工工资发放到民工本人，安排好民工的生活，做好民工的安全教育和管理工作，发放劳保和安全用品。</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我司承诺将民工权益保障工作的绩效作为工程款支付依据之一（工程进度款支付除应附确认的形象进度资料之外，同时应附确认的民工权益保障合格资料），我公司在合同履行过程中，将按贵单位要求按时如实填报有关民工权益保障资料。如果我公司违反承诺，则同意贵单位进度款分两步支付，先支付上月（期）民工工资，待我公司发放民工工资完毕并提供相关凭证，再支付进度款的余额。</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4、一旦发现本公司严重拖欠民工工资，导致民工因欠薪闹事，同意由贵单位直接代为支付民工工资，并在下期进度款中扣除。</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5、一旦出现本公司因民工权益保障工作不到位，导致重大突发事件，并造成一定影响，本公司承担由此产生的全部责任，并承诺向贵单位偿付违反承诺赔偿金。</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w:t>
      </w:r>
    </w:p>
    <w:p>
      <w:pPr>
        <w:spacing w:line="480" w:lineRule="exact"/>
        <w:ind w:right="-6" w:firstLine="5040" w:firstLineChars="21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承诺人：</w:t>
      </w:r>
    </w:p>
    <w:p>
      <w:pPr>
        <w:spacing w:line="480" w:lineRule="exact"/>
        <w:ind w:right="-6" w:firstLine="42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 xml:space="preserve"> 法定代表人或被授权人：</w:t>
      </w:r>
    </w:p>
    <w:p>
      <w:pPr>
        <w:spacing w:line="480" w:lineRule="exact"/>
        <w:ind w:right="-6" w:firstLine="5040" w:firstLineChars="21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承诺日期：   年    月    日</w:t>
      </w:r>
    </w:p>
    <w:p>
      <w:pPr>
        <w:adjustRightInd w:val="0"/>
        <w:snapToGrid w:val="0"/>
        <w:spacing w:line="360" w:lineRule="auto"/>
        <w:ind w:firstLine="3360" w:firstLineChars="1400"/>
        <w:rPr>
          <w:rFonts w:ascii="宋体" w:hAnsi="宋体" w:eastAsia="宋体" w:cs="宋体"/>
          <w:color w:val="auto"/>
          <w:sz w:val="24"/>
          <w:highlight w:val="none"/>
        </w:rPr>
      </w:pPr>
    </w:p>
    <w:p/>
    <w:sectPr>
      <w:headerReference r:id="rId9" w:type="default"/>
      <w:footerReference r:id="rId10"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长城仿宋">
    <w:altName w:val="宋体"/>
    <w:panose1 w:val="0201060900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00" w:lineRule="exact"/>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52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00000000"/>
    <w:rsid w:val="0D527C6C"/>
    <w:rsid w:val="20462644"/>
    <w:rsid w:val="3A005CBD"/>
    <w:rsid w:val="42DE5DB3"/>
    <w:rsid w:val="64D14B8A"/>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4"/>
    <w:link w:val="11"/>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4">
    <w:name w:val="heading 2"/>
    <w:basedOn w:val="1"/>
    <w:next w:val="1"/>
    <w:link w:val="10"/>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9">
    <w:name w:val="Default Paragraph Font"/>
    <w:semiHidden/>
    <w:unhideWhenUsed/>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itle"/>
    <w:basedOn w:val="1"/>
    <w:qFormat/>
    <w:uiPriority w:val="0"/>
    <w:pPr>
      <w:jc w:val="center"/>
    </w:pPr>
    <w:rPr>
      <w:kern w:val="0"/>
      <w:sz w:val="30"/>
    </w:rPr>
  </w:style>
  <w:style w:type="character" w:customStyle="1" w:styleId="10">
    <w:name w:val="标题 2 Char"/>
    <w:link w:val="4"/>
    <w:qFormat/>
    <w:uiPriority w:val="0"/>
    <w:rPr>
      <w:rFonts w:ascii="Arial" w:hAnsi="Arial" w:eastAsia="宋体" w:cs="Times New Roman"/>
      <w:b/>
      <w:bCs/>
      <w:sz w:val="24"/>
      <w:szCs w:val="32"/>
    </w:rPr>
  </w:style>
  <w:style w:type="character" w:customStyle="1" w:styleId="11">
    <w:name w:val="标题 1 Char"/>
    <w:basedOn w:val="9"/>
    <w:link w:val="3"/>
    <w:qFormat/>
    <w:uiPriority w:val="99"/>
    <w:rPr>
      <w:rFonts w:asciiTheme="minorAscii" w:hAnsiTheme="minorAscii" w:eastAsiaTheme="minorEastAsia" w:cstheme="minorBidi"/>
      <w:b/>
      <w:bCs/>
      <w:kern w:val="44"/>
      <w:sz w:val="44"/>
      <w:szCs w:val="44"/>
    </w:rPr>
  </w:style>
  <w:style w:type="paragraph" w:customStyle="1" w:styleId="1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4">
    <w:name w:val="标书正文"/>
    <w:basedOn w:val="1"/>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开瑞</cp:lastModifiedBy>
  <dcterms:modified xsi:type="dcterms:W3CDTF">2024-04-08T05:23:36Z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5E7BC95D9D424D4DA76651A259B9676C</vt:lpwstr>
  </property>
</Properties>
</file>