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包号：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839" w:leftChars="228" w:hanging="3360" w:hangingChars="1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1.拟派项目经理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2.主要材料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3.对项目整体理解及施工方案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4.工程进度计划与保证措施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5.质量管理体系与保证措施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6.确保安全生产、文明施工的技术组织措施及环境保护措施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7.服务承诺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8</w:t>
      </w:r>
      <w:bookmarkStart w:id="6" w:name="_GoBack"/>
      <w:bookmarkEnd w:id="6"/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.供应商认为应该提供的其他资料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79" w:leftChars="228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后附格式供参考。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  <w:r>
        <w:rPr>
          <w:rFonts w:hint="eastAsia" w:ascii="宋体" w:hAnsi="宋体" w:eastAsia="宋体" w:cs="宋体"/>
          <w:sz w:val="24"/>
        </w:rPr>
        <w:br w:type="textWrapping"/>
      </w:r>
    </w:p>
    <w:tbl>
      <w:tblPr>
        <w:tblStyle w:val="6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2.业绩时间以合同签订时间所体现的时间为准。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宋体" w:eastAsia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项目经理简历表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无在建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承诺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函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项目经理应附建造师执业证书、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注册证、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安全生产考核合格证书、身份证、及未担任其他在施建设工程项目项目经理的承诺书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查询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截图等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tbl>
      <w:tblPr>
        <w:tblStyle w:val="6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龄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称</w:t>
            </w: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注册建造师执业资格等级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级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建造师专业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547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r>
        <w:br w:type="page"/>
      </w:r>
    </w:p>
    <w:p>
      <w:pPr>
        <w:adjustRightInd w:val="0"/>
        <w:snapToGrid w:val="0"/>
        <w:spacing w:beforeLines="100" w:afterLines="100" w:line="360" w:lineRule="auto"/>
        <w:jc w:val="center"/>
        <w:outlineLvl w:val="0"/>
        <w:rPr>
          <w:rFonts w:ascii="宋体"/>
          <w:b/>
          <w:bCs/>
          <w:color w:val="auto"/>
          <w:sz w:val="24"/>
          <w:szCs w:val="24"/>
          <w:highlight w:val="none"/>
        </w:rPr>
      </w:pPr>
      <w:bookmarkStart w:id="0" w:name="_Toc24886"/>
      <w:bookmarkStart w:id="1" w:name="_Toc4906"/>
      <w:bookmarkStart w:id="2" w:name="_Toc19714"/>
      <w:bookmarkStart w:id="3" w:name="_Toc16424"/>
      <w:bookmarkStart w:id="4" w:name="_Toc29766"/>
      <w:bookmarkStart w:id="5" w:name="_Toc19210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关于拟派项目经理无在建的承诺函</w:t>
      </w:r>
      <w:bookmarkEnd w:id="0"/>
      <w:bookmarkEnd w:id="1"/>
      <w:bookmarkEnd w:id="2"/>
      <w:bookmarkEnd w:id="3"/>
      <w:bookmarkEnd w:id="4"/>
      <w:bookmarkEnd w:id="5"/>
    </w:p>
    <w:p>
      <w:pPr>
        <w:adjustRightInd w:val="0"/>
        <w:snapToGrid w:val="0"/>
        <w:spacing w:afterLines="100" w:line="48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>
      <w:pPr>
        <w:adjustRightInd w:val="0"/>
        <w:snapToGrid w:val="0"/>
        <w:spacing w:line="480" w:lineRule="auto"/>
        <w:ind w:firstLine="480" w:firstLineChars="200"/>
        <w:rPr>
          <w:rFonts w:hint="eastAsia" w:asci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right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right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或其授权委托人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（签字或盖章）</w:t>
      </w:r>
    </w:p>
    <w:p>
      <w:pPr>
        <w:snapToGrid w:val="0"/>
        <w:spacing w:line="360" w:lineRule="auto"/>
        <w:rPr>
          <w:rFonts w:cs="宋体"/>
          <w:b/>
          <w:bCs/>
          <w:sz w:val="30"/>
          <w:szCs w:val="30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>
      <w:pPr>
        <w:snapToGrid w:val="0"/>
        <w:spacing w:line="360" w:lineRule="auto"/>
        <w:jc w:val="center"/>
        <w:rPr>
          <w:rFonts w:hint="eastAsia" w:cs="宋体"/>
          <w:b/>
          <w:bCs/>
          <w:sz w:val="30"/>
          <w:szCs w:val="30"/>
        </w:rPr>
      </w:pPr>
    </w:p>
    <w:p>
      <w:pPr>
        <w:widowControl/>
        <w:jc w:val="left"/>
        <w:rPr>
          <w:rFonts w:hint="eastAsia" w:cs="宋体"/>
        </w:rPr>
      </w:pPr>
    </w:p>
    <w:p>
      <w:pPr>
        <w:rPr>
          <w:rFonts w:hint="eastAsia" w:cs="宋体"/>
          <w:b/>
          <w:sz w:val="36"/>
          <w:szCs w:val="36"/>
        </w:rPr>
      </w:pPr>
      <w:r>
        <w:rPr>
          <w:rFonts w:hint="eastAsia" w:cs="宋体"/>
          <w:b/>
          <w:sz w:val="36"/>
          <w:szCs w:val="36"/>
        </w:rPr>
        <w:br w:type="page"/>
      </w: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拟派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人员配备情况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845"/>
        <w:gridCol w:w="845"/>
        <w:gridCol w:w="1177"/>
        <w:gridCol w:w="1177"/>
        <w:gridCol w:w="1011"/>
        <w:gridCol w:w="1697"/>
        <w:gridCol w:w="17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姓名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性别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年龄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学历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职称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专业</w:t>
            </w: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资格证书编号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拟在本项目中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担任的工作或岗位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cs="宋体"/>
                <w:sz w:val="24"/>
              </w:rPr>
            </w:pPr>
          </w:p>
        </w:tc>
      </w:tr>
    </w:tbl>
    <w:p>
      <w:pPr>
        <w:tabs>
          <w:tab w:val="left" w:pos="360"/>
        </w:tabs>
        <w:snapToGrid w:val="0"/>
        <w:spacing w:line="360" w:lineRule="auto"/>
        <w:jc w:val="left"/>
        <w:rPr>
          <w:rFonts w:hint="eastAsia" w:cs="宋体"/>
          <w:sz w:val="24"/>
        </w:rPr>
      </w:pPr>
      <w:r>
        <w:rPr>
          <w:rFonts w:hint="eastAsia" w:cs="宋体"/>
          <w:sz w:val="24"/>
        </w:rPr>
        <w:t>注：</w:t>
      </w:r>
      <w:r>
        <w:rPr>
          <w:rFonts w:hint="eastAsia" w:eastAsia="宋体" w:cs="宋体"/>
          <w:sz w:val="24"/>
          <w:lang w:val="en-US" w:eastAsia="zh-CN"/>
        </w:rPr>
        <w:t>供应商</w:t>
      </w:r>
      <w:r>
        <w:rPr>
          <w:rFonts w:hint="eastAsia" w:cs="宋体"/>
          <w:sz w:val="24"/>
        </w:rPr>
        <w:t>自行拟派。同时须附以上人员的身份证、执业资格证书或职称证等资料复印件加盖供应商单位章。</w:t>
      </w: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附件（4）：拟投入主要材料表</w:t>
      </w:r>
    </w:p>
    <w:tbl>
      <w:tblPr>
        <w:tblStyle w:val="7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479"/>
        <w:gridCol w:w="1479"/>
        <w:gridCol w:w="1479"/>
        <w:gridCol w:w="1480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材料名称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  <w:t>规格</w:t>
            </w: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材质</w:t>
            </w: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>
      <w:pPr>
        <w:spacing w:line="360" w:lineRule="auto"/>
        <w:rPr>
          <w:rFonts w:hint="eastAsia" w:cs="宋体"/>
          <w:sz w:val="24"/>
        </w:rPr>
      </w:pPr>
    </w:p>
    <w:p>
      <w:pPr>
        <w:pStyle w:val="4"/>
        <w:rPr>
          <w:rFonts w:hint="default"/>
          <w:lang w:val="en-US" w:eastAsia="zh-CN"/>
        </w:rPr>
      </w:pPr>
    </w:p>
    <w:p/>
    <w:p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37E73F95"/>
    <w:rsid w:val="03D23DAD"/>
    <w:rsid w:val="07943000"/>
    <w:rsid w:val="0D527C6C"/>
    <w:rsid w:val="1FE47ADD"/>
    <w:rsid w:val="24CE594B"/>
    <w:rsid w:val="2723052D"/>
    <w:rsid w:val="280D678A"/>
    <w:rsid w:val="28687E65"/>
    <w:rsid w:val="2F5F3350"/>
    <w:rsid w:val="348B24FB"/>
    <w:rsid w:val="37E73F95"/>
    <w:rsid w:val="3A005CBD"/>
    <w:rsid w:val="3AC34280"/>
    <w:rsid w:val="3BCC2061"/>
    <w:rsid w:val="47ED3A8B"/>
    <w:rsid w:val="54E4081C"/>
    <w:rsid w:val="589D6F3F"/>
    <w:rsid w:val="64D14B8A"/>
    <w:rsid w:val="6BE24E05"/>
    <w:rsid w:val="6DFC7437"/>
    <w:rsid w:val="6E3A0F28"/>
    <w:rsid w:val="71D3284C"/>
    <w:rsid w:val="72C53404"/>
    <w:rsid w:val="77B064C3"/>
    <w:rsid w:val="7CE86606"/>
    <w:rsid w:val="7E82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0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开瑞</cp:lastModifiedBy>
  <dcterms:modified xsi:type="dcterms:W3CDTF">2024-04-08T04:41:18Z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4027E9D683414FEEAB1C17744F9B5CCB_11</vt:lpwstr>
  </property>
</Properties>
</file>