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1BEAF" w14:textId="7CDA841B" w:rsidR="00942CD2" w:rsidRPr="000C3321" w:rsidRDefault="00454B2D" w:rsidP="00F82093">
      <w:pPr>
        <w:pStyle w:val="1"/>
      </w:pPr>
      <w:bookmarkStart w:id="0" w:name="_Toc363474023"/>
      <w:bookmarkStart w:id="1" w:name="_Toc23856"/>
      <w:bookmarkStart w:id="2" w:name="_Toc20481"/>
      <w:bookmarkStart w:id="3" w:name="_Toc13146"/>
      <w:bookmarkStart w:id="4" w:name="_Toc4053"/>
      <w:bookmarkStart w:id="5" w:name="_Toc11450"/>
      <w:bookmarkStart w:id="6" w:name="_Toc2711"/>
      <w:bookmarkStart w:id="7" w:name="_Toc30830"/>
      <w:bookmarkStart w:id="8" w:name="_Toc389582038"/>
      <w:bookmarkStart w:id="9" w:name="_Toc1025"/>
      <w:bookmarkStart w:id="10" w:name="_Toc31813"/>
      <w:bookmarkStart w:id="11" w:name="_Toc21195"/>
      <w:bookmarkStart w:id="12" w:name="_Toc11826"/>
      <w:bookmarkStart w:id="13" w:name="_Toc28406"/>
      <w:bookmarkStart w:id="14" w:name="_Toc16683"/>
      <w:r w:rsidRPr="000C3321">
        <w:rPr>
          <w:rFonts w:hint="eastAsia"/>
        </w:rPr>
        <w:t>采购内容及技术要求</w:t>
      </w:r>
      <w:bookmarkEnd w:id="10"/>
      <w:bookmarkEnd w:id="13"/>
      <w:bookmarkEnd w:id="14"/>
    </w:p>
    <w:p w14:paraId="180D2FF8" w14:textId="77777777" w:rsidR="00942CD2" w:rsidRPr="000C3321" w:rsidRDefault="00454B2D">
      <w:pPr>
        <w:pStyle w:val="a7"/>
        <w:spacing w:after="0" w:line="360" w:lineRule="auto"/>
        <w:rPr>
          <w:rFonts w:ascii="宋体" w:hAnsi="宋体" w:cs="仿宋"/>
          <w:b/>
          <w:bCs/>
          <w:sz w:val="24"/>
          <w:szCs w:val="24"/>
        </w:rPr>
      </w:pPr>
      <w:r w:rsidRPr="000C3321">
        <w:rPr>
          <w:rFonts w:ascii="宋体" w:hAnsi="宋体" w:cs="仿宋" w:hint="eastAsia"/>
          <w:b/>
          <w:bCs/>
          <w:sz w:val="24"/>
          <w:szCs w:val="24"/>
        </w:rPr>
        <w:t>一</w:t>
      </w:r>
      <w:r w:rsidRPr="000C3321">
        <w:rPr>
          <w:rFonts w:ascii="宋体" w:hAnsi="宋体" w:cs="仿宋" w:hint="eastAsia"/>
          <w:sz w:val="24"/>
          <w:szCs w:val="24"/>
        </w:rPr>
        <w:t>、</w:t>
      </w:r>
      <w:r w:rsidRPr="000C3321">
        <w:rPr>
          <w:rFonts w:ascii="宋体" w:hAnsi="宋体" w:cs="仿宋" w:hint="eastAsia"/>
          <w:b/>
          <w:bCs/>
          <w:sz w:val="24"/>
          <w:szCs w:val="24"/>
        </w:rPr>
        <w:t>商务要求</w:t>
      </w:r>
    </w:p>
    <w:p w14:paraId="4CF60241" w14:textId="77777777" w:rsidR="00942CD2" w:rsidRPr="000C3321" w:rsidRDefault="00454B2D">
      <w:pPr>
        <w:spacing w:line="360" w:lineRule="auto"/>
        <w:ind w:firstLineChars="100" w:firstLine="241"/>
        <w:rPr>
          <w:rFonts w:hAnsi="宋体" w:cs="仿宋"/>
          <w:b/>
          <w:bCs/>
          <w:szCs w:val="24"/>
        </w:rPr>
      </w:pPr>
      <w:r w:rsidRPr="000C3321">
        <w:rPr>
          <w:rFonts w:hAnsi="宋体" w:cs="仿宋" w:hint="eastAsia"/>
          <w:b/>
          <w:bCs/>
          <w:szCs w:val="24"/>
        </w:rPr>
        <w:t>（一）项目内容</w:t>
      </w:r>
    </w:p>
    <w:p w14:paraId="14C14431" w14:textId="77777777" w:rsidR="00942CD2" w:rsidRPr="000C3321" w:rsidRDefault="00454B2D">
      <w:pPr>
        <w:spacing w:line="360" w:lineRule="auto"/>
        <w:ind w:firstLineChars="200" w:firstLine="480"/>
        <w:rPr>
          <w:rFonts w:hAnsi="宋体" w:cs="仿宋"/>
          <w:szCs w:val="24"/>
        </w:rPr>
      </w:pPr>
      <w:r w:rsidRPr="000C3321">
        <w:rPr>
          <w:rFonts w:hAnsi="宋体" w:cs="仿宋" w:hint="eastAsia"/>
          <w:szCs w:val="24"/>
        </w:rPr>
        <w:t>西安市智慧环保运维项目包3，服务内容包括：西安市119个空气站、22个水站、8套有机废气的质控比对服务</w:t>
      </w:r>
      <w:r w:rsidRPr="000C3321">
        <w:rPr>
          <w:rFonts w:hAnsi="宋体" w:cs="仿宋" w:hint="eastAsia"/>
          <w:kern w:val="2"/>
          <w:szCs w:val="24"/>
        </w:rPr>
        <w:t>。</w:t>
      </w:r>
    </w:p>
    <w:p w14:paraId="5561D7B4" w14:textId="77777777" w:rsidR="00942CD2" w:rsidRPr="000C3321" w:rsidRDefault="00454B2D">
      <w:pPr>
        <w:spacing w:line="360" w:lineRule="auto"/>
        <w:ind w:firstLineChars="100" w:firstLine="241"/>
        <w:rPr>
          <w:rFonts w:hAnsi="宋体" w:cs="仿宋"/>
          <w:szCs w:val="24"/>
        </w:rPr>
      </w:pPr>
      <w:r w:rsidRPr="000C3321">
        <w:rPr>
          <w:rFonts w:hAnsi="宋体" w:cs="仿宋" w:hint="eastAsia"/>
          <w:b/>
          <w:bCs/>
          <w:szCs w:val="24"/>
        </w:rPr>
        <w:t>（二）服务期限</w:t>
      </w:r>
    </w:p>
    <w:p w14:paraId="259CEE4E" w14:textId="77777777" w:rsidR="00942CD2" w:rsidRPr="000C3321" w:rsidRDefault="00454B2D">
      <w:pPr>
        <w:adjustRightInd w:val="0"/>
        <w:spacing w:line="360" w:lineRule="auto"/>
        <w:ind w:firstLineChars="200" w:firstLine="480"/>
        <w:textAlignment w:val="baseline"/>
        <w:rPr>
          <w:rFonts w:hAnsi="宋体" w:cs="仿宋"/>
          <w:szCs w:val="24"/>
          <w:shd w:val="clear" w:color="auto" w:fill="FFFFFF"/>
        </w:rPr>
      </w:pPr>
      <w:r w:rsidRPr="000C3321">
        <w:rPr>
          <w:rFonts w:hAnsi="宋体" w:cs="仿宋" w:hint="eastAsia"/>
          <w:szCs w:val="24"/>
          <w:shd w:val="clear" w:color="auto" w:fill="FFFFFF"/>
        </w:rPr>
        <w:t>1年（202</w:t>
      </w:r>
      <w:r w:rsidRPr="000C3321">
        <w:rPr>
          <w:rFonts w:hAnsi="宋体" w:cs="仿宋"/>
          <w:szCs w:val="24"/>
          <w:shd w:val="clear" w:color="auto" w:fill="FFFFFF"/>
        </w:rPr>
        <w:t>4</w:t>
      </w:r>
      <w:r w:rsidRPr="000C3321">
        <w:rPr>
          <w:rFonts w:hAnsi="宋体" w:cs="仿宋" w:hint="eastAsia"/>
          <w:szCs w:val="24"/>
          <w:shd w:val="clear" w:color="auto" w:fill="FFFFFF"/>
        </w:rPr>
        <w:t>年3月1日至202</w:t>
      </w:r>
      <w:r w:rsidRPr="000C3321">
        <w:rPr>
          <w:rFonts w:hAnsi="宋体" w:cs="仿宋"/>
          <w:szCs w:val="24"/>
          <w:shd w:val="clear" w:color="auto" w:fill="FFFFFF"/>
        </w:rPr>
        <w:t>5</w:t>
      </w:r>
      <w:r w:rsidRPr="000C3321">
        <w:rPr>
          <w:rFonts w:hAnsi="宋体" w:cs="仿宋" w:hint="eastAsia"/>
          <w:szCs w:val="24"/>
          <w:shd w:val="clear" w:color="auto" w:fill="FFFFFF"/>
        </w:rPr>
        <w:t>年2月2</w:t>
      </w:r>
      <w:r w:rsidRPr="000C3321">
        <w:rPr>
          <w:rFonts w:hAnsi="宋体" w:cs="仿宋"/>
          <w:szCs w:val="24"/>
          <w:shd w:val="clear" w:color="auto" w:fill="FFFFFF"/>
        </w:rPr>
        <w:t>8</w:t>
      </w:r>
      <w:r w:rsidRPr="000C3321">
        <w:rPr>
          <w:rFonts w:hAnsi="宋体" w:cs="仿宋" w:hint="eastAsia"/>
          <w:szCs w:val="24"/>
          <w:shd w:val="clear" w:color="auto" w:fill="FFFFFF"/>
        </w:rPr>
        <w:t>日）</w:t>
      </w:r>
    </w:p>
    <w:p w14:paraId="106EFEFB" w14:textId="5B16B026" w:rsidR="00942CD2" w:rsidRPr="000C3321" w:rsidRDefault="00454B2D">
      <w:pPr>
        <w:adjustRightInd w:val="0"/>
        <w:spacing w:line="360" w:lineRule="auto"/>
        <w:ind w:firstLineChars="200" w:firstLine="480"/>
        <w:textAlignment w:val="baseline"/>
        <w:rPr>
          <w:rFonts w:hAnsi="宋体" w:cs="仿宋"/>
          <w:szCs w:val="24"/>
          <w:shd w:val="clear" w:color="auto" w:fill="FFFFFF"/>
        </w:rPr>
      </w:pPr>
      <w:r w:rsidRPr="000C3321">
        <w:rPr>
          <w:rFonts w:hAnsi="宋体" w:cs="仿宋" w:hint="eastAsia"/>
          <w:szCs w:val="24"/>
          <w:shd w:val="clear" w:color="auto" w:fill="FFFFFF"/>
        </w:rPr>
        <w:t>中标人应向原运维单位委托的第三方监测机构支付自202</w:t>
      </w:r>
      <w:r w:rsidRPr="000C3321">
        <w:rPr>
          <w:rFonts w:hAnsi="宋体" w:cs="仿宋"/>
          <w:szCs w:val="24"/>
          <w:shd w:val="clear" w:color="auto" w:fill="FFFFFF"/>
        </w:rPr>
        <w:t>4</w:t>
      </w:r>
      <w:r w:rsidRPr="000C3321">
        <w:rPr>
          <w:rFonts w:hAnsi="宋体" w:cs="仿宋" w:hint="eastAsia"/>
          <w:szCs w:val="24"/>
          <w:shd w:val="clear" w:color="auto" w:fill="FFFFFF"/>
        </w:rPr>
        <w:t>年3月1日至交接完成之日的比对费用，费用按以下方式计算：</w:t>
      </w:r>
    </w:p>
    <w:p w14:paraId="0D389218" w14:textId="77777777" w:rsidR="00942CD2" w:rsidRPr="000C3321" w:rsidRDefault="00454B2D">
      <w:pPr>
        <w:adjustRightInd w:val="0"/>
        <w:spacing w:line="360" w:lineRule="auto"/>
        <w:ind w:firstLineChars="200" w:firstLine="480"/>
        <w:textAlignment w:val="baseline"/>
        <w:rPr>
          <w:rFonts w:hAnsi="宋体" w:cs="仿宋"/>
          <w:szCs w:val="24"/>
          <w:shd w:val="clear" w:color="auto" w:fill="FFFFFF"/>
        </w:rPr>
      </w:pPr>
      <w:r w:rsidRPr="000C3321">
        <w:rPr>
          <w:rFonts w:hAnsi="宋体" w:cs="仿宋" w:hint="eastAsia"/>
          <w:szCs w:val="24"/>
          <w:shd w:val="clear" w:color="auto" w:fill="FFFFFF"/>
        </w:rPr>
        <w:t>支付金额 ：依据中标金额及完成的比对任务量核算应支付金额。</w:t>
      </w:r>
    </w:p>
    <w:p w14:paraId="4E494AF4" w14:textId="77777777" w:rsidR="00942CD2" w:rsidRPr="000C3321" w:rsidRDefault="00454B2D">
      <w:pPr>
        <w:adjustRightInd w:val="0"/>
        <w:spacing w:line="360" w:lineRule="auto"/>
        <w:ind w:firstLineChars="200" w:firstLine="480"/>
        <w:textAlignment w:val="baseline"/>
        <w:rPr>
          <w:rFonts w:hAnsi="宋体" w:cs="仿宋"/>
          <w:b/>
          <w:bCs/>
          <w:szCs w:val="24"/>
        </w:rPr>
      </w:pPr>
      <w:r w:rsidRPr="000C3321">
        <w:rPr>
          <w:rFonts w:hAnsi="宋体" w:cs="仿宋" w:hint="eastAsia"/>
          <w:szCs w:val="24"/>
          <w:shd w:val="clear" w:color="auto" w:fill="FFFFFF"/>
        </w:rPr>
        <w:t>中标人应及时完成交接工作并提供服务，运维比对服务不得以任何理由中断，如对招标人工作产生影响，中标人应承担相应责任</w:t>
      </w:r>
      <w:r w:rsidRPr="000C3321">
        <w:rPr>
          <w:rFonts w:hAnsi="宋体" w:cs="仿宋" w:hint="eastAsia"/>
          <w:szCs w:val="24"/>
        </w:rPr>
        <w:t>。</w:t>
      </w:r>
    </w:p>
    <w:p w14:paraId="6CCD613B" w14:textId="77777777" w:rsidR="00942CD2" w:rsidRPr="000C3321" w:rsidRDefault="00454B2D">
      <w:pPr>
        <w:adjustRightInd w:val="0"/>
        <w:spacing w:line="360" w:lineRule="auto"/>
        <w:ind w:firstLineChars="100" w:firstLine="241"/>
        <w:textAlignment w:val="baseline"/>
        <w:rPr>
          <w:rFonts w:hAnsi="宋体" w:cs="仿宋"/>
          <w:b/>
          <w:bCs/>
          <w:szCs w:val="24"/>
        </w:rPr>
      </w:pPr>
      <w:r w:rsidRPr="000C3321">
        <w:rPr>
          <w:rFonts w:hAnsi="宋体" w:cs="仿宋" w:hint="eastAsia"/>
          <w:b/>
          <w:bCs/>
          <w:szCs w:val="24"/>
        </w:rPr>
        <w:t>（三）付款方式</w:t>
      </w:r>
    </w:p>
    <w:p w14:paraId="1E181889" w14:textId="77777777" w:rsidR="00942CD2" w:rsidRPr="000C3321" w:rsidRDefault="00454B2D">
      <w:pPr>
        <w:adjustRightInd w:val="0"/>
        <w:spacing w:line="360" w:lineRule="auto"/>
        <w:ind w:firstLineChars="200" w:firstLine="480"/>
        <w:textAlignment w:val="baseline"/>
        <w:rPr>
          <w:rFonts w:hAnsi="宋体" w:cs="仿宋"/>
          <w:szCs w:val="24"/>
        </w:rPr>
      </w:pPr>
      <w:r w:rsidRPr="000C3321">
        <w:rPr>
          <w:rFonts w:hAnsi="宋体" w:cs="仿宋" w:hint="eastAsia"/>
          <w:szCs w:val="24"/>
        </w:rPr>
        <w:t>本项目按运维季度付款，每季度依据工作量及绩效考核打分核算质控比对费用。</w:t>
      </w:r>
    </w:p>
    <w:p w14:paraId="1D71FC3D" w14:textId="77777777" w:rsidR="00942CD2" w:rsidRDefault="00454B2D">
      <w:pPr>
        <w:pStyle w:val="a7"/>
        <w:spacing w:line="360" w:lineRule="auto"/>
        <w:rPr>
          <w:rFonts w:ascii="宋体" w:hAnsi="宋体" w:cs="仿宋"/>
          <w:b/>
          <w:bCs/>
          <w:sz w:val="24"/>
          <w:szCs w:val="24"/>
        </w:rPr>
      </w:pPr>
      <w:r>
        <w:rPr>
          <w:rFonts w:ascii="宋体" w:hAnsi="宋体" w:cs="仿宋" w:hint="eastAsia"/>
          <w:b/>
          <w:bCs/>
          <w:sz w:val="24"/>
          <w:szCs w:val="24"/>
        </w:rPr>
        <w:t>二</w:t>
      </w:r>
      <w:r>
        <w:rPr>
          <w:rFonts w:ascii="宋体" w:hAnsi="宋体" w:cs="仿宋" w:hint="eastAsia"/>
          <w:sz w:val="24"/>
          <w:szCs w:val="24"/>
        </w:rPr>
        <w:t>、</w:t>
      </w:r>
      <w:r>
        <w:rPr>
          <w:rFonts w:ascii="宋体" w:hAnsi="宋体" w:cs="仿宋" w:hint="eastAsia"/>
          <w:b/>
          <w:bCs/>
          <w:sz w:val="24"/>
          <w:szCs w:val="24"/>
        </w:rPr>
        <w:t>技术要求</w:t>
      </w:r>
    </w:p>
    <w:p w14:paraId="38E67A0A" w14:textId="77777777" w:rsidR="00942CD2" w:rsidRDefault="00454B2D">
      <w:pPr>
        <w:adjustRightInd w:val="0"/>
        <w:spacing w:line="360" w:lineRule="auto"/>
        <w:ind w:firstLineChars="100" w:firstLine="281"/>
        <w:textAlignment w:val="baseline"/>
        <w:rPr>
          <w:rFonts w:hAnsi="宋体" w:cs="仿宋"/>
          <w:sz w:val="28"/>
          <w:szCs w:val="28"/>
        </w:rPr>
      </w:pPr>
      <w:r>
        <w:rPr>
          <w:rFonts w:hAnsi="宋体" w:cs="仿宋" w:hint="eastAsia"/>
          <w:b/>
          <w:bCs/>
          <w:sz w:val="28"/>
          <w:szCs w:val="28"/>
        </w:rPr>
        <w:t>（一）西安市国标六参数街镇空气站质控服务</w:t>
      </w:r>
    </w:p>
    <w:p w14:paraId="7CE4AF37" w14:textId="77777777" w:rsidR="00942CD2" w:rsidRDefault="00454B2D">
      <w:pPr>
        <w:spacing w:line="360" w:lineRule="auto"/>
        <w:ind w:rightChars="13" w:right="31" w:firstLineChars="200" w:firstLine="482"/>
        <w:rPr>
          <w:rFonts w:hAnsi="宋体" w:cs="仿宋"/>
          <w:b/>
          <w:bCs/>
          <w:szCs w:val="24"/>
        </w:rPr>
      </w:pPr>
      <w:r>
        <w:rPr>
          <w:rFonts w:hAnsi="宋体" w:cs="仿宋" w:hint="eastAsia"/>
          <w:b/>
          <w:bCs/>
          <w:szCs w:val="24"/>
        </w:rPr>
        <w:t>1.质控工作内容及范围</w:t>
      </w:r>
    </w:p>
    <w:p w14:paraId="6C22CC29" w14:textId="77777777" w:rsidR="00942CD2" w:rsidRDefault="00454B2D">
      <w:pPr>
        <w:spacing w:line="360" w:lineRule="auto"/>
        <w:ind w:rightChars="13" w:right="31" w:firstLineChars="200" w:firstLine="482"/>
        <w:rPr>
          <w:rFonts w:hAnsi="宋体" w:cs="仿宋"/>
          <w:b/>
          <w:bCs/>
          <w:szCs w:val="24"/>
        </w:rPr>
      </w:pPr>
      <w:r>
        <w:rPr>
          <w:rFonts w:hAnsi="宋体" w:cs="仿宋" w:hint="eastAsia"/>
          <w:b/>
          <w:bCs/>
          <w:szCs w:val="24"/>
        </w:rPr>
        <w:t>1.1质控工作内容</w:t>
      </w:r>
    </w:p>
    <w:p w14:paraId="0DFF326A" w14:textId="77777777" w:rsidR="00942CD2" w:rsidRDefault="00454B2D">
      <w:pPr>
        <w:spacing w:line="360" w:lineRule="auto"/>
        <w:ind w:rightChars="13" w:right="31" w:firstLineChars="200" w:firstLine="480"/>
        <w:rPr>
          <w:rFonts w:ascii="仿宋_GB2312" w:eastAsia="仿宋_GB2312" w:hAnsi="仿宋_GB2312" w:cs="仿宋_GB2312"/>
        </w:rPr>
      </w:pPr>
      <w:r>
        <w:rPr>
          <w:rFonts w:hAnsi="宋体" w:cs="仿宋" w:hint="eastAsia"/>
          <w:bCs/>
          <w:szCs w:val="24"/>
        </w:rPr>
        <w:t>每个站点年度开展一次PM10及PM2.5自动监测仪器准确度审核（4-6月及10-12月两个时段组织实施），并出具比对报告。每次有效数据不少于5个日均值（每日有效采样时间不少于20小时），以手工监测为参比方法，采用审核采样器进行准确度审核。具体工作标准参照《环境空气颗粒物（PM10和PM2.5）连续自动监测系统运行和质控技术规范》（HJ 817-2018），手工采样样品的称量须在CMA实验室完成，确保称量结果真实准确</w:t>
      </w:r>
      <w:r>
        <w:rPr>
          <w:rFonts w:hAnsi="宋体" w:cs="仿宋" w:hint="eastAsia"/>
          <w:szCs w:val="24"/>
          <w:lang w:val="zh-CN"/>
        </w:rPr>
        <w:t>。</w:t>
      </w:r>
    </w:p>
    <w:p w14:paraId="123DC72E" w14:textId="77777777" w:rsidR="00942CD2" w:rsidRDefault="00454B2D">
      <w:pPr>
        <w:spacing w:line="360" w:lineRule="auto"/>
        <w:ind w:firstLineChars="200" w:firstLine="482"/>
        <w:jc w:val="left"/>
        <w:rPr>
          <w:rFonts w:hAnsi="宋体" w:cs="仿宋"/>
          <w:b/>
          <w:bCs/>
          <w:szCs w:val="24"/>
        </w:rPr>
      </w:pPr>
      <w:r>
        <w:rPr>
          <w:rFonts w:hAnsi="宋体" w:cs="仿宋" w:hint="eastAsia"/>
          <w:b/>
          <w:bCs/>
          <w:szCs w:val="24"/>
        </w:rPr>
        <w:t>1.2质控工作范围</w:t>
      </w:r>
    </w:p>
    <w:tbl>
      <w:tblPr>
        <w:tblW w:w="8230" w:type="dxa"/>
        <w:tblInd w:w="413" w:type="dxa"/>
        <w:tblLayout w:type="fixed"/>
        <w:tblLook w:val="04A0" w:firstRow="1" w:lastRow="0" w:firstColumn="1" w:lastColumn="0" w:noHBand="0" w:noVBand="1"/>
      </w:tblPr>
      <w:tblGrid>
        <w:gridCol w:w="890"/>
        <w:gridCol w:w="1510"/>
        <w:gridCol w:w="1000"/>
        <w:gridCol w:w="4830"/>
      </w:tblGrid>
      <w:tr w:rsidR="00942CD2" w14:paraId="3924D852" w14:textId="77777777">
        <w:trPr>
          <w:trHeight w:val="280"/>
        </w:trPr>
        <w:tc>
          <w:tcPr>
            <w:tcW w:w="890" w:type="dxa"/>
            <w:tcBorders>
              <w:top w:val="single" w:sz="4" w:space="0" w:color="000000"/>
              <w:left w:val="single" w:sz="4" w:space="0" w:color="000000"/>
              <w:bottom w:val="single" w:sz="4" w:space="0" w:color="000000"/>
              <w:right w:val="single" w:sz="4" w:space="0" w:color="000000"/>
            </w:tcBorders>
            <w:noWrap/>
            <w:vAlign w:val="center"/>
          </w:tcPr>
          <w:p w14:paraId="670EEBCD" w14:textId="77777777" w:rsidR="00942CD2" w:rsidRDefault="00454B2D">
            <w:pPr>
              <w:widowControl/>
              <w:jc w:val="center"/>
              <w:textAlignment w:val="center"/>
              <w:rPr>
                <w:rFonts w:hAnsi="宋体" w:cs="仿宋"/>
                <w:color w:val="000000"/>
                <w:szCs w:val="24"/>
              </w:rPr>
            </w:pPr>
            <w:r>
              <w:rPr>
                <w:rFonts w:hAnsi="宋体" w:cs="仿宋" w:hint="eastAsia"/>
                <w:color w:val="000000"/>
                <w:szCs w:val="24"/>
                <w:lang w:bidi="ar"/>
              </w:rPr>
              <w:t xml:space="preserve">序号 </w:t>
            </w:r>
          </w:p>
        </w:tc>
        <w:tc>
          <w:tcPr>
            <w:tcW w:w="1510" w:type="dxa"/>
            <w:tcBorders>
              <w:top w:val="single" w:sz="4" w:space="0" w:color="000000"/>
              <w:left w:val="single" w:sz="4" w:space="0" w:color="000000"/>
              <w:bottom w:val="single" w:sz="4" w:space="0" w:color="000000"/>
              <w:right w:val="single" w:sz="4" w:space="0" w:color="000000"/>
            </w:tcBorders>
            <w:noWrap/>
            <w:vAlign w:val="center"/>
          </w:tcPr>
          <w:p w14:paraId="42790B3D" w14:textId="77777777" w:rsidR="00942CD2" w:rsidRDefault="00454B2D">
            <w:pPr>
              <w:widowControl/>
              <w:jc w:val="center"/>
              <w:textAlignment w:val="center"/>
              <w:rPr>
                <w:rFonts w:hAnsi="宋体" w:cs="仿宋"/>
                <w:color w:val="000000"/>
                <w:szCs w:val="24"/>
              </w:rPr>
            </w:pPr>
            <w:r>
              <w:rPr>
                <w:rFonts w:hAnsi="宋体" w:cs="仿宋" w:hint="eastAsia"/>
                <w:color w:val="000000"/>
                <w:szCs w:val="24"/>
                <w:lang w:bidi="ar"/>
              </w:rPr>
              <w:t xml:space="preserve">区域 </w:t>
            </w:r>
          </w:p>
        </w:tc>
        <w:tc>
          <w:tcPr>
            <w:tcW w:w="1000" w:type="dxa"/>
            <w:tcBorders>
              <w:top w:val="single" w:sz="4" w:space="0" w:color="000000"/>
              <w:left w:val="single" w:sz="4" w:space="0" w:color="000000"/>
              <w:bottom w:val="single" w:sz="4" w:space="0" w:color="000000"/>
              <w:right w:val="single" w:sz="4" w:space="0" w:color="000000"/>
            </w:tcBorders>
            <w:noWrap/>
            <w:vAlign w:val="center"/>
          </w:tcPr>
          <w:p w14:paraId="38B0EEFD" w14:textId="77777777" w:rsidR="00942CD2" w:rsidRDefault="00454B2D">
            <w:pPr>
              <w:widowControl/>
              <w:jc w:val="center"/>
              <w:textAlignment w:val="center"/>
              <w:rPr>
                <w:rFonts w:hAnsi="宋体" w:cs="仿宋"/>
                <w:color w:val="000000"/>
                <w:szCs w:val="24"/>
              </w:rPr>
            </w:pPr>
            <w:r>
              <w:rPr>
                <w:rFonts w:hAnsi="宋体" w:cs="仿宋" w:hint="eastAsia"/>
                <w:color w:val="000000"/>
                <w:szCs w:val="24"/>
                <w:lang w:bidi="ar"/>
              </w:rPr>
              <w:t>数量</w:t>
            </w:r>
          </w:p>
        </w:tc>
        <w:tc>
          <w:tcPr>
            <w:tcW w:w="4830" w:type="dxa"/>
            <w:tcBorders>
              <w:top w:val="single" w:sz="4" w:space="0" w:color="000000"/>
              <w:left w:val="single" w:sz="4" w:space="0" w:color="000000"/>
              <w:bottom w:val="single" w:sz="4" w:space="0" w:color="000000"/>
              <w:right w:val="single" w:sz="4" w:space="0" w:color="000000"/>
            </w:tcBorders>
            <w:noWrap/>
            <w:vAlign w:val="center"/>
          </w:tcPr>
          <w:p w14:paraId="76CD32DA" w14:textId="77777777" w:rsidR="00942CD2" w:rsidRDefault="00454B2D">
            <w:pPr>
              <w:widowControl/>
              <w:jc w:val="center"/>
              <w:textAlignment w:val="center"/>
              <w:rPr>
                <w:rFonts w:hAnsi="宋体" w:cs="仿宋"/>
                <w:color w:val="000000"/>
                <w:szCs w:val="24"/>
              </w:rPr>
            </w:pPr>
            <w:r>
              <w:rPr>
                <w:rFonts w:hAnsi="宋体" w:cs="仿宋" w:hint="eastAsia"/>
                <w:color w:val="000000"/>
                <w:szCs w:val="24"/>
                <w:lang w:bidi="ar"/>
              </w:rPr>
              <w:t>站点名称</w:t>
            </w:r>
          </w:p>
        </w:tc>
      </w:tr>
      <w:tr w:rsidR="00942CD2" w14:paraId="57564C86" w14:textId="77777777">
        <w:trPr>
          <w:trHeight w:val="300"/>
        </w:trPr>
        <w:tc>
          <w:tcPr>
            <w:tcW w:w="890" w:type="dxa"/>
            <w:vMerge w:val="restart"/>
            <w:tcBorders>
              <w:top w:val="single" w:sz="4" w:space="0" w:color="000000"/>
              <w:left w:val="single" w:sz="4" w:space="0" w:color="000000"/>
              <w:bottom w:val="single" w:sz="4" w:space="0" w:color="000000"/>
              <w:right w:val="single" w:sz="4" w:space="0" w:color="000000"/>
            </w:tcBorders>
            <w:noWrap/>
            <w:vAlign w:val="center"/>
          </w:tcPr>
          <w:p w14:paraId="558B96D5" w14:textId="77777777" w:rsidR="00942CD2" w:rsidRDefault="00454B2D">
            <w:pPr>
              <w:widowControl/>
              <w:jc w:val="center"/>
              <w:textAlignment w:val="center"/>
              <w:rPr>
                <w:rFonts w:hAnsi="宋体" w:cs="仿宋"/>
                <w:color w:val="000000"/>
                <w:szCs w:val="24"/>
              </w:rPr>
            </w:pPr>
            <w:r>
              <w:rPr>
                <w:rFonts w:hAnsi="宋体" w:cs="仿宋" w:hint="eastAsia"/>
                <w:color w:val="000000"/>
                <w:szCs w:val="24"/>
                <w:lang w:bidi="ar"/>
              </w:rPr>
              <w:t>1</w:t>
            </w:r>
          </w:p>
        </w:tc>
        <w:tc>
          <w:tcPr>
            <w:tcW w:w="1510" w:type="dxa"/>
            <w:vMerge w:val="restart"/>
            <w:tcBorders>
              <w:top w:val="single" w:sz="4" w:space="0" w:color="000000"/>
              <w:left w:val="single" w:sz="4" w:space="0" w:color="000000"/>
              <w:bottom w:val="single" w:sz="4" w:space="0" w:color="000000"/>
              <w:right w:val="single" w:sz="4" w:space="0" w:color="000000"/>
            </w:tcBorders>
            <w:noWrap/>
            <w:vAlign w:val="center"/>
          </w:tcPr>
          <w:p w14:paraId="6726496F" w14:textId="77777777" w:rsidR="00942CD2" w:rsidRDefault="00454B2D">
            <w:pPr>
              <w:widowControl/>
              <w:jc w:val="center"/>
              <w:textAlignment w:val="center"/>
              <w:rPr>
                <w:rFonts w:hAnsi="宋体" w:cs="仿宋"/>
                <w:color w:val="000000"/>
                <w:szCs w:val="24"/>
              </w:rPr>
            </w:pPr>
            <w:r>
              <w:rPr>
                <w:rFonts w:hAnsi="宋体" w:cs="仿宋" w:hint="eastAsia"/>
                <w:color w:val="000000"/>
                <w:szCs w:val="24"/>
                <w:lang w:bidi="ar"/>
              </w:rPr>
              <w:t>浐灞生态区</w:t>
            </w:r>
          </w:p>
        </w:tc>
        <w:tc>
          <w:tcPr>
            <w:tcW w:w="1000" w:type="dxa"/>
            <w:vMerge w:val="restart"/>
            <w:tcBorders>
              <w:top w:val="single" w:sz="4" w:space="0" w:color="000000"/>
              <w:left w:val="single" w:sz="4" w:space="0" w:color="000000"/>
              <w:bottom w:val="single" w:sz="4" w:space="0" w:color="000000"/>
              <w:right w:val="single" w:sz="4" w:space="0" w:color="000000"/>
            </w:tcBorders>
            <w:noWrap/>
            <w:vAlign w:val="center"/>
          </w:tcPr>
          <w:p w14:paraId="42DC2248" w14:textId="77777777" w:rsidR="00942CD2" w:rsidRDefault="00454B2D">
            <w:pPr>
              <w:widowControl/>
              <w:jc w:val="center"/>
              <w:textAlignment w:val="center"/>
              <w:rPr>
                <w:rFonts w:hAnsi="宋体" w:cs="仿宋"/>
                <w:color w:val="000000"/>
                <w:szCs w:val="24"/>
              </w:rPr>
            </w:pPr>
            <w:r>
              <w:rPr>
                <w:rFonts w:hAnsi="宋体" w:cs="仿宋" w:hint="eastAsia"/>
                <w:color w:val="000000"/>
                <w:szCs w:val="24"/>
                <w:lang w:bidi="ar"/>
              </w:rPr>
              <w:t>6</w:t>
            </w: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121C00C5"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金融商务区</w:t>
            </w:r>
          </w:p>
        </w:tc>
      </w:tr>
      <w:tr w:rsidR="00942CD2" w14:paraId="2268CBDD"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24C28B0C"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565D0115"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48FF6589"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08E7099F"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世园园区</w:t>
            </w:r>
          </w:p>
        </w:tc>
      </w:tr>
      <w:tr w:rsidR="00942CD2" w14:paraId="12D486F3"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2961B27B"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2408E051"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03924FC8"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1F0B62A8"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商贸园区</w:t>
            </w:r>
          </w:p>
        </w:tc>
      </w:tr>
      <w:tr w:rsidR="00942CD2" w14:paraId="7CFD8395"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7E49C96D"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6FC160CB"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68AB31DF"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0AA52808"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雁鸣湖园区</w:t>
            </w:r>
          </w:p>
        </w:tc>
      </w:tr>
      <w:tr w:rsidR="00942CD2" w14:paraId="25FF6489"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24ADF2AD"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4043A0F4"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7D827CC4"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11F95A06"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总部经济园区</w:t>
            </w:r>
          </w:p>
        </w:tc>
      </w:tr>
      <w:tr w:rsidR="00942CD2" w14:paraId="7F132478"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51C092C4"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63CB4F7A"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09B4F934"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7EC8F95B"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湿地园区</w:t>
            </w:r>
          </w:p>
        </w:tc>
      </w:tr>
      <w:tr w:rsidR="00942CD2" w14:paraId="320F37B9" w14:textId="77777777">
        <w:trPr>
          <w:trHeight w:val="300"/>
        </w:trPr>
        <w:tc>
          <w:tcPr>
            <w:tcW w:w="890" w:type="dxa"/>
            <w:vMerge w:val="restart"/>
            <w:tcBorders>
              <w:top w:val="single" w:sz="4" w:space="0" w:color="000000"/>
              <w:left w:val="single" w:sz="4" w:space="0" w:color="000000"/>
              <w:bottom w:val="single" w:sz="4" w:space="0" w:color="000000"/>
              <w:right w:val="single" w:sz="4" w:space="0" w:color="000000"/>
            </w:tcBorders>
            <w:noWrap/>
            <w:vAlign w:val="center"/>
          </w:tcPr>
          <w:p w14:paraId="1C6B1F15" w14:textId="77777777" w:rsidR="00942CD2" w:rsidRDefault="00454B2D">
            <w:pPr>
              <w:widowControl/>
              <w:jc w:val="center"/>
              <w:textAlignment w:val="center"/>
              <w:rPr>
                <w:rFonts w:hAnsi="宋体" w:cs="仿宋"/>
                <w:color w:val="000000"/>
                <w:szCs w:val="24"/>
              </w:rPr>
            </w:pPr>
            <w:r>
              <w:rPr>
                <w:rFonts w:hAnsi="宋体" w:cs="仿宋" w:hint="eastAsia"/>
                <w:color w:val="000000"/>
                <w:szCs w:val="24"/>
                <w:lang w:bidi="ar"/>
              </w:rPr>
              <w:t>2</w:t>
            </w:r>
          </w:p>
        </w:tc>
        <w:tc>
          <w:tcPr>
            <w:tcW w:w="1510" w:type="dxa"/>
            <w:vMerge w:val="restart"/>
            <w:tcBorders>
              <w:top w:val="single" w:sz="4" w:space="0" w:color="000000"/>
              <w:left w:val="single" w:sz="4" w:space="0" w:color="000000"/>
              <w:bottom w:val="single" w:sz="4" w:space="0" w:color="000000"/>
              <w:right w:val="single" w:sz="4" w:space="0" w:color="000000"/>
            </w:tcBorders>
            <w:noWrap/>
            <w:vAlign w:val="center"/>
          </w:tcPr>
          <w:p w14:paraId="54943C79" w14:textId="77777777" w:rsidR="00942CD2" w:rsidRDefault="00454B2D">
            <w:pPr>
              <w:widowControl/>
              <w:jc w:val="center"/>
              <w:textAlignment w:val="center"/>
              <w:rPr>
                <w:rFonts w:hAnsi="宋体" w:cs="仿宋"/>
                <w:color w:val="000000"/>
                <w:szCs w:val="24"/>
              </w:rPr>
            </w:pPr>
            <w:r>
              <w:rPr>
                <w:rFonts w:hAnsi="宋体" w:cs="仿宋" w:hint="eastAsia"/>
                <w:color w:val="000000"/>
                <w:szCs w:val="24"/>
                <w:lang w:bidi="ar"/>
              </w:rPr>
              <w:t>灞桥区</w:t>
            </w:r>
          </w:p>
        </w:tc>
        <w:tc>
          <w:tcPr>
            <w:tcW w:w="1000" w:type="dxa"/>
            <w:vMerge w:val="restart"/>
            <w:tcBorders>
              <w:top w:val="single" w:sz="4" w:space="0" w:color="000000"/>
              <w:left w:val="single" w:sz="4" w:space="0" w:color="000000"/>
              <w:bottom w:val="single" w:sz="4" w:space="0" w:color="000000"/>
              <w:right w:val="single" w:sz="4" w:space="0" w:color="000000"/>
            </w:tcBorders>
            <w:noWrap/>
            <w:vAlign w:val="center"/>
          </w:tcPr>
          <w:p w14:paraId="55E0D19C" w14:textId="77777777" w:rsidR="00942CD2" w:rsidRDefault="00454B2D">
            <w:pPr>
              <w:widowControl/>
              <w:jc w:val="center"/>
              <w:textAlignment w:val="center"/>
              <w:rPr>
                <w:rFonts w:hAnsi="宋体" w:cs="仿宋"/>
                <w:color w:val="000000"/>
                <w:szCs w:val="24"/>
              </w:rPr>
            </w:pPr>
            <w:r>
              <w:rPr>
                <w:rFonts w:hAnsi="宋体" w:cs="仿宋" w:hint="eastAsia"/>
                <w:color w:val="000000"/>
                <w:szCs w:val="24"/>
                <w:lang w:bidi="ar"/>
              </w:rPr>
              <w:t>6</w:t>
            </w: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2CD63DD7"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洪庆街办</w:t>
            </w:r>
          </w:p>
        </w:tc>
      </w:tr>
      <w:tr w:rsidR="00942CD2" w14:paraId="3E0E0211"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0CD98D26"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1108B596"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162AF99C"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09B69F68"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狄寨街办</w:t>
            </w:r>
          </w:p>
        </w:tc>
      </w:tr>
      <w:tr w:rsidR="00942CD2" w14:paraId="41E63AE8"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3A72233D"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47BEA590"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77E26D4F"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44887466"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席王街办</w:t>
            </w:r>
          </w:p>
        </w:tc>
      </w:tr>
      <w:tr w:rsidR="00942CD2" w14:paraId="1057F1FB"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386EA58E"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07D2192C"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221C65A2"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3673B79E"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红旗街办</w:t>
            </w:r>
          </w:p>
        </w:tc>
      </w:tr>
      <w:tr w:rsidR="00942CD2" w14:paraId="44421CC8"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18EAEBE6"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07689580"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523BF2CA"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60DE1E6D"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灞桥街办</w:t>
            </w:r>
          </w:p>
        </w:tc>
      </w:tr>
      <w:tr w:rsidR="00942CD2" w14:paraId="4F8DAA99"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3756EEB0"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1D0F9B19"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7ABDDAA8"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607A514C"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纺织城街办</w:t>
            </w:r>
          </w:p>
        </w:tc>
      </w:tr>
      <w:tr w:rsidR="00942CD2" w14:paraId="2AA5BB5C" w14:textId="77777777">
        <w:trPr>
          <w:trHeight w:val="300"/>
        </w:trPr>
        <w:tc>
          <w:tcPr>
            <w:tcW w:w="890" w:type="dxa"/>
            <w:vMerge w:val="restart"/>
            <w:tcBorders>
              <w:top w:val="single" w:sz="4" w:space="0" w:color="000000"/>
              <w:left w:val="single" w:sz="4" w:space="0" w:color="000000"/>
              <w:bottom w:val="single" w:sz="4" w:space="0" w:color="000000"/>
              <w:right w:val="single" w:sz="4" w:space="0" w:color="000000"/>
            </w:tcBorders>
            <w:noWrap/>
            <w:vAlign w:val="center"/>
          </w:tcPr>
          <w:p w14:paraId="08D68F32" w14:textId="77777777" w:rsidR="00942CD2" w:rsidRDefault="00454B2D">
            <w:pPr>
              <w:widowControl/>
              <w:jc w:val="center"/>
              <w:textAlignment w:val="center"/>
              <w:rPr>
                <w:rFonts w:hAnsi="宋体" w:cs="仿宋"/>
                <w:color w:val="000000"/>
                <w:szCs w:val="24"/>
              </w:rPr>
            </w:pPr>
            <w:r>
              <w:rPr>
                <w:rFonts w:hAnsi="宋体" w:cs="仿宋" w:hint="eastAsia"/>
                <w:color w:val="000000"/>
                <w:szCs w:val="24"/>
                <w:lang w:bidi="ar"/>
              </w:rPr>
              <w:t>3</w:t>
            </w:r>
          </w:p>
        </w:tc>
        <w:tc>
          <w:tcPr>
            <w:tcW w:w="1510" w:type="dxa"/>
            <w:vMerge w:val="restart"/>
            <w:tcBorders>
              <w:top w:val="single" w:sz="4" w:space="0" w:color="000000"/>
              <w:left w:val="single" w:sz="4" w:space="0" w:color="000000"/>
              <w:bottom w:val="single" w:sz="4" w:space="0" w:color="000000"/>
              <w:right w:val="single" w:sz="4" w:space="0" w:color="000000"/>
            </w:tcBorders>
            <w:noWrap/>
            <w:vAlign w:val="center"/>
          </w:tcPr>
          <w:p w14:paraId="2A401BF3" w14:textId="77777777" w:rsidR="00942CD2" w:rsidRDefault="00454B2D">
            <w:pPr>
              <w:widowControl/>
              <w:jc w:val="center"/>
              <w:textAlignment w:val="center"/>
              <w:rPr>
                <w:rFonts w:hAnsi="宋体" w:cs="仿宋"/>
                <w:color w:val="000000"/>
                <w:szCs w:val="24"/>
              </w:rPr>
            </w:pPr>
            <w:r>
              <w:rPr>
                <w:rFonts w:hAnsi="宋体" w:cs="仿宋" w:hint="eastAsia"/>
                <w:color w:val="000000"/>
                <w:szCs w:val="24"/>
                <w:lang w:bidi="ar"/>
              </w:rPr>
              <w:t>新城区</w:t>
            </w:r>
          </w:p>
        </w:tc>
        <w:tc>
          <w:tcPr>
            <w:tcW w:w="1000" w:type="dxa"/>
            <w:vMerge w:val="restart"/>
            <w:tcBorders>
              <w:top w:val="single" w:sz="4" w:space="0" w:color="000000"/>
              <w:left w:val="single" w:sz="4" w:space="0" w:color="000000"/>
              <w:bottom w:val="single" w:sz="4" w:space="0" w:color="000000"/>
              <w:right w:val="single" w:sz="4" w:space="0" w:color="000000"/>
            </w:tcBorders>
            <w:noWrap/>
            <w:vAlign w:val="center"/>
          </w:tcPr>
          <w:p w14:paraId="787D0840" w14:textId="77777777" w:rsidR="00942CD2" w:rsidRDefault="00454B2D">
            <w:pPr>
              <w:widowControl/>
              <w:jc w:val="center"/>
              <w:textAlignment w:val="center"/>
              <w:rPr>
                <w:rFonts w:hAnsi="宋体" w:cs="仿宋"/>
                <w:color w:val="000000"/>
                <w:szCs w:val="24"/>
              </w:rPr>
            </w:pPr>
            <w:r>
              <w:rPr>
                <w:rFonts w:hAnsi="宋体" w:cs="仿宋" w:hint="eastAsia"/>
                <w:color w:val="000000"/>
                <w:szCs w:val="24"/>
                <w:lang w:bidi="ar"/>
              </w:rPr>
              <w:t>9</w:t>
            </w: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6FB26A52"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胡家庙街办</w:t>
            </w:r>
          </w:p>
        </w:tc>
      </w:tr>
      <w:tr w:rsidR="00942CD2" w14:paraId="7D3F294A"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33117DBB"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41114972"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4F3B8470"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3954975A"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西一路街办</w:t>
            </w:r>
          </w:p>
        </w:tc>
      </w:tr>
      <w:tr w:rsidR="00942CD2" w14:paraId="7FB1172A"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7B1FF4AA"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13FA1678"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7C3CC50B"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426033D4"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中山门街办</w:t>
            </w:r>
          </w:p>
        </w:tc>
      </w:tr>
      <w:tr w:rsidR="00942CD2" w14:paraId="1A55FB3D"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47D2AD94"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7859E266"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2B4F68E1"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2077431A"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太华路街办</w:t>
            </w:r>
          </w:p>
        </w:tc>
      </w:tr>
      <w:tr w:rsidR="00942CD2" w14:paraId="0DD5D95D"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6F940EE0"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1E0B9EAA"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3ED299D4"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30642B17"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自强路街办</w:t>
            </w:r>
          </w:p>
        </w:tc>
      </w:tr>
      <w:tr w:rsidR="00942CD2" w14:paraId="04093691"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60008D9D"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1045AF28"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5C5D5351"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035236B4"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解放门街办</w:t>
            </w:r>
          </w:p>
        </w:tc>
      </w:tr>
      <w:tr w:rsidR="00942CD2" w14:paraId="729B1F49"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707EFB5E"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527E39CD"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4F7C5759"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702FBE0E"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长乐西路街办</w:t>
            </w:r>
          </w:p>
        </w:tc>
      </w:tr>
      <w:tr w:rsidR="00942CD2" w14:paraId="7A2B6C28"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440C2BA1"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21F29FEC"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73EDF1CE"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0A625A35"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韩森寨街办</w:t>
            </w:r>
          </w:p>
        </w:tc>
      </w:tr>
      <w:tr w:rsidR="00942CD2" w14:paraId="09CBBD43"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6EE1309E"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5013016D"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042A9F53"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722ED5C4"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长乐中路街办</w:t>
            </w:r>
          </w:p>
        </w:tc>
      </w:tr>
      <w:tr w:rsidR="00942CD2" w14:paraId="64D63274" w14:textId="77777777">
        <w:trPr>
          <w:trHeight w:val="300"/>
        </w:trPr>
        <w:tc>
          <w:tcPr>
            <w:tcW w:w="890" w:type="dxa"/>
            <w:vMerge w:val="restart"/>
            <w:tcBorders>
              <w:top w:val="single" w:sz="4" w:space="0" w:color="000000"/>
              <w:left w:val="single" w:sz="4" w:space="0" w:color="000000"/>
              <w:bottom w:val="single" w:sz="4" w:space="0" w:color="000000"/>
              <w:right w:val="single" w:sz="4" w:space="0" w:color="000000"/>
            </w:tcBorders>
            <w:noWrap/>
            <w:vAlign w:val="center"/>
          </w:tcPr>
          <w:p w14:paraId="68286CF5" w14:textId="77777777" w:rsidR="00942CD2" w:rsidRDefault="00454B2D">
            <w:pPr>
              <w:widowControl/>
              <w:jc w:val="center"/>
              <w:textAlignment w:val="center"/>
              <w:rPr>
                <w:rFonts w:hAnsi="宋体" w:cs="仿宋"/>
                <w:color w:val="000000"/>
                <w:szCs w:val="24"/>
              </w:rPr>
            </w:pPr>
            <w:r>
              <w:rPr>
                <w:rFonts w:hAnsi="宋体" w:cs="仿宋" w:hint="eastAsia"/>
                <w:color w:val="000000"/>
                <w:szCs w:val="24"/>
                <w:lang w:bidi="ar"/>
              </w:rPr>
              <w:t>4</w:t>
            </w:r>
          </w:p>
        </w:tc>
        <w:tc>
          <w:tcPr>
            <w:tcW w:w="1510" w:type="dxa"/>
            <w:vMerge w:val="restart"/>
            <w:tcBorders>
              <w:top w:val="single" w:sz="4" w:space="0" w:color="000000"/>
              <w:left w:val="single" w:sz="4" w:space="0" w:color="000000"/>
              <w:bottom w:val="single" w:sz="4" w:space="0" w:color="000000"/>
              <w:right w:val="single" w:sz="4" w:space="0" w:color="000000"/>
            </w:tcBorders>
            <w:noWrap/>
            <w:vAlign w:val="center"/>
          </w:tcPr>
          <w:p w14:paraId="71E8E6FD" w14:textId="77777777" w:rsidR="00942CD2" w:rsidRDefault="00454B2D">
            <w:pPr>
              <w:widowControl/>
              <w:jc w:val="center"/>
              <w:textAlignment w:val="center"/>
              <w:rPr>
                <w:rFonts w:hAnsi="宋体" w:cs="仿宋"/>
                <w:color w:val="000000"/>
                <w:szCs w:val="24"/>
              </w:rPr>
            </w:pPr>
            <w:r>
              <w:rPr>
                <w:rFonts w:hAnsi="宋体" w:cs="仿宋" w:hint="eastAsia"/>
                <w:color w:val="000000"/>
                <w:szCs w:val="24"/>
                <w:lang w:bidi="ar"/>
              </w:rPr>
              <w:t>碑林区</w:t>
            </w:r>
          </w:p>
        </w:tc>
        <w:tc>
          <w:tcPr>
            <w:tcW w:w="1000" w:type="dxa"/>
            <w:vMerge w:val="restart"/>
            <w:tcBorders>
              <w:top w:val="single" w:sz="4" w:space="0" w:color="000000"/>
              <w:left w:val="single" w:sz="4" w:space="0" w:color="000000"/>
              <w:bottom w:val="single" w:sz="4" w:space="0" w:color="000000"/>
              <w:right w:val="single" w:sz="4" w:space="0" w:color="000000"/>
            </w:tcBorders>
            <w:noWrap/>
            <w:vAlign w:val="center"/>
          </w:tcPr>
          <w:p w14:paraId="0EF27F02" w14:textId="77777777" w:rsidR="00942CD2" w:rsidRDefault="00454B2D">
            <w:pPr>
              <w:widowControl/>
              <w:jc w:val="center"/>
              <w:textAlignment w:val="center"/>
              <w:rPr>
                <w:rFonts w:hAnsi="宋体" w:cs="仿宋"/>
                <w:color w:val="000000"/>
                <w:szCs w:val="24"/>
              </w:rPr>
            </w:pPr>
            <w:r>
              <w:rPr>
                <w:rFonts w:hAnsi="宋体" w:cs="仿宋" w:hint="eastAsia"/>
                <w:color w:val="000000"/>
                <w:szCs w:val="24"/>
                <w:lang w:bidi="ar"/>
              </w:rPr>
              <w:t>8</w:t>
            </w: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07FF3663"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长乐坊街办</w:t>
            </w:r>
          </w:p>
        </w:tc>
      </w:tr>
      <w:tr w:rsidR="00942CD2" w14:paraId="0F1BDFDE"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085A78B7"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11D5BF87"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5021569D"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2A04A432"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张家村街办</w:t>
            </w:r>
          </w:p>
        </w:tc>
      </w:tr>
      <w:tr w:rsidR="00942CD2" w14:paraId="347DD72A"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3B6808FD"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212D9460"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6CA1DEC5"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18EC18BD"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南院门街办</w:t>
            </w:r>
          </w:p>
        </w:tc>
      </w:tr>
      <w:tr w:rsidR="00942CD2" w14:paraId="619BFA28"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5AB42B31"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4CE9D4D6"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4196EE02"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56359B84"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文艺路街办</w:t>
            </w:r>
          </w:p>
        </w:tc>
      </w:tr>
      <w:tr w:rsidR="00942CD2" w14:paraId="4E77A03E"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37D8BD41"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10E12F99"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29EBB0EA"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51EEBA8D"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长安路街办</w:t>
            </w:r>
          </w:p>
        </w:tc>
      </w:tr>
      <w:tr w:rsidR="00942CD2" w14:paraId="24C434DE"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5E4B4F60"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0A310273"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1537B0D3"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1487473A"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东关南街街办</w:t>
            </w:r>
          </w:p>
        </w:tc>
      </w:tr>
      <w:tr w:rsidR="00942CD2" w14:paraId="6B6B581E"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162CF65A"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55F39C08"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7DB5C7BA"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41BC2F32"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太乙路街办</w:t>
            </w:r>
          </w:p>
        </w:tc>
      </w:tr>
      <w:tr w:rsidR="00942CD2" w14:paraId="6FFF84E9"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102077A1"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489A115D"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5998E743"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59ECE44F"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柏树林街办</w:t>
            </w:r>
          </w:p>
        </w:tc>
      </w:tr>
      <w:tr w:rsidR="00942CD2" w14:paraId="3F569F93" w14:textId="77777777">
        <w:trPr>
          <w:trHeight w:val="300"/>
        </w:trPr>
        <w:tc>
          <w:tcPr>
            <w:tcW w:w="890" w:type="dxa"/>
            <w:vMerge w:val="restart"/>
            <w:tcBorders>
              <w:top w:val="single" w:sz="4" w:space="0" w:color="000000"/>
              <w:left w:val="single" w:sz="4" w:space="0" w:color="000000"/>
              <w:bottom w:val="single" w:sz="4" w:space="0" w:color="000000"/>
              <w:right w:val="single" w:sz="4" w:space="0" w:color="000000"/>
            </w:tcBorders>
            <w:noWrap/>
            <w:vAlign w:val="center"/>
          </w:tcPr>
          <w:p w14:paraId="389AD329" w14:textId="77777777" w:rsidR="00942CD2" w:rsidRDefault="00454B2D">
            <w:pPr>
              <w:widowControl/>
              <w:jc w:val="center"/>
              <w:textAlignment w:val="center"/>
              <w:rPr>
                <w:rFonts w:hAnsi="宋体" w:cs="仿宋"/>
                <w:color w:val="000000"/>
                <w:szCs w:val="24"/>
              </w:rPr>
            </w:pPr>
            <w:r>
              <w:rPr>
                <w:rFonts w:hAnsi="宋体" w:cs="仿宋" w:hint="eastAsia"/>
                <w:color w:val="000000"/>
                <w:szCs w:val="24"/>
                <w:lang w:bidi="ar"/>
              </w:rPr>
              <w:t>5</w:t>
            </w:r>
          </w:p>
        </w:tc>
        <w:tc>
          <w:tcPr>
            <w:tcW w:w="1510" w:type="dxa"/>
            <w:vMerge w:val="restart"/>
            <w:tcBorders>
              <w:top w:val="single" w:sz="4" w:space="0" w:color="000000"/>
              <w:left w:val="single" w:sz="4" w:space="0" w:color="000000"/>
              <w:bottom w:val="single" w:sz="4" w:space="0" w:color="000000"/>
              <w:right w:val="single" w:sz="4" w:space="0" w:color="000000"/>
            </w:tcBorders>
            <w:noWrap/>
            <w:vAlign w:val="center"/>
          </w:tcPr>
          <w:p w14:paraId="26A390C1" w14:textId="77777777" w:rsidR="00942CD2" w:rsidRDefault="00454B2D">
            <w:pPr>
              <w:widowControl/>
              <w:jc w:val="center"/>
              <w:textAlignment w:val="center"/>
              <w:rPr>
                <w:rFonts w:hAnsi="宋体" w:cs="仿宋"/>
                <w:color w:val="000000"/>
                <w:szCs w:val="24"/>
              </w:rPr>
            </w:pPr>
            <w:r>
              <w:rPr>
                <w:rFonts w:hAnsi="宋体" w:cs="仿宋" w:hint="eastAsia"/>
                <w:color w:val="000000"/>
                <w:szCs w:val="24"/>
                <w:lang w:bidi="ar"/>
              </w:rPr>
              <w:t>高新区</w:t>
            </w:r>
          </w:p>
        </w:tc>
        <w:tc>
          <w:tcPr>
            <w:tcW w:w="1000" w:type="dxa"/>
            <w:vMerge w:val="restart"/>
            <w:tcBorders>
              <w:top w:val="single" w:sz="4" w:space="0" w:color="000000"/>
              <w:left w:val="single" w:sz="4" w:space="0" w:color="000000"/>
              <w:bottom w:val="single" w:sz="4" w:space="0" w:color="000000"/>
              <w:right w:val="single" w:sz="4" w:space="0" w:color="000000"/>
            </w:tcBorders>
            <w:noWrap/>
            <w:vAlign w:val="center"/>
          </w:tcPr>
          <w:p w14:paraId="6BF5132D" w14:textId="77777777" w:rsidR="00942CD2" w:rsidRDefault="00454B2D">
            <w:pPr>
              <w:widowControl/>
              <w:jc w:val="center"/>
              <w:textAlignment w:val="center"/>
              <w:rPr>
                <w:rFonts w:hAnsi="宋体" w:cs="仿宋"/>
                <w:color w:val="000000"/>
                <w:szCs w:val="24"/>
              </w:rPr>
            </w:pPr>
            <w:r>
              <w:rPr>
                <w:rFonts w:hAnsi="宋体" w:cs="仿宋" w:hint="eastAsia"/>
                <w:color w:val="000000"/>
                <w:szCs w:val="24"/>
                <w:lang w:bidi="ar"/>
              </w:rPr>
              <w:t>15</w:t>
            </w: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33EDA819"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国际社区</w:t>
            </w:r>
          </w:p>
        </w:tc>
      </w:tr>
      <w:tr w:rsidR="00942CD2" w14:paraId="423CD4EF"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793491BB"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70C7B023"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37BD1CA3"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6D005EAC"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细柳街办</w:t>
            </w:r>
          </w:p>
        </w:tc>
      </w:tr>
      <w:tr w:rsidR="00942CD2" w14:paraId="63D52956"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32C1B6C2"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4C8CF376"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5664DE8A"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76BA4AD1"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灵沼街办</w:t>
            </w:r>
          </w:p>
        </w:tc>
      </w:tr>
      <w:tr w:rsidR="00942CD2" w14:paraId="788EA865"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039FBA5D"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21BD2767"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709D54EF"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5ED04FB4"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秦渡镇</w:t>
            </w:r>
          </w:p>
        </w:tc>
      </w:tr>
      <w:tr w:rsidR="00942CD2" w14:paraId="57C11B1C"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13DF1C23"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71471E7D"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50698EF4"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7C9E160E"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庞光镇</w:t>
            </w:r>
          </w:p>
        </w:tc>
      </w:tr>
      <w:tr w:rsidR="00942CD2" w14:paraId="0025DF7C"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2639DD1C"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14E45025"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15E34E2C"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4C3AA056"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草堂镇</w:t>
            </w:r>
          </w:p>
        </w:tc>
      </w:tr>
      <w:tr w:rsidR="00942CD2" w14:paraId="29A2D576"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47FB3C2A"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0C3FDFDE"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097C09E4"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769412D1"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软件新城</w:t>
            </w:r>
          </w:p>
        </w:tc>
      </w:tr>
      <w:tr w:rsidR="00942CD2" w14:paraId="63EC679E"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66E3DB51"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4E61AF41"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148D41FC"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0A290D35"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综保区</w:t>
            </w:r>
          </w:p>
        </w:tc>
      </w:tr>
      <w:tr w:rsidR="00942CD2" w14:paraId="671EF8AA"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7F500F88"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3D70CD44"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2B7F8318"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55D4FDF1"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长安园办</w:t>
            </w:r>
          </w:p>
        </w:tc>
      </w:tr>
      <w:tr w:rsidR="00942CD2" w14:paraId="0B1FCF46"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2A36841A"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087693F8"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48173F40"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3EE24FE5"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草堂基地</w:t>
            </w:r>
          </w:p>
        </w:tc>
      </w:tr>
      <w:tr w:rsidR="00942CD2" w14:paraId="4BA8E5D7"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5E5F640E"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0C8E4CB3"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4A2119D0"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72E80F89"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鱼化寨街办</w:t>
            </w:r>
          </w:p>
        </w:tc>
      </w:tr>
      <w:tr w:rsidR="00942CD2" w14:paraId="15544D48"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298658AD"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2204AA15"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27FDBB2D"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4C027521"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丈八街办</w:t>
            </w:r>
          </w:p>
        </w:tc>
      </w:tr>
      <w:tr w:rsidR="00942CD2" w14:paraId="435056C9"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5E2571E9"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5D8FDEAB"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735E3CF4"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01555FFE"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兴隆街办</w:t>
            </w:r>
          </w:p>
        </w:tc>
      </w:tr>
      <w:tr w:rsidR="00942CD2" w14:paraId="773A51E7"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7C1E29BE"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2C3469B1"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71C774F4"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0BDEA3B0"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东大街办</w:t>
            </w:r>
          </w:p>
        </w:tc>
      </w:tr>
      <w:tr w:rsidR="00942CD2" w14:paraId="598F7430"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13650940"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26209952"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4BA693B0"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507CA9EB"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五星街办</w:t>
            </w:r>
          </w:p>
        </w:tc>
      </w:tr>
      <w:tr w:rsidR="00942CD2" w14:paraId="6A73D24D" w14:textId="77777777">
        <w:trPr>
          <w:trHeight w:val="300"/>
        </w:trPr>
        <w:tc>
          <w:tcPr>
            <w:tcW w:w="890" w:type="dxa"/>
            <w:vMerge w:val="restart"/>
            <w:tcBorders>
              <w:top w:val="single" w:sz="4" w:space="0" w:color="000000"/>
              <w:left w:val="single" w:sz="4" w:space="0" w:color="000000"/>
              <w:bottom w:val="single" w:sz="4" w:space="0" w:color="000000"/>
              <w:right w:val="single" w:sz="4" w:space="0" w:color="000000"/>
            </w:tcBorders>
            <w:noWrap/>
            <w:vAlign w:val="center"/>
          </w:tcPr>
          <w:p w14:paraId="6F692AC7" w14:textId="77777777" w:rsidR="00942CD2" w:rsidRDefault="00454B2D">
            <w:pPr>
              <w:widowControl/>
              <w:jc w:val="center"/>
              <w:textAlignment w:val="center"/>
              <w:rPr>
                <w:rFonts w:hAnsi="宋体" w:cs="仿宋"/>
                <w:color w:val="000000"/>
                <w:szCs w:val="24"/>
              </w:rPr>
            </w:pPr>
            <w:r>
              <w:rPr>
                <w:rFonts w:hAnsi="宋体" w:cs="仿宋" w:hint="eastAsia"/>
                <w:color w:val="000000"/>
                <w:szCs w:val="24"/>
                <w:lang w:bidi="ar"/>
              </w:rPr>
              <w:t>6</w:t>
            </w:r>
          </w:p>
        </w:tc>
        <w:tc>
          <w:tcPr>
            <w:tcW w:w="1510" w:type="dxa"/>
            <w:vMerge w:val="restart"/>
            <w:tcBorders>
              <w:top w:val="single" w:sz="4" w:space="0" w:color="000000"/>
              <w:left w:val="single" w:sz="4" w:space="0" w:color="000000"/>
              <w:bottom w:val="single" w:sz="4" w:space="0" w:color="000000"/>
              <w:right w:val="single" w:sz="4" w:space="0" w:color="000000"/>
            </w:tcBorders>
            <w:noWrap/>
            <w:vAlign w:val="center"/>
          </w:tcPr>
          <w:p w14:paraId="309B103A" w14:textId="77777777" w:rsidR="00942CD2" w:rsidRDefault="00454B2D">
            <w:pPr>
              <w:widowControl/>
              <w:jc w:val="center"/>
              <w:textAlignment w:val="center"/>
              <w:rPr>
                <w:rFonts w:hAnsi="宋体" w:cs="仿宋"/>
                <w:color w:val="000000"/>
                <w:szCs w:val="24"/>
              </w:rPr>
            </w:pPr>
            <w:r>
              <w:rPr>
                <w:rFonts w:hAnsi="宋体" w:cs="仿宋" w:hint="eastAsia"/>
                <w:color w:val="000000"/>
                <w:szCs w:val="24"/>
                <w:lang w:bidi="ar"/>
              </w:rPr>
              <w:t>阎良区</w:t>
            </w:r>
          </w:p>
        </w:tc>
        <w:tc>
          <w:tcPr>
            <w:tcW w:w="1000" w:type="dxa"/>
            <w:vMerge w:val="restart"/>
            <w:tcBorders>
              <w:top w:val="single" w:sz="4" w:space="0" w:color="000000"/>
              <w:left w:val="single" w:sz="4" w:space="0" w:color="000000"/>
              <w:bottom w:val="nil"/>
              <w:right w:val="single" w:sz="4" w:space="0" w:color="000000"/>
            </w:tcBorders>
            <w:noWrap/>
            <w:vAlign w:val="center"/>
          </w:tcPr>
          <w:p w14:paraId="47CA4554" w14:textId="77777777" w:rsidR="00942CD2" w:rsidRDefault="00454B2D">
            <w:pPr>
              <w:widowControl/>
              <w:jc w:val="center"/>
              <w:textAlignment w:val="center"/>
              <w:rPr>
                <w:rFonts w:hAnsi="宋体" w:cs="仿宋"/>
                <w:color w:val="000000"/>
                <w:szCs w:val="24"/>
              </w:rPr>
            </w:pPr>
            <w:r>
              <w:rPr>
                <w:rFonts w:hAnsi="宋体" w:cs="仿宋" w:hint="eastAsia"/>
                <w:color w:val="000000"/>
                <w:szCs w:val="24"/>
                <w:lang w:bidi="ar"/>
              </w:rPr>
              <w:t>10</w:t>
            </w: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35D29390"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荆山开发区</w:t>
            </w:r>
          </w:p>
        </w:tc>
      </w:tr>
      <w:tr w:rsidR="00942CD2" w14:paraId="71BB69B4"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7857CFC0"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5BC9FBA6"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nil"/>
              <w:right w:val="single" w:sz="4" w:space="0" w:color="000000"/>
            </w:tcBorders>
            <w:noWrap/>
            <w:vAlign w:val="center"/>
          </w:tcPr>
          <w:p w14:paraId="6EC7F5BB"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082AEC64"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武屯街办</w:t>
            </w:r>
          </w:p>
        </w:tc>
      </w:tr>
      <w:tr w:rsidR="00942CD2" w14:paraId="7A7759BD"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3DD31321"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6591B2D3"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nil"/>
              <w:right w:val="single" w:sz="4" w:space="0" w:color="000000"/>
            </w:tcBorders>
            <w:noWrap/>
            <w:vAlign w:val="center"/>
          </w:tcPr>
          <w:p w14:paraId="218640B1"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366C7954"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新华路街办</w:t>
            </w:r>
          </w:p>
        </w:tc>
      </w:tr>
      <w:tr w:rsidR="00942CD2" w14:paraId="188F6BF5"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4FBA99C6"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44AA3358"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nil"/>
              <w:right w:val="single" w:sz="4" w:space="0" w:color="000000"/>
            </w:tcBorders>
            <w:noWrap/>
            <w:vAlign w:val="center"/>
          </w:tcPr>
          <w:p w14:paraId="50809ED2"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7159AEAF"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经济开发区</w:t>
            </w:r>
          </w:p>
        </w:tc>
      </w:tr>
      <w:tr w:rsidR="00942CD2" w14:paraId="041F4003"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512D5D8F"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546B22B2"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nil"/>
              <w:right w:val="single" w:sz="4" w:space="0" w:color="000000"/>
            </w:tcBorders>
            <w:noWrap/>
            <w:vAlign w:val="center"/>
          </w:tcPr>
          <w:p w14:paraId="2D1EE826"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15BCB959"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关山街办</w:t>
            </w:r>
          </w:p>
        </w:tc>
      </w:tr>
      <w:tr w:rsidR="00942CD2" w14:paraId="667F4D25"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3DE75ACD"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6F934EA6"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nil"/>
              <w:right w:val="single" w:sz="4" w:space="0" w:color="000000"/>
            </w:tcBorders>
            <w:noWrap/>
            <w:vAlign w:val="center"/>
          </w:tcPr>
          <w:p w14:paraId="013D30E4"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2389549A"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振兴街办</w:t>
            </w:r>
          </w:p>
        </w:tc>
      </w:tr>
      <w:tr w:rsidR="00942CD2" w14:paraId="2847663B"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3CBF686F"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16164058"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nil"/>
              <w:right w:val="single" w:sz="4" w:space="0" w:color="000000"/>
            </w:tcBorders>
            <w:noWrap/>
            <w:vAlign w:val="center"/>
          </w:tcPr>
          <w:p w14:paraId="6EAF3786"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52F1FB6D"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凤凰路街办</w:t>
            </w:r>
          </w:p>
        </w:tc>
      </w:tr>
      <w:tr w:rsidR="00942CD2" w14:paraId="1A73D0F7"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5629B2E9"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18C16771"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nil"/>
              <w:right w:val="single" w:sz="4" w:space="0" w:color="000000"/>
            </w:tcBorders>
            <w:noWrap/>
            <w:vAlign w:val="center"/>
          </w:tcPr>
          <w:p w14:paraId="4EAA28E0"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70EEF682"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新兴街办</w:t>
            </w:r>
          </w:p>
        </w:tc>
      </w:tr>
      <w:tr w:rsidR="00942CD2" w14:paraId="3D2B2E27"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68245165"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54537C56"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nil"/>
              <w:right w:val="single" w:sz="4" w:space="0" w:color="000000"/>
            </w:tcBorders>
            <w:noWrap/>
            <w:vAlign w:val="center"/>
          </w:tcPr>
          <w:p w14:paraId="21D5D79F"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23BDA337"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北屯街办</w:t>
            </w:r>
          </w:p>
        </w:tc>
      </w:tr>
      <w:tr w:rsidR="00942CD2" w14:paraId="62E83235"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3C965859"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6EC8216D"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nil"/>
              <w:right w:val="single" w:sz="4" w:space="0" w:color="000000"/>
            </w:tcBorders>
            <w:noWrap/>
            <w:vAlign w:val="center"/>
          </w:tcPr>
          <w:p w14:paraId="0EB73D4D"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26B75943"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航空科技园</w:t>
            </w:r>
          </w:p>
        </w:tc>
      </w:tr>
      <w:tr w:rsidR="00942CD2" w14:paraId="3831EA3F" w14:textId="77777777">
        <w:trPr>
          <w:trHeight w:val="300"/>
        </w:trPr>
        <w:tc>
          <w:tcPr>
            <w:tcW w:w="890" w:type="dxa"/>
            <w:vMerge w:val="restart"/>
            <w:tcBorders>
              <w:top w:val="single" w:sz="4" w:space="0" w:color="000000"/>
              <w:left w:val="single" w:sz="4" w:space="0" w:color="000000"/>
              <w:bottom w:val="single" w:sz="4" w:space="0" w:color="000000"/>
              <w:right w:val="single" w:sz="4" w:space="0" w:color="000000"/>
            </w:tcBorders>
            <w:noWrap/>
            <w:vAlign w:val="center"/>
          </w:tcPr>
          <w:p w14:paraId="00DB176A" w14:textId="77777777" w:rsidR="00942CD2" w:rsidRDefault="00454B2D">
            <w:pPr>
              <w:widowControl/>
              <w:jc w:val="center"/>
              <w:textAlignment w:val="center"/>
              <w:rPr>
                <w:rFonts w:hAnsi="宋体" w:cs="仿宋"/>
                <w:color w:val="000000"/>
                <w:szCs w:val="24"/>
              </w:rPr>
            </w:pPr>
            <w:r>
              <w:rPr>
                <w:rFonts w:hAnsi="宋体" w:cs="仿宋" w:hint="eastAsia"/>
                <w:color w:val="000000"/>
                <w:szCs w:val="24"/>
                <w:lang w:bidi="ar"/>
              </w:rPr>
              <w:t>7</w:t>
            </w:r>
          </w:p>
        </w:tc>
        <w:tc>
          <w:tcPr>
            <w:tcW w:w="1510" w:type="dxa"/>
            <w:vMerge w:val="restart"/>
            <w:tcBorders>
              <w:top w:val="single" w:sz="4" w:space="0" w:color="000000"/>
              <w:left w:val="single" w:sz="4" w:space="0" w:color="000000"/>
              <w:bottom w:val="single" w:sz="4" w:space="0" w:color="000000"/>
              <w:right w:val="single" w:sz="4" w:space="0" w:color="000000"/>
            </w:tcBorders>
            <w:noWrap/>
            <w:vAlign w:val="center"/>
          </w:tcPr>
          <w:p w14:paraId="701DF028" w14:textId="77777777" w:rsidR="00942CD2" w:rsidRDefault="00454B2D">
            <w:pPr>
              <w:widowControl/>
              <w:jc w:val="center"/>
              <w:textAlignment w:val="center"/>
              <w:rPr>
                <w:rFonts w:hAnsi="宋体" w:cs="仿宋"/>
                <w:color w:val="000000"/>
                <w:szCs w:val="24"/>
              </w:rPr>
            </w:pPr>
            <w:r>
              <w:rPr>
                <w:rFonts w:hAnsi="宋体" w:cs="仿宋" w:hint="eastAsia"/>
                <w:color w:val="000000"/>
                <w:szCs w:val="24"/>
                <w:lang w:bidi="ar"/>
              </w:rPr>
              <w:t>临潼区</w:t>
            </w:r>
          </w:p>
        </w:tc>
        <w:tc>
          <w:tcPr>
            <w:tcW w:w="1000" w:type="dxa"/>
            <w:vMerge w:val="restart"/>
            <w:tcBorders>
              <w:top w:val="single" w:sz="4" w:space="0" w:color="000000"/>
              <w:left w:val="single" w:sz="4" w:space="0" w:color="000000"/>
              <w:bottom w:val="single" w:sz="4" w:space="0" w:color="000000"/>
              <w:right w:val="single" w:sz="4" w:space="0" w:color="000000"/>
            </w:tcBorders>
            <w:noWrap/>
            <w:vAlign w:val="center"/>
          </w:tcPr>
          <w:p w14:paraId="479326A4" w14:textId="77777777" w:rsidR="00942CD2" w:rsidRDefault="00454B2D">
            <w:pPr>
              <w:widowControl/>
              <w:jc w:val="center"/>
              <w:textAlignment w:val="center"/>
              <w:rPr>
                <w:rFonts w:hAnsi="宋体" w:cs="仿宋"/>
                <w:color w:val="000000"/>
                <w:szCs w:val="24"/>
              </w:rPr>
            </w:pPr>
            <w:r>
              <w:rPr>
                <w:rFonts w:hAnsi="宋体" w:cs="仿宋" w:hint="eastAsia"/>
                <w:color w:val="000000"/>
                <w:szCs w:val="24"/>
                <w:lang w:bidi="ar"/>
              </w:rPr>
              <w:t>29</w:t>
            </w: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733E4D8C"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穆寨街办</w:t>
            </w:r>
          </w:p>
        </w:tc>
      </w:tr>
      <w:tr w:rsidR="00942CD2" w14:paraId="55EF3EDB"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6DF44C6C"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5024CDC2"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2EF67580"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40068A2A"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代王街办</w:t>
            </w:r>
          </w:p>
        </w:tc>
      </w:tr>
      <w:tr w:rsidR="00942CD2" w14:paraId="34246371"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564B29FB"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1C965488"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4E35B0C9"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7CCBDE84"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新市街办</w:t>
            </w:r>
          </w:p>
        </w:tc>
      </w:tr>
      <w:tr w:rsidR="00942CD2" w14:paraId="5698C432"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7307B8B2"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0A456BEB"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2449D58A"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3F91C754"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栎阳街办</w:t>
            </w:r>
          </w:p>
        </w:tc>
      </w:tr>
      <w:tr w:rsidR="00942CD2" w14:paraId="045AD2F5"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3DAB9478"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7A6BA56B"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0EB5F44F"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756A26AE"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何寨街办</w:t>
            </w:r>
          </w:p>
        </w:tc>
      </w:tr>
      <w:tr w:rsidR="00942CD2" w14:paraId="3B4099CE"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2B5BAA4A"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76A0B5F1"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0E70CF52"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18CE3E81"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渭北街办</w:t>
            </w:r>
          </w:p>
        </w:tc>
      </w:tr>
      <w:tr w:rsidR="00942CD2" w14:paraId="3BE79C3C"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38593D7E"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5298D374"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4BF4EA52"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0DCE3C2F"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小金街办</w:t>
            </w:r>
          </w:p>
        </w:tc>
      </w:tr>
      <w:tr w:rsidR="00942CD2" w14:paraId="13927376"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3F617660"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19070CC8"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3E820835"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1D81B1E6"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现代物流园</w:t>
            </w:r>
          </w:p>
        </w:tc>
      </w:tr>
      <w:tr w:rsidR="00942CD2" w14:paraId="692D031E"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74644477"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45A377D3"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2B38B764"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39E033B9"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新区</w:t>
            </w:r>
          </w:p>
        </w:tc>
      </w:tr>
      <w:tr w:rsidR="00942CD2" w14:paraId="7F7052A1"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7EDD779A"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114249C2"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37143FDD"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1EE2D774"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零口街办</w:t>
            </w:r>
          </w:p>
        </w:tc>
      </w:tr>
      <w:tr w:rsidR="00942CD2" w14:paraId="4AABA6CD"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131EF45C"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2591294B"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4CE9DABE"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42798337"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雨金街办</w:t>
            </w:r>
          </w:p>
        </w:tc>
      </w:tr>
      <w:tr w:rsidR="00942CD2" w14:paraId="74AD0E6D"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362AEDCD"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27F19775"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7A4C3001"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57DA81A9"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任留街办</w:t>
            </w:r>
          </w:p>
        </w:tc>
      </w:tr>
      <w:tr w:rsidR="00942CD2" w14:paraId="02D1C1B9"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2E0F6A3A"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206B0C03"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45B899DE"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55F3BE20"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行者街办</w:t>
            </w:r>
          </w:p>
        </w:tc>
      </w:tr>
      <w:tr w:rsidR="00942CD2" w14:paraId="7259B1E4"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44017F7E"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0884E1D7"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6CD8B026"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4FEA80BD"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骊山街办</w:t>
            </w:r>
          </w:p>
        </w:tc>
      </w:tr>
      <w:tr w:rsidR="00942CD2" w14:paraId="25B08311"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760A72DB"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09E545A8"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3BADE884"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19BDE96C"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铁炉街办</w:t>
            </w:r>
          </w:p>
        </w:tc>
      </w:tr>
      <w:tr w:rsidR="00942CD2" w14:paraId="3EA97630"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7FA0EACE"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5B5CD38D"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132CA5A9"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32DC0B47"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新丰街办</w:t>
            </w:r>
          </w:p>
        </w:tc>
      </w:tr>
      <w:tr w:rsidR="00942CD2" w14:paraId="5D8CD507"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0627EFA6"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45216F79"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2EBE4954"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550FE339"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马额街办</w:t>
            </w:r>
          </w:p>
        </w:tc>
      </w:tr>
      <w:tr w:rsidR="00942CD2" w14:paraId="70F21C88"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7ED546C7"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57094D4F"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1AE7A3D9"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43856EA2"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秦陵街办</w:t>
            </w:r>
          </w:p>
        </w:tc>
      </w:tr>
      <w:tr w:rsidR="00942CD2" w14:paraId="229B5593"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133D8BE3"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3B2C4E52"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2DC564E0"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08BBAAFD"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西泉街办</w:t>
            </w:r>
          </w:p>
        </w:tc>
      </w:tr>
      <w:tr w:rsidR="00942CD2" w14:paraId="6D35BAE9"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3C2E9B94"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631358ED"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784765F8"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661FCE2E"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徐杨街办</w:t>
            </w:r>
          </w:p>
        </w:tc>
      </w:tr>
      <w:tr w:rsidR="00942CD2" w14:paraId="6902781E"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415074AE"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469910C0"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792471E9"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0632E186"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油槐街办</w:t>
            </w:r>
          </w:p>
        </w:tc>
      </w:tr>
      <w:tr w:rsidR="00942CD2" w14:paraId="62292150"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1EC6F7B5"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5219A84E"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3D5A921A"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56A3BA26"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仁宗街办</w:t>
            </w:r>
          </w:p>
        </w:tc>
      </w:tr>
      <w:tr w:rsidR="00942CD2" w14:paraId="55EA612C"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5EEFEE46"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3594E911"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2CBE11C3"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12BC1E7D"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秦文化</w:t>
            </w:r>
          </w:p>
        </w:tc>
      </w:tr>
      <w:tr w:rsidR="00942CD2" w14:paraId="34701BD0"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1B9EC4EE"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34F5A02D"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4E0E9D49"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21B4E98A"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相桥街办</w:t>
            </w:r>
          </w:p>
        </w:tc>
      </w:tr>
      <w:tr w:rsidR="00942CD2" w14:paraId="510099F3"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4BE7DBBE"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18E5F86B"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4977E608"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17C08D7C"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交口街办</w:t>
            </w:r>
          </w:p>
        </w:tc>
      </w:tr>
      <w:tr w:rsidR="00942CD2" w14:paraId="7B45394C"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1F1ED932"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7D7F0570"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0D009553"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6A6D3989"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临潼度假区管委会</w:t>
            </w:r>
          </w:p>
        </w:tc>
      </w:tr>
      <w:tr w:rsidR="00942CD2" w14:paraId="2733C550"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29B41478"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7C81FCCF"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21CC7A67"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3C8075CB"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北田街办</w:t>
            </w:r>
          </w:p>
        </w:tc>
      </w:tr>
      <w:tr w:rsidR="00942CD2" w14:paraId="6F4A8476"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08255C5E"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1C552E82"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0AE5F916"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33917BE3"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旅游商贸开发区</w:t>
            </w:r>
          </w:p>
        </w:tc>
      </w:tr>
      <w:tr w:rsidR="00942CD2" w14:paraId="1F073742"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18C88A45"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606D4604"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5B23F632"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0DA8C7D7"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斜口街办</w:t>
            </w:r>
          </w:p>
        </w:tc>
      </w:tr>
      <w:tr w:rsidR="00942CD2" w14:paraId="398A16E3" w14:textId="77777777">
        <w:trPr>
          <w:trHeight w:val="300"/>
        </w:trPr>
        <w:tc>
          <w:tcPr>
            <w:tcW w:w="890" w:type="dxa"/>
            <w:vMerge w:val="restart"/>
            <w:tcBorders>
              <w:top w:val="single" w:sz="4" w:space="0" w:color="000000"/>
              <w:left w:val="single" w:sz="4" w:space="0" w:color="000000"/>
              <w:bottom w:val="single" w:sz="4" w:space="0" w:color="000000"/>
              <w:right w:val="single" w:sz="4" w:space="0" w:color="000000"/>
            </w:tcBorders>
            <w:noWrap/>
            <w:vAlign w:val="center"/>
          </w:tcPr>
          <w:p w14:paraId="72DFA2A2" w14:textId="77777777" w:rsidR="00942CD2" w:rsidRDefault="00454B2D">
            <w:pPr>
              <w:widowControl/>
              <w:jc w:val="center"/>
              <w:textAlignment w:val="center"/>
              <w:rPr>
                <w:rFonts w:hAnsi="宋体" w:cs="仿宋"/>
                <w:color w:val="000000"/>
                <w:szCs w:val="24"/>
              </w:rPr>
            </w:pPr>
            <w:r>
              <w:rPr>
                <w:rFonts w:hAnsi="宋体" w:cs="仿宋" w:hint="eastAsia"/>
                <w:color w:val="000000"/>
                <w:szCs w:val="24"/>
                <w:lang w:bidi="ar"/>
              </w:rPr>
              <w:t>8</w:t>
            </w:r>
          </w:p>
        </w:tc>
        <w:tc>
          <w:tcPr>
            <w:tcW w:w="1510" w:type="dxa"/>
            <w:vMerge w:val="restart"/>
            <w:tcBorders>
              <w:top w:val="single" w:sz="4" w:space="0" w:color="000000"/>
              <w:left w:val="single" w:sz="4" w:space="0" w:color="000000"/>
              <w:bottom w:val="single" w:sz="4" w:space="0" w:color="000000"/>
              <w:right w:val="single" w:sz="4" w:space="0" w:color="000000"/>
            </w:tcBorders>
            <w:noWrap/>
            <w:vAlign w:val="center"/>
          </w:tcPr>
          <w:p w14:paraId="086F21E2" w14:textId="77777777" w:rsidR="00942CD2" w:rsidRDefault="00454B2D">
            <w:pPr>
              <w:widowControl/>
              <w:jc w:val="center"/>
              <w:textAlignment w:val="center"/>
              <w:rPr>
                <w:rFonts w:hAnsi="宋体" w:cs="仿宋"/>
                <w:color w:val="000000"/>
                <w:szCs w:val="24"/>
              </w:rPr>
            </w:pPr>
            <w:r>
              <w:rPr>
                <w:rFonts w:hAnsi="宋体" w:cs="仿宋" w:hint="eastAsia"/>
                <w:color w:val="000000"/>
                <w:szCs w:val="24"/>
                <w:lang w:bidi="ar"/>
              </w:rPr>
              <w:t>鄠邑区</w:t>
            </w:r>
          </w:p>
        </w:tc>
        <w:tc>
          <w:tcPr>
            <w:tcW w:w="1000" w:type="dxa"/>
            <w:vMerge w:val="restart"/>
            <w:tcBorders>
              <w:top w:val="single" w:sz="4" w:space="0" w:color="000000"/>
              <w:left w:val="single" w:sz="4" w:space="0" w:color="000000"/>
              <w:bottom w:val="single" w:sz="4" w:space="0" w:color="000000"/>
              <w:right w:val="single" w:sz="4" w:space="0" w:color="000000"/>
            </w:tcBorders>
            <w:noWrap/>
            <w:vAlign w:val="center"/>
          </w:tcPr>
          <w:p w14:paraId="2A73867D" w14:textId="77777777" w:rsidR="00942CD2" w:rsidRDefault="00454B2D">
            <w:pPr>
              <w:widowControl/>
              <w:jc w:val="center"/>
              <w:textAlignment w:val="center"/>
              <w:rPr>
                <w:rFonts w:hAnsi="宋体" w:cs="仿宋"/>
                <w:color w:val="000000"/>
                <w:szCs w:val="24"/>
              </w:rPr>
            </w:pPr>
            <w:r>
              <w:rPr>
                <w:rFonts w:hAnsi="宋体" w:cs="仿宋" w:hint="eastAsia"/>
                <w:color w:val="000000"/>
                <w:szCs w:val="24"/>
                <w:lang w:bidi="ar"/>
              </w:rPr>
              <w:t>17</w:t>
            </w:r>
          </w:p>
        </w:tc>
        <w:tc>
          <w:tcPr>
            <w:tcW w:w="4830" w:type="dxa"/>
            <w:tcBorders>
              <w:top w:val="single" w:sz="4" w:space="0" w:color="000000"/>
              <w:left w:val="single" w:sz="4" w:space="0" w:color="000000"/>
              <w:bottom w:val="single" w:sz="4" w:space="0" w:color="000000"/>
              <w:right w:val="single" w:sz="4" w:space="0" w:color="000000"/>
            </w:tcBorders>
            <w:noWrap/>
            <w:vAlign w:val="center"/>
          </w:tcPr>
          <w:p w14:paraId="2CFB2368" w14:textId="77777777" w:rsidR="00942CD2" w:rsidRDefault="00454B2D">
            <w:pPr>
              <w:widowControl/>
              <w:jc w:val="left"/>
              <w:textAlignment w:val="center"/>
              <w:rPr>
                <w:rFonts w:hAnsi="宋体" w:cs="仿宋"/>
                <w:color w:val="000000"/>
                <w:szCs w:val="24"/>
              </w:rPr>
            </w:pPr>
            <w:r>
              <w:rPr>
                <w:rFonts w:hAnsi="宋体" w:cs="仿宋" w:hint="eastAsia"/>
                <w:color w:val="000000"/>
                <w:szCs w:val="24"/>
                <w:lang w:bidi="ar"/>
              </w:rPr>
              <w:t>蒋村镇</w:t>
            </w:r>
          </w:p>
        </w:tc>
      </w:tr>
      <w:tr w:rsidR="00942CD2" w14:paraId="53884402"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019CCE99"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77AE65AC"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787F6A1F"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center"/>
          </w:tcPr>
          <w:p w14:paraId="4B172F8E" w14:textId="77777777" w:rsidR="00942CD2" w:rsidRDefault="00454B2D">
            <w:pPr>
              <w:widowControl/>
              <w:jc w:val="left"/>
              <w:textAlignment w:val="center"/>
              <w:rPr>
                <w:rFonts w:hAnsi="宋体" w:cs="仿宋"/>
                <w:color w:val="000000"/>
                <w:szCs w:val="24"/>
              </w:rPr>
            </w:pPr>
            <w:r>
              <w:rPr>
                <w:rFonts w:hAnsi="宋体" w:cs="仿宋" w:hint="eastAsia"/>
                <w:color w:val="000000"/>
                <w:szCs w:val="24"/>
                <w:lang w:bidi="ar"/>
              </w:rPr>
              <w:t>五竹街办</w:t>
            </w:r>
          </w:p>
        </w:tc>
      </w:tr>
      <w:tr w:rsidR="00942CD2" w14:paraId="5B20E674"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2DA5F05F"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520338B7"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60A393E7"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center"/>
          </w:tcPr>
          <w:p w14:paraId="7E6DF36F" w14:textId="77777777" w:rsidR="00942CD2" w:rsidRDefault="00454B2D">
            <w:pPr>
              <w:widowControl/>
              <w:jc w:val="left"/>
              <w:textAlignment w:val="center"/>
              <w:rPr>
                <w:rFonts w:hAnsi="宋体" w:cs="仿宋"/>
                <w:color w:val="000000"/>
                <w:szCs w:val="24"/>
              </w:rPr>
            </w:pPr>
            <w:r>
              <w:rPr>
                <w:rFonts w:hAnsi="宋体" w:cs="仿宋" w:hint="eastAsia"/>
                <w:color w:val="000000"/>
                <w:szCs w:val="24"/>
                <w:lang w:bidi="ar"/>
              </w:rPr>
              <w:t>余下街办</w:t>
            </w:r>
          </w:p>
        </w:tc>
      </w:tr>
      <w:tr w:rsidR="00942CD2" w14:paraId="5BF6428F"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1835D72B"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648C5D18"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77DC3EB4"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center"/>
          </w:tcPr>
          <w:p w14:paraId="575E6930" w14:textId="77777777" w:rsidR="00942CD2" w:rsidRDefault="00454B2D">
            <w:pPr>
              <w:widowControl/>
              <w:jc w:val="left"/>
              <w:textAlignment w:val="center"/>
              <w:rPr>
                <w:rFonts w:hAnsi="宋体" w:cs="仿宋"/>
                <w:color w:val="000000"/>
                <w:szCs w:val="24"/>
              </w:rPr>
            </w:pPr>
            <w:r>
              <w:rPr>
                <w:rFonts w:hAnsi="宋体" w:cs="仿宋" w:hint="eastAsia"/>
                <w:color w:val="000000"/>
                <w:szCs w:val="24"/>
                <w:lang w:bidi="ar"/>
              </w:rPr>
              <w:t>滨河新区</w:t>
            </w:r>
          </w:p>
        </w:tc>
      </w:tr>
      <w:tr w:rsidR="00942CD2" w14:paraId="24748FE9"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116445EA"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4EDACCF1"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3AF51676"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center"/>
          </w:tcPr>
          <w:p w14:paraId="676B8FB2" w14:textId="77777777" w:rsidR="00942CD2" w:rsidRDefault="00454B2D">
            <w:pPr>
              <w:widowControl/>
              <w:jc w:val="left"/>
              <w:textAlignment w:val="center"/>
              <w:rPr>
                <w:rFonts w:hAnsi="宋体" w:cs="仿宋"/>
                <w:color w:val="000000"/>
                <w:szCs w:val="24"/>
              </w:rPr>
            </w:pPr>
            <w:r>
              <w:rPr>
                <w:rFonts w:hAnsi="宋体" w:cs="仿宋" w:hint="eastAsia"/>
                <w:color w:val="000000"/>
                <w:szCs w:val="24"/>
                <w:lang w:bidi="ar"/>
              </w:rPr>
              <w:t>玉蝉街办</w:t>
            </w:r>
          </w:p>
        </w:tc>
      </w:tr>
      <w:tr w:rsidR="00942CD2" w14:paraId="0C8C3255"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26C194DE"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6B78DD77"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16D50FC0"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center"/>
          </w:tcPr>
          <w:p w14:paraId="06C9F36C" w14:textId="77777777" w:rsidR="00942CD2" w:rsidRDefault="00454B2D">
            <w:pPr>
              <w:widowControl/>
              <w:jc w:val="left"/>
              <w:textAlignment w:val="center"/>
              <w:rPr>
                <w:rFonts w:hAnsi="宋体" w:cs="仿宋"/>
                <w:color w:val="000000"/>
                <w:szCs w:val="24"/>
              </w:rPr>
            </w:pPr>
            <w:r>
              <w:rPr>
                <w:rFonts w:hAnsi="宋体" w:cs="仿宋" w:hint="eastAsia"/>
                <w:color w:val="000000"/>
                <w:szCs w:val="24"/>
                <w:lang w:bidi="ar"/>
              </w:rPr>
              <w:t>沣京工业园</w:t>
            </w:r>
          </w:p>
        </w:tc>
      </w:tr>
      <w:tr w:rsidR="00942CD2" w14:paraId="7F6448E2"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79738DEA"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61183C32"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79CA4378"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center"/>
          </w:tcPr>
          <w:p w14:paraId="5F8B55B7" w14:textId="77777777" w:rsidR="00942CD2" w:rsidRDefault="00454B2D">
            <w:pPr>
              <w:widowControl/>
              <w:jc w:val="left"/>
              <w:textAlignment w:val="center"/>
              <w:rPr>
                <w:rFonts w:hAnsi="宋体" w:cs="仿宋"/>
                <w:color w:val="000000"/>
                <w:szCs w:val="24"/>
              </w:rPr>
            </w:pPr>
            <w:r>
              <w:rPr>
                <w:rFonts w:hAnsi="宋体" w:cs="仿宋" w:hint="eastAsia"/>
                <w:color w:val="000000"/>
                <w:szCs w:val="24"/>
                <w:lang w:bidi="ar"/>
              </w:rPr>
              <w:t>甘亭街办</w:t>
            </w:r>
          </w:p>
        </w:tc>
      </w:tr>
      <w:tr w:rsidR="00942CD2" w14:paraId="1F3E4A69"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454D0C86"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37E6456D"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18022AC9"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center"/>
          </w:tcPr>
          <w:p w14:paraId="26301FBD" w14:textId="77777777" w:rsidR="00942CD2" w:rsidRDefault="00454B2D">
            <w:pPr>
              <w:widowControl/>
              <w:jc w:val="left"/>
              <w:textAlignment w:val="center"/>
              <w:rPr>
                <w:rFonts w:hAnsi="宋体" w:cs="仿宋"/>
                <w:color w:val="000000"/>
                <w:szCs w:val="24"/>
              </w:rPr>
            </w:pPr>
            <w:r>
              <w:rPr>
                <w:rFonts w:hAnsi="宋体" w:cs="仿宋" w:hint="eastAsia"/>
                <w:color w:val="000000"/>
                <w:szCs w:val="24"/>
                <w:lang w:bidi="ar"/>
              </w:rPr>
              <w:t>甘河镇</w:t>
            </w:r>
          </w:p>
        </w:tc>
      </w:tr>
      <w:tr w:rsidR="00942CD2" w14:paraId="6F52AFAF"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33B97330"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6C84D87E"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3F7254BB"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center"/>
          </w:tcPr>
          <w:p w14:paraId="2029669F" w14:textId="77777777" w:rsidR="00942CD2" w:rsidRDefault="00454B2D">
            <w:pPr>
              <w:widowControl/>
              <w:jc w:val="left"/>
              <w:textAlignment w:val="center"/>
              <w:rPr>
                <w:rFonts w:hAnsi="宋体" w:cs="仿宋"/>
                <w:color w:val="000000"/>
                <w:szCs w:val="24"/>
              </w:rPr>
            </w:pPr>
            <w:r>
              <w:rPr>
                <w:rFonts w:hAnsi="宋体" w:cs="仿宋" w:hint="eastAsia"/>
                <w:color w:val="000000"/>
                <w:szCs w:val="24"/>
                <w:lang w:bidi="ar"/>
              </w:rPr>
              <w:t>祖庵镇</w:t>
            </w:r>
          </w:p>
        </w:tc>
      </w:tr>
      <w:tr w:rsidR="00942CD2" w14:paraId="572D7CBA"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522AC92E"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4E74C63F"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70E6453C"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center"/>
          </w:tcPr>
          <w:p w14:paraId="4CFB13A5" w14:textId="77777777" w:rsidR="00942CD2" w:rsidRDefault="00454B2D">
            <w:pPr>
              <w:widowControl/>
              <w:jc w:val="left"/>
              <w:textAlignment w:val="center"/>
              <w:rPr>
                <w:rFonts w:hAnsi="宋体" w:cs="仿宋"/>
                <w:color w:val="000000"/>
                <w:szCs w:val="24"/>
              </w:rPr>
            </w:pPr>
            <w:r>
              <w:rPr>
                <w:rFonts w:hAnsi="宋体" w:cs="仿宋" w:hint="eastAsia"/>
                <w:color w:val="000000"/>
                <w:szCs w:val="24"/>
                <w:lang w:bidi="ar"/>
              </w:rPr>
              <w:t>石井镇</w:t>
            </w:r>
          </w:p>
        </w:tc>
      </w:tr>
      <w:tr w:rsidR="00942CD2" w14:paraId="0EF44BCE"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0716D8F8"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128E5D11"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7A9506C6"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center"/>
          </w:tcPr>
          <w:p w14:paraId="4231E393" w14:textId="77777777" w:rsidR="00942CD2" w:rsidRDefault="00454B2D">
            <w:pPr>
              <w:widowControl/>
              <w:jc w:val="left"/>
              <w:textAlignment w:val="center"/>
              <w:rPr>
                <w:rFonts w:hAnsi="宋体" w:cs="仿宋"/>
                <w:color w:val="000000"/>
                <w:szCs w:val="24"/>
              </w:rPr>
            </w:pPr>
            <w:r>
              <w:rPr>
                <w:rFonts w:hAnsi="宋体" w:cs="仿宋" w:hint="eastAsia"/>
                <w:color w:val="000000"/>
                <w:szCs w:val="24"/>
                <w:lang w:bidi="ar"/>
              </w:rPr>
              <w:t>渭丰镇</w:t>
            </w:r>
          </w:p>
        </w:tc>
      </w:tr>
      <w:tr w:rsidR="00942CD2" w14:paraId="6C33CBEE"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4D0CE9AA"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036CF1B5"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05816328"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center"/>
          </w:tcPr>
          <w:p w14:paraId="4FC5A410" w14:textId="77777777" w:rsidR="00942CD2" w:rsidRDefault="00454B2D">
            <w:pPr>
              <w:widowControl/>
              <w:jc w:val="left"/>
              <w:textAlignment w:val="center"/>
              <w:rPr>
                <w:rFonts w:hAnsi="宋体" w:cs="仿宋"/>
                <w:color w:val="000000"/>
                <w:szCs w:val="24"/>
              </w:rPr>
            </w:pPr>
            <w:r>
              <w:rPr>
                <w:rFonts w:hAnsi="宋体" w:cs="仿宋" w:hint="eastAsia"/>
                <w:color w:val="000000"/>
                <w:szCs w:val="24"/>
                <w:lang w:bidi="ar"/>
              </w:rPr>
              <w:t>渭河示范区</w:t>
            </w:r>
          </w:p>
        </w:tc>
      </w:tr>
      <w:tr w:rsidR="00942CD2" w14:paraId="3D6EEF73"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1A236CAA"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5C0C6B55"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637E70D9"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center"/>
          </w:tcPr>
          <w:p w14:paraId="04BC0DED" w14:textId="77777777" w:rsidR="00942CD2" w:rsidRDefault="00454B2D">
            <w:pPr>
              <w:widowControl/>
              <w:jc w:val="left"/>
              <w:textAlignment w:val="center"/>
              <w:rPr>
                <w:rFonts w:hAnsi="宋体" w:cs="仿宋"/>
                <w:color w:val="000000"/>
                <w:szCs w:val="24"/>
              </w:rPr>
            </w:pPr>
            <w:r>
              <w:rPr>
                <w:rFonts w:hAnsi="宋体" w:cs="仿宋" w:hint="eastAsia"/>
                <w:color w:val="000000"/>
                <w:szCs w:val="24"/>
                <w:lang w:bidi="ar"/>
              </w:rPr>
              <w:t>景区管理局</w:t>
            </w:r>
          </w:p>
        </w:tc>
      </w:tr>
      <w:tr w:rsidR="00942CD2" w14:paraId="4EA8B57F"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63E4EB03"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6018C2EE"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30FB136E"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center"/>
          </w:tcPr>
          <w:p w14:paraId="2B253D2D" w14:textId="77777777" w:rsidR="00942CD2" w:rsidRDefault="00454B2D">
            <w:pPr>
              <w:widowControl/>
              <w:jc w:val="left"/>
              <w:textAlignment w:val="center"/>
              <w:rPr>
                <w:rFonts w:hAnsi="宋体" w:cs="仿宋"/>
                <w:color w:val="000000"/>
                <w:szCs w:val="24"/>
              </w:rPr>
            </w:pPr>
            <w:r>
              <w:rPr>
                <w:rFonts w:hAnsi="宋体" w:cs="仿宋" w:hint="eastAsia"/>
                <w:color w:val="000000"/>
                <w:szCs w:val="24"/>
                <w:lang w:bidi="ar"/>
              </w:rPr>
              <w:t>涝店镇</w:t>
            </w:r>
          </w:p>
        </w:tc>
      </w:tr>
      <w:tr w:rsidR="00942CD2" w14:paraId="7DC54909"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3947B449"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0EDC249F"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2E75A1E8"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center"/>
          </w:tcPr>
          <w:p w14:paraId="71D11952" w14:textId="77777777" w:rsidR="00942CD2" w:rsidRDefault="00454B2D">
            <w:pPr>
              <w:widowControl/>
              <w:jc w:val="left"/>
              <w:textAlignment w:val="center"/>
              <w:rPr>
                <w:rFonts w:hAnsi="宋体" w:cs="仿宋"/>
                <w:color w:val="000000"/>
                <w:szCs w:val="24"/>
              </w:rPr>
            </w:pPr>
            <w:r>
              <w:rPr>
                <w:rFonts w:hAnsi="宋体" w:cs="仿宋" w:hint="eastAsia"/>
                <w:color w:val="000000"/>
                <w:szCs w:val="24"/>
                <w:lang w:bidi="ar"/>
              </w:rPr>
              <w:t>新区办</w:t>
            </w:r>
          </w:p>
        </w:tc>
      </w:tr>
      <w:tr w:rsidR="00942CD2" w14:paraId="01049941"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148FCDFE"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6BDE3627"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46D06ECD"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center"/>
          </w:tcPr>
          <w:p w14:paraId="45379965" w14:textId="77777777" w:rsidR="00942CD2" w:rsidRDefault="00454B2D">
            <w:pPr>
              <w:widowControl/>
              <w:jc w:val="left"/>
              <w:textAlignment w:val="center"/>
              <w:rPr>
                <w:rFonts w:hAnsi="宋体" w:cs="仿宋"/>
                <w:color w:val="000000"/>
                <w:szCs w:val="24"/>
              </w:rPr>
            </w:pPr>
            <w:r>
              <w:rPr>
                <w:rFonts w:hAnsi="宋体" w:cs="仿宋" w:hint="eastAsia"/>
                <w:color w:val="000000"/>
                <w:szCs w:val="24"/>
                <w:lang w:bidi="ar"/>
              </w:rPr>
              <w:t>秦岭办</w:t>
            </w:r>
          </w:p>
        </w:tc>
      </w:tr>
      <w:tr w:rsidR="00942CD2" w14:paraId="5C43F97D"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2877F2C2"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1CA8D366"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13C2A3A5"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center"/>
          </w:tcPr>
          <w:p w14:paraId="2D0CB9E3" w14:textId="77777777" w:rsidR="00942CD2" w:rsidRDefault="00454B2D">
            <w:pPr>
              <w:widowControl/>
              <w:jc w:val="left"/>
              <w:textAlignment w:val="center"/>
              <w:rPr>
                <w:rFonts w:hAnsi="宋体" w:cs="仿宋"/>
                <w:color w:val="000000"/>
                <w:szCs w:val="24"/>
              </w:rPr>
            </w:pPr>
            <w:r>
              <w:rPr>
                <w:rFonts w:hAnsi="宋体" w:cs="仿宋" w:hint="eastAsia"/>
                <w:color w:val="000000"/>
                <w:szCs w:val="24"/>
                <w:lang w:bidi="ar"/>
              </w:rPr>
              <w:t>涝渼办</w:t>
            </w:r>
          </w:p>
        </w:tc>
      </w:tr>
      <w:tr w:rsidR="00942CD2" w14:paraId="044FEAD9" w14:textId="77777777">
        <w:trPr>
          <w:trHeight w:val="300"/>
        </w:trPr>
        <w:tc>
          <w:tcPr>
            <w:tcW w:w="890" w:type="dxa"/>
            <w:vMerge w:val="restart"/>
            <w:tcBorders>
              <w:top w:val="single" w:sz="4" w:space="0" w:color="000000"/>
              <w:left w:val="single" w:sz="4" w:space="0" w:color="000000"/>
              <w:bottom w:val="single" w:sz="4" w:space="0" w:color="000000"/>
              <w:right w:val="single" w:sz="4" w:space="0" w:color="000000"/>
            </w:tcBorders>
            <w:noWrap/>
            <w:vAlign w:val="center"/>
          </w:tcPr>
          <w:p w14:paraId="36C72590" w14:textId="77777777" w:rsidR="00942CD2" w:rsidRDefault="00454B2D">
            <w:pPr>
              <w:widowControl/>
              <w:jc w:val="center"/>
              <w:textAlignment w:val="center"/>
              <w:rPr>
                <w:rFonts w:hAnsi="宋体" w:cs="仿宋"/>
                <w:color w:val="000000"/>
                <w:szCs w:val="24"/>
              </w:rPr>
            </w:pPr>
            <w:r>
              <w:rPr>
                <w:rFonts w:hAnsi="宋体" w:cs="仿宋" w:hint="eastAsia"/>
                <w:color w:val="000000"/>
                <w:szCs w:val="24"/>
                <w:lang w:bidi="ar"/>
              </w:rPr>
              <w:t>9</w:t>
            </w:r>
          </w:p>
        </w:tc>
        <w:tc>
          <w:tcPr>
            <w:tcW w:w="1510" w:type="dxa"/>
            <w:vMerge w:val="restart"/>
            <w:tcBorders>
              <w:top w:val="single" w:sz="4" w:space="0" w:color="000000"/>
              <w:left w:val="single" w:sz="4" w:space="0" w:color="000000"/>
              <w:bottom w:val="single" w:sz="4" w:space="0" w:color="000000"/>
              <w:right w:val="single" w:sz="4" w:space="0" w:color="000000"/>
            </w:tcBorders>
            <w:noWrap/>
            <w:vAlign w:val="center"/>
          </w:tcPr>
          <w:p w14:paraId="10F8CBC0" w14:textId="77777777" w:rsidR="00942CD2" w:rsidRDefault="00454B2D">
            <w:pPr>
              <w:widowControl/>
              <w:jc w:val="center"/>
              <w:textAlignment w:val="center"/>
              <w:rPr>
                <w:rFonts w:hAnsi="宋体" w:cs="仿宋"/>
                <w:color w:val="000000"/>
                <w:szCs w:val="24"/>
              </w:rPr>
            </w:pPr>
            <w:r>
              <w:rPr>
                <w:rFonts w:hAnsi="宋体" w:cs="仿宋" w:hint="eastAsia"/>
                <w:color w:val="000000"/>
                <w:szCs w:val="24"/>
                <w:lang w:bidi="ar"/>
              </w:rPr>
              <w:t>蓝田县</w:t>
            </w:r>
          </w:p>
        </w:tc>
        <w:tc>
          <w:tcPr>
            <w:tcW w:w="1000" w:type="dxa"/>
            <w:vMerge w:val="restart"/>
            <w:tcBorders>
              <w:top w:val="single" w:sz="4" w:space="0" w:color="000000"/>
              <w:left w:val="single" w:sz="4" w:space="0" w:color="000000"/>
              <w:bottom w:val="single" w:sz="4" w:space="0" w:color="000000"/>
              <w:right w:val="single" w:sz="4" w:space="0" w:color="000000"/>
            </w:tcBorders>
            <w:noWrap/>
            <w:vAlign w:val="center"/>
          </w:tcPr>
          <w:p w14:paraId="33AD2E56" w14:textId="77777777" w:rsidR="00942CD2" w:rsidRDefault="00454B2D">
            <w:pPr>
              <w:widowControl/>
              <w:jc w:val="center"/>
              <w:textAlignment w:val="center"/>
              <w:rPr>
                <w:rFonts w:hAnsi="宋体" w:cs="仿宋"/>
                <w:color w:val="000000"/>
                <w:szCs w:val="24"/>
              </w:rPr>
            </w:pPr>
            <w:r>
              <w:rPr>
                <w:rFonts w:hAnsi="宋体" w:cs="仿宋" w:hint="eastAsia"/>
                <w:color w:val="000000"/>
                <w:szCs w:val="24"/>
                <w:lang w:bidi="ar"/>
              </w:rPr>
              <w:t>19</w:t>
            </w: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15D76BD1"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安村镇</w:t>
            </w:r>
          </w:p>
        </w:tc>
      </w:tr>
      <w:tr w:rsidR="00942CD2" w14:paraId="3E6A8650"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08F149F9"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2BAF7F58"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06B51B0E"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6CDB9185"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汤峪镇</w:t>
            </w:r>
          </w:p>
        </w:tc>
      </w:tr>
      <w:tr w:rsidR="00942CD2" w14:paraId="609DA49C"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17AF9397"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45BDCA3E"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1D0483D1"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5141B3DA"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三里镇</w:t>
            </w:r>
          </w:p>
        </w:tc>
      </w:tr>
      <w:tr w:rsidR="00942CD2" w14:paraId="3C30EEA6"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1AC0DC86"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73D8D113"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5FD9C248"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3FFF3214"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焦岱镇</w:t>
            </w:r>
          </w:p>
        </w:tc>
      </w:tr>
      <w:tr w:rsidR="00942CD2" w14:paraId="57504F8B"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3C4037C9"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06A8FFED"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1C6EDBC6"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63F20901"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前卫镇</w:t>
            </w:r>
          </w:p>
        </w:tc>
      </w:tr>
      <w:tr w:rsidR="00942CD2" w14:paraId="69F6473C"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3F085BB7"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3EB35B9D"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01CE719A"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67E8D312"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九间房镇</w:t>
            </w:r>
          </w:p>
        </w:tc>
      </w:tr>
      <w:tr w:rsidR="00942CD2" w14:paraId="35B04A4B"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2817B6A5"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30C6965C"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4D8306A9"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36A366EC"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小寨镇</w:t>
            </w:r>
          </w:p>
        </w:tc>
      </w:tr>
      <w:tr w:rsidR="00942CD2" w14:paraId="72B8C933"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471F01ED"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0B99C368"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24EA2C3F"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46B040F5"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普化镇</w:t>
            </w:r>
          </w:p>
        </w:tc>
      </w:tr>
      <w:tr w:rsidR="00942CD2" w14:paraId="3DEB0442"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360B8D55"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7439CD9E"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68921B22"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4827E78E"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葛牌镇</w:t>
            </w:r>
          </w:p>
        </w:tc>
      </w:tr>
      <w:tr w:rsidR="00942CD2" w14:paraId="18A4E4FC"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7C0F315D"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6DE5B15F"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1FD27BA1"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68DD9B8A"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三官庙镇</w:t>
            </w:r>
          </w:p>
        </w:tc>
      </w:tr>
      <w:tr w:rsidR="00942CD2" w14:paraId="74C6B507"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08F167F3"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302D84EF"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5D518C61"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1C8350FD"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蓝关街办</w:t>
            </w:r>
          </w:p>
        </w:tc>
      </w:tr>
      <w:tr w:rsidR="00942CD2" w14:paraId="35AD95DB"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061BB373"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6FBFF773"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3284EB38"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30408150"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华胥镇</w:t>
            </w:r>
          </w:p>
        </w:tc>
      </w:tr>
      <w:tr w:rsidR="00942CD2" w14:paraId="251C5861"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5F5ACA73"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39157A17"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07F995CE"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0CF4C453"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灞源镇</w:t>
            </w:r>
          </w:p>
        </w:tc>
      </w:tr>
      <w:tr w:rsidR="00942CD2" w14:paraId="4D5FEE1F"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4B774BDE"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3AA65A31"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1ADEDBC6"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72A209D4"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厚镇</w:t>
            </w:r>
          </w:p>
        </w:tc>
      </w:tr>
      <w:tr w:rsidR="00942CD2" w14:paraId="7F975CB6"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743EE883"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2C6ACDD8"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1867B2CF"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5D4372C8"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洩湖镇</w:t>
            </w:r>
          </w:p>
        </w:tc>
      </w:tr>
      <w:tr w:rsidR="00942CD2" w14:paraId="74291D3D"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6CCCAE32"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0343AC94"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56405958"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7DB06BEB"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孟村镇</w:t>
            </w:r>
          </w:p>
        </w:tc>
      </w:tr>
      <w:tr w:rsidR="00942CD2" w14:paraId="6DC321B6"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6853AB90"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6CE99DA2"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59514663"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1E062B98"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蓝桥镇</w:t>
            </w:r>
          </w:p>
        </w:tc>
      </w:tr>
      <w:tr w:rsidR="00942CD2" w14:paraId="1F2627E1"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71F1257F"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4B386602"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4DAE31B8"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2EB63543"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辋川镇</w:t>
            </w:r>
          </w:p>
        </w:tc>
      </w:tr>
      <w:tr w:rsidR="00942CD2" w14:paraId="589F9139" w14:textId="77777777">
        <w:trPr>
          <w:trHeight w:val="300"/>
        </w:trPr>
        <w:tc>
          <w:tcPr>
            <w:tcW w:w="890" w:type="dxa"/>
            <w:vMerge/>
            <w:tcBorders>
              <w:top w:val="single" w:sz="4" w:space="0" w:color="000000"/>
              <w:left w:val="single" w:sz="4" w:space="0" w:color="000000"/>
              <w:bottom w:val="single" w:sz="4" w:space="0" w:color="000000"/>
              <w:right w:val="single" w:sz="4" w:space="0" w:color="000000"/>
            </w:tcBorders>
            <w:noWrap/>
            <w:vAlign w:val="center"/>
          </w:tcPr>
          <w:p w14:paraId="15D4A2BB" w14:textId="77777777" w:rsidR="00942CD2" w:rsidRDefault="00942CD2">
            <w:pPr>
              <w:jc w:val="center"/>
              <w:rPr>
                <w:rFonts w:hAnsi="宋体" w:cs="仿宋"/>
                <w:color w:val="000000"/>
                <w:szCs w:val="24"/>
              </w:rPr>
            </w:pPr>
          </w:p>
        </w:tc>
        <w:tc>
          <w:tcPr>
            <w:tcW w:w="1510" w:type="dxa"/>
            <w:vMerge/>
            <w:tcBorders>
              <w:top w:val="single" w:sz="4" w:space="0" w:color="000000"/>
              <w:left w:val="single" w:sz="4" w:space="0" w:color="000000"/>
              <w:bottom w:val="single" w:sz="4" w:space="0" w:color="000000"/>
              <w:right w:val="single" w:sz="4" w:space="0" w:color="000000"/>
            </w:tcBorders>
            <w:noWrap/>
            <w:vAlign w:val="center"/>
          </w:tcPr>
          <w:p w14:paraId="1973980F" w14:textId="77777777" w:rsidR="00942CD2" w:rsidRDefault="00942CD2">
            <w:pPr>
              <w:jc w:val="center"/>
              <w:rPr>
                <w:rFonts w:hAnsi="宋体" w:cs="仿宋"/>
                <w:color w:val="000000"/>
                <w:szCs w:val="24"/>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029D2CCD" w14:textId="77777777" w:rsidR="00942CD2" w:rsidRDefault="00942CD2">
            <w:pPr>
              <w:jc w:val="center"/>
              <w:rPr>
                <w:rFonts w:hAnsi="宋体" w:cs="仿宋"/>
                <w:color w:val="000000"/>
                <w:szCs w:val="24"/>
              </w:rPr>
            </w:pPr>
          </w:p>
        </w:tc>
        <w:tc>
          <w:tcPr>
            <w:tcW w:w="4830" w:type="dxa"/>
            <w:tcBorders>
              <w:top w:val="single" w:sz="4" w:space="0" w:color="000000"/>
              <w:left w:val="single" w:sz="4" w:space="0" w:color="000000"/>
              <w:bottom w:val="single" w:sz="4" w:space="0" w:color="000000"/>
              <w:right w:val="single" w:sz="4" w:space="0" w:color="000000"/>
            </w:tcBorders>
            <w:noWrap/>
            <w:vAlign w:val="bottom"/>
          </w:tcPr>
          <w:p w14:paraId="62CC7489" w14:textId="77777777" w:rsidR="00942CD2" w:rsidRDefault="00454B2D">
            <w:pPr>
              <w:widowControl/>
              <w:jc w:val="left"/>
              <w:textAlignment w:val="bottom"/>
              <w:rPr>
                <w:rFonts w:hAnsi="宋体" w:cs="仿宋"/>
                <w:color w:val="000000"/>
                <w:szCs w:val="24"/>
              </w:rPr>
            </w:pPr>
            <w:r>
              <w:rPr>
                <w:rFonts w:hAnsi="宋体" w:cs="仿宋" w:hint="eastAsia"/>
                <w:color w:val="000000"/>
                <w:szCs w:val="24"/>
                <w:lang w:bidi="ar"/>
              </w:rPr>
              <w:t>玉山镇</w:t>
            </w:r>
          </w:p>
        </w:tc>
      </w:tr>
    </w:tbl>
    <w:p w14:paraId="7C93264C" w14:textId="77777777" w:rsidR="00942CD2" w:rsidRDefault="00942CD2">
      <w:pPr>
        <w:tabs>
          <w:tab w:val="left" w:pos="3288"/>
        </w:tabs>
        <w:rPr>
          <w:rFonts w:ascii="仿宋_GB2312" w:eastAsia="仿宋_GB2312" w:hAnsi="仿宋_GB2312" w:cs="仿宋_GB2312"/>
          <w:szCs w:val="32"/>
        </w:rPr>
      </w:pPr>
    </w:p>
    <w:p w14:paraId="343135B6" w14:textId="77777777" w:rsidR="00942CD2" w:rsidRDefault="00454B2D">
      <w:pPr>
        <w:spacing w:line="360" w:lineRule="auto"/>
        <w:rPr>
          <w:rFonts w:hAnsi="宋体" w:cs="仿宋"/>
          <w:b/>
          <w:bCs/>
          <w:szCs w:val="24"/>
        </w:rPr>
      </w:pPr>
      <w:r>
        <w:rPr>
          <w:rFonts w:hAnsi="宋体" w:cs="仿宋" w:hint="eastAsia"/>
          <w:b/>
          <w:bCs/>
          <w:szCs w:val="24"/>
        </w:rPr>
        <w:t>2.质控工作要求</w:t>
      </w:r>
    </w:p>
    <w:p w14:paraId="5EE64395" w14:textId="77777777" w:rsidR="00942CD2" w:rsidRDefault="00454B2D">
      <w:pPr>
        <w:spacing w:line="360" w:lineRule="auto"/>
        <w:rPr>
          <w:rFonts w:hAnsi="宋体" w:cs="仿宋"/>
          <w:b/>
          <w:bCs/>
          <w:szCs w:val="24"/>
        </w:rPr>
      </w:pPr>
      <w:r>
        <w:rPr>
          <w:rFonts w:hAnsi="宋体" w:cs="仿宋" w:hint="eastAsia"/>
          <w:b/>
          <w:bCs/>
          <w:szCs w:val="24"/>
        </w:rPr>
        <w:t>2.1比对准备工作</w:t>
      </w:r>
    </w:p>
    <w:p w14:paraId="42BB9B5F" w14:textId="77777777" w:rsidR="00942CD2" w:rsidRDefault="00454B2D">
      <w:pPr>
        <w:spacing w:line="360" w:lineRule="auto"/>
        <w:rPr>
          <w:rFonts w:hAnsi="宋体" w:cs="仿宋"/>
          <w:szCs w:val="24"/>
        </w:rPr>
      </w:pPr>
      <w:r>
        <w:rPr>
          <w:rFonts w:hAnsi="宋体" w:cs="仿宋" w:hint="eastAsia"/>
          <w:szCs w:val="24"/>
        </w:rPr>
        <w:t>2.1.1采样器平行性和准确性检查。</w:t>
      </w:r>
    </w:p>
    <w:p w14:paraId="32446919" w14:textId="77777777" w:rsidR="00942CD2" w:rsidRDefault="00454B2D">
      <w:pPr>
        <w:spacing w:line="360" w:lineRule="auto"/>
        <w:rPr>
          <w:rFonts w:hAnsi="宋体" w:cs="仿宋"/>
          <w:szCs w:val="24"/>
        </w:rPr>
      </w:pPr>
      <w:r>
        <w:rPr>
          <w:rFonts w:hAnsi="宋体" w:cs="仿宋"/>
          <w:szCs w:val="24"/>
        </w:rPr>
        <w:t>2.1.2</w:t>
      </w:r>
      <w:r>
        <w:rPr>
          <w:rFonts w:hAnsi="宋体" w:cs="仿宋" w:hint="eastAsia"/>
          <w:szCs w:val="24"/>
        </w:rPr>
        <w:t>采样出发前和返回后须进行平行性和准确性检查。将参比方法采样器（至少</w:t>
      </w:r>
      <w:r>
        <w:rPr>
          <w:rFonts w:hAnsi="宋体" w:cs="仿宋"/>
          <w:szCs w:val="24"/>
        </w:rPr>
        <w:t>2</w:t>
      </w:r>
      <w:r>
        <w:rPr>
          <w:rFonts w:hAnsi="宋体" w:cs="仿宋" w:hint="eastAsia"/>
          <w:szCs w:val="24"/>
        </w:rPr>
        <w:t>台）与审核采样器相互间距</w:t>
      </w:r>
      <w:r>
        <w:rPr>
          <w:rFonts w:hAnsi="宋体" w:cs="仿宋"/>
          <w:szCs w:val="24"/>
        </w:rPr>
        <w:t>1.5</w:t>
      </w:r>
      <w:r>
        <w:rPr>
          <w:rFonts w:ascii="微软雅黑" w:eastAsia="微软雅黑" w:hAnsi="微软雅黑" w:cs="微软雅黑" w:hint="eastAsia"/>
          <w:szCs w:val="24"/>
        </w:rPr>
        <w:t>〜</w:t>
      </w:r>
      <w:r>
        <w:rPr>
          <w:rFonts w:hAnsi="宋体" w:cs="仿宋"/>
          <w:szCs w:val="24"/>
        </w:rPr>
        <w:t>3.0m</w:t>
      </w:r>
      <w:r>
        <w:rPr>
          <w:rFonts w:hAnsi="宋体" w:cs="仿宋" w:hint="eastAsia"/>
          <w:szCs w:val="24"/>
        </w:rPr>
        <w:t>放置。所有参与测试的采样器同时段采样，采集至少</w:t>
      </w:r>
      <w:r>
        <w:rPr>
          <w:rFonts w:hAnsi="宋体" w:cs="仿宋"/>
          <w:szCs w:val="24"/>
        </w:rPr>
        <w:t>5</w:t>
      </w:r>
      <w:r>
        <w:rPr>
          <w:rFonts w:hAnsi="宋体" w:cs="仿宋" w:hint="eastAsia"/>
          <w:szCs w:val="24"/>
        </w:rPr>
        <w:t>个时段，分别计算参比方法采样器和审核采样器监测结果的相对标准偏差来表征平行性指标，相对标准偏差应不大于</w:t>
      </w:r>
      <w:r>
        <w:rPr>
          <w:rFonts w:hAnsi="宋体" w:cs="仿宋"/>
          <w:szCs w:val="24"/>
        </w:rPr>
        <w:t>10%</w:t>
      </w:r>
      <w:r>
        <w:rPr>
          <w:rFonts w:hAnsi="宋体" w:cs="仿宋" w:hint="eastAsia"/>
          <w:szCs w:val="24"/>
        </w:rPr>
        <w:t>；计算单台审核采样器与参比方法采样器监测结果的相对误差来表征准确性指标，所有采样时段相对误差的平均值应不大于</w:t>
      </w:r>
      <w:r>
        <w:rPr>
          <w:rFonts w:hAnsi="宋体" w:cs="仿宋"/>
          <w:szCs w:val="24"/>
        </w:rPr>
        <w:t>10%</w:t>
      </w:r>
      <w:r>
        <w:rPr>
          <w:rFonts w:hAnsi="宋体" w:cs="仿宋" w:hint="eastAsia"/>
          <w:szCs w:val="24"/>
        </w:rPr>
        <w:t>。前后检查均合格，方可认为现场比对结果有效。</w:t>
      </w:r>
    </w:p>
    <w:p w14:paraId="0580B8E8" w14:textId="77777777" w:rsidR="00942CD2" w:rsidRDefault="00942CD2">
      <w:pPr>
        <w:spacing w:line="360" w:lineRule="auto"/>
        <w:rPr>
          <w:rFonts w:hAnsi="宋体" w:cs="仿宋"/>
          <w:szCs w:val="24"/>
        </w:rPr>
      </w:pPr>
    </w:p>
    <w:p w14:paraId="36424112" w14:textId="77777777" w:rsidR="00942CD2" w:rsidRDefault="00942CD2">
      <w:pPr>
        <w:spacing w:line="360" w:lineRule="auto"/>
        <w:rPr>
          <w:rFonts w:hAnsi="宋体" w:cs="仿宋"/>
          <w:szCs w:val="24"/>
        </w:rPr>
      </w:pPr>
    </w:p>
    <w:p w14:paraId="26C73080" w14:textId="77777777" w:rsidR="00942CD2" w:rsidRDefault="00942CD2">
      <w:pPr>
        <w:spacing w:line="360" w:lineRule="auto"/>
        <w:rPr>
          <w:rFonts w:hAnsi="宋体" w:cs="仿宋"/>
          <w:szCs w:val="24"/>
        </w:rPr>
      </w:pPr>
    </w:p>
    <w:p w14:paraId="429C53A0" w14:textId="77777777" w:rsidR="00942CD2" w:rsidRDefault="00942CD2">
      <w:pPr>
        <w:spacing w:line="360" w:lineRule="auto"/>
        <w:rPr>
          <w:rFonts w:hAnsi="宋体" w:cs="仿宋"/>
          <w:szCs w:val="24"/>
        </w:rPr>
      </w:pPr>
    </w:p>
    <w:p w14:paraId="0240F2A7" w14:textId="77777777" w:rsidR="00942CD2" w:rsidRDefault="00454B2D">
      <w:pPr>
        <w:spacing w:line="360" w:lineRule="auto"/>
        <w:rPr>
          <w:rFonts w:hAnsi="宋体" w:cs="仿宋"/>
          <w:b/>
          <w:szCs w:val="24"/>
        </w:rPr>
      </w:pPr>
      <w:r>
        <w:rPr>
          <w:rFonts w:hAnsi="宋体" w:cs="仿宋" w:hint="eastAsia"/>
          <w:b/>
          <w:szCs w:val="24"/>
        </w:rPr>
        <w:lastRenderedPageBreak/>
        <w:t>（1）现场比对物资准备</w:t>
      </w:r>
    </w:p>
    <w:tbl>
      <w:tblPr>
        <w:tblW w:w="9001" w:type="dxa"/>
        <w:jc w:val="center"/>
        <w:tblLayout w:type="fixed"/>
        <w:tblCellMar>
          <w:left w:w="10" w:type="dxa"/>
          <w:right w:w="10" w:type="dxa"/>
        </w:tblCellMar>
        <w:tblLook w:val="04A0" w:firstRow="1" w:lastRow="0" w:firstColumn="1" w:lastColumn="0" w:noHBand="0" w:noVBand="1"/>
      </w:tblPr>
      <w:tblGrid>
        <w:gridCol w:w="2364"/>
        <w:gridCol w:w="6637"/>
      </w:tblGrid>
      <w:tr w:rsidR="00942CD2" w14:paraId="25016AEC" w14:textId="77777777">
        <w:trPr>
          <w:trHeight w:val="454"/>
          <w:jc w:val="center"/>
        </w:trPr>
        <w:tc>
          <w:tcPr>
            <w:tcW w:w="2364" w:type="dxa"/>
            <w:tcBorders>
              <w:top w:val="single" w:sz="4" w:space="0" w:color="auto"/>
              <w:left w:val="single" w:sz="4" w:space="0" w:color="auto"/>
              <w:bottom w:val="nil"/>
              <w:right w:val="nil"/>
            </w:tcBorders>
            <w:vAlign w:val="center"/>
          </w:tcPr>
          <w:p w14:paraId="10A995C3" w14:textId="77777777" w:rsidR="00942CD2" w:rsidRDefault="00454B2D">
            <w:pPr>
              <w:snapToGrid w:val="0"/>
              <w:spacing w:line="360" w:lineRule="auto"/>
              <w:jc w:val="center"/>
              <w:rPr>
                <w:rFonts w:hAnsi="宋体" w:cs="仿宋"/>
                <w:szCs w:val="24"/>
              </w:rPr>
            </w:pPr>
            <w:r>
              <w:rPr>
                <w:rFonts w:hAnsi="宋体" w:cs="仿宋" w:hint="eastAsia"/>
                <w:b/>
                <w:bCs/>
                <w:szCs w:val="24"/>
              </w:rPr>
              <w:t>物品类别</w:t>
            </w:r>
          </w:p>
        </w:tc>
        <w:tc>
          <w:tcPr>
            <w:tcW w:w="6637" w:type="dxa"/>
            <w:tcBorders>
              <w:top w:val="single" w:sz="4" w:space="0" w:color="auto"/>
              <w:left w:val="single" w:sz="4" w:space="0" w:color="auto"/>
              <w:bottom w:val="nil"/>
              <w:right w:val="single" w:sz="4" w:space="0" w:color="auto"/>
            </w:tcBorders>
            <w:vAlign w:val="center"/>
          </w:tcPr>
          <w:p w14:paraId="54E309F2" w14:textId="77777777" w:rsidR="00942CD2" w:rsidRDefault="00454B2D">
            <w:pPr>
              <w:snapToGrid w:val="0"/>
              <w:spacing w:line="360" w:lineRule="auto"/>
              <w:jc w:val="center"/>
              <w:rPr>
                <w:rFonts w:hAnsi="宋体" w:cs="仿宋"/>
                <w:szCs w:val="24"/>
              </w:rPr>
            </w:pPr>
            <w:r>
              <w:rPr>
                <w:rFonts w:hAnsi="宋体" w:cs="仿宋" w:hint="eastAsia"/>
                <w:b/>
                <w:bCs/>
                <w:szCs w:val="24"/>
              </w:rPr>
              <w:t>物品名称</w:t>
            </w:r>
          </w:p>
        </w:tc>
      </w:tr>
      <w:tr w:rsidR="00942CD2" w14:paraId="084D487D" w14:textId="77777777">
        <w:trPr>
          <w:trHeight w:val="454"/>
          <w:jc w:val="center"/>
        </w:trPr>
        <w:tc>
          <w:tcPr>
            <w:tcW w:w="2364" w:type="dxa"/>
            <w:vMerge w:val="restart"/>
            <w:tcBorders>
              <w:top w:val="single" w:sz="4" w:space="0" w:color="auto"/>
              <w:left w:val="single" w:sz="4" w:space="0" w:color="auto"/>
              <w:bottom w:val="nil"/>
              <w:right w:val="nil"/>
            </w:tcBorders>
            <w:vAlign w:val="center"/>
          </w:tcPr>
          <w:p w14:paraId="426FA9B0" w14:textId="77777777" w:rsidR="00942CD2" w:rsidRDefault="00454B2D">
            <w:pPr>
              <w:snapToGrid w:val="0"/>
              <w:spacing w:line="360" w:lineRule="auto"/>
              <w:jc w:val="center"/>
              <w:rPr>
                <w:rFonts w:hAnsi="宋体" w:cs="仿宋"/>
                <w:szCs w:val="24"/>
              </w:rPr>
            </w:pPr>
            <w:r>
              <w:rPr>
                <w:rFonts w:hAnsi="宋体" w:cs="仿宋" w:hint="eastAsia"/>
                <w:szCs w:val="24"/>
              </w:rPr>
              <w:t>颗粒物采样器</w:t>
            </w:r>
          </w:p>
          <w:p w14:paraId="50CDA97E" w14:textId="77777777" w:rsidR="00942CD2" w:rsidRDefault="00942CD2">
            <w:pPr>
              <w:snapToGrid w:val="0"/>
              <w:spacing w:line="360" w:lineRule="auto"/>
              <w:jc w:val="center"/>
              <w:rPr>
                <w:rFonts w:hAnsi="宋体" w:cs="仿宋"/>
                <w:szCs w:val="24"/>
              </w:rPr>
            </w:pPr>
          </w:p>
        </w:tc>
        <w:tc>
          <w:tcPr>
            <w:tcW w:w="6637" w:type="dxa"/>
            <w:tcBorders>
              <w:top w:val="single" w:sz="4" w:space="0" w:color="auto"/>
              <w:left w:val="single" w:sz="4" w:space="0" w:color="auto"/>
              <w:bottom w:val="nil"/>
              <w:right w:val="single" w:sz="4" w:space="0" w:color="auto"/>
            </w:tcBorders>
            <w:vAlign w:val="center"/>
          </w:tcPr>
          <w:p w14:paraId="7CEC1778" w14:textId="77777777" w:rsidR="00942CD2" w:rsidRDefault="00454B2D">
            <w:pPr>
              <w:snapToGrid w:val="0"/>
              <w:spacing w:line="360" w:lineRule="auto"/>
              <w:jc w:val="center"/>
              <w:rPr>
                <w:rFonts w:hAnsi="宋体" w:cs="仿宋"/>
                <w:szCs w:val="24"/>
              </w:rPr>
            </w:pPr>
            <w:r>
              <w:rPr>
                <w:rFonts w:hAnsi="宋体" w:cs="仿宋" w:hint="eastAsia"/>
                <w:szCs w:val="24"/>
              </w:rPr>
              <w:t>PM10/PM2.5采样器主机</w:t>
            </w:r>
          </w:p>
        </w:tc>
      </w:tr>
      <w:tr w:rsidR="00942CD2" w14:paraId="0FB376DC" w14:textId="77777777">
        <w:trPr>
          <w:trHeight w:val="454"/>
          <w:jc w:val="center"/>
        </w:trPr>
        <w:tc>
          <w:tcPr>
            <w:tcW w:w="2364" w:type="dxa"/>
            <w:vMerge/>
            <w:tcBorders>
              <w:top w:val="single" w:sz="4" w:space="0" w:color="auto"/>
              <w:left w:val="single" w:sz="4" w:space="0" w:color="auto"/>
              <w:bottom w:val="nil"/>
              <w:right w:val="nil"/>
            </w:tcBorders>
            <w:vAlign w:val="center"/>
          </w:tcPr>
          <w:p w14:paraId="17E29A7C" w14:textId="77777777" w:rsidR="00942CD2" w:rsidRDefault="00942CD2">
            <w:pPr>
              <w:widowControl/>
              <w:snapToGrid w:val="0"/>
              <w:spacing w:line="360" w:lineRule="auto"/>
              <w:jc w:val="center"/>
              <w:rPr>
                <w:rFonts w:hAnsi="宋体" w:cs="仿宋"/>
                <w:szCs w:val="24"/>
              </w:rPr>
            </w:pPr>
          </w:p>
        </w:tc>
        <w:tc>
          <w:tcPr>
            <w:tcW w:w="6637" w:type="dxa"/>
            <w:tcBorders>
              <w:top w:val="single" w:sz="4" w:space="0" w:color="auto"/>
              <w:left w:val="single" w:sz="4" w:space="0" w:color="auto"/>
              <w:bottom w:val="nil"/>
              <w:right w:val="single" w:sz="4" w:space="0" w:color="auto"/>
            </w:tcBorders>
            <w:vAlign w:val="center"/>
          </w:tcPr>
          <w:p w14:paraId="6B4D4DED" w14:textId="77777777" w:rsidR="00942CD2" w:rsidRDefault="00454B2D">
            <w:pPr>
              <w:snapToGrid w:val="0"/>
              <w:spacing w:line="360" w:lineRule="auto"/>
              <w:jc w:val="center"/>
              <w:rPr>
                <w:rFonts w:hAnsi="宋体" w:cs="仿宋"/>
                <w:szCs w:val="24"/>
              </w:rPr>
            </w:pPr>
            <w:r>
              <w:rPr>
                <w:rFonts w:hAnsi="宋体" w:cs="仿宋" w:hint="eastAsia"/>
                <w:szCs w:val="24"/>
              </w:rPr>
              <w:t>PM10/PM2.5采样器采样杆</w:t>
            </w:r>
          </w:p>
        </w:tc>
      </w:tr>
      <w:tr w:rsidR="00942CD2" w14:paraId="13AD4E8F" w14:textId="77777777">
        <w:trPr>
          <w:trHeight w:val="454"/>
          <w:jc w:val="center"/>
        </w:trPr>
        <w:tc>
          <w:tcPr>
            <w:tcW w:w="2364" w:type="dxa"/>
            <w:vMerge/>
            <w:tcBorders>
              <w:top w:val="single" w:sz="4" w:space="0" w:color="auto"/>
              <w:left w:val="single" w:sz="4" w:space="0" w:color="auto"/>
              <w:bottom w:val="nil"/>
              <w:right w:val="nil"/>
            </w:tcBorders>
            <w:vAlign w:val="center"/>
          </w:tcPr>
          <w:p w14:paraId="72E38FD7" w14:textId="77777777" w:rsidR="00942CD2" w:rsidRDefault="00942CD2">
            <w:pPr>
              <w:widowControl/>
              <w:snapToGrid w:val="0"/>
              <w:spacing w:line="360" w:lineRule="auto"/>
              <w:jc w:val="center"/>
              <w:rPr>
                <w:rFonts w:hAnsi="宋体" w:cs="仿宋"/>
                <w:szCs w:val="24"/>
              </w:rPr>
            </w:pPr>
          </w:p>
        </w:tc>
        <w:tc>
          <w:tcPr>
            <w:tcW w:w="6637" w:type="dxa"/>
            <w:tcBorders>
              <w:top w:val="single" w:sz="4" w:space="0" w:color="auto"/>
              <w:left w:val="single" w:sz="4" w:space="0" w:color="auto"/>
              <w:bottom w:val="nil"/>
              <w:right w:val="single" w:sz="4" w:space="0" w:color="auto"/>
            </w:tcBorders>
            <w:vAlign w:val="center"/>
          </w:tcPr>
          <w:p w14:paraId="1F12149B" w14:textId="77777777" w:rsidR="00942CD2" w:rsidRDefault="00454B2D">
            <w:pPr>
              <w:snapToGrid w:val="0"/>
              <w:spacing w:line="360" w:lineRule="auto"/>
              <w:jc w:val="center"/>
              <w:rPr>
                <w:rFonts w:hAnsi="宋体" w:cs="仿宋"/>
                <w:szCs w:val="24"/>
              </w:rPr>
            </w:pPr>
            <w:r>
              <w:rPr>
                <w:rFonts w:hAnsi="宋体" w:cs="仿宋" w:hint="eastAsia"/>
                <w:szCs w:val="24"/>
              </w:rPr>
              <w:t>PM10/PM2.5 切割器</w:t>
            </w:r>
          </w:p>
        </w:tc>
      </w:tr>
      <w:tr w:rsidR="00942CD2" w14:paraId="6E978A76" w14:textId="77777777">
        <w:trPr>
          <w:trHeight w:val="454"/>
          <w:jc w:val="center"/>
        </w:trPr>
        <w:tc>
          <w:tcPr>
            <w:tcW w:w="2364" w:type="dxa"/>
            <w:vMerge/>
            <w:tcBorders>
              <w:top w:val="single" w:sz="4" w:space="0" w:color="auto"/>
              <w:left w:val="single" w:sz="4" w:space="0" w:color="auto"/>
              <w:bottom w:val="nil"/>
              <w:right w:val="nil"/>
            </w:tcBorders>
            <w:vAlign w:val="center"/>
          </w:tcPr>
          <w:p w14:paraId="7AAB8C07" w14:textId="77777777" w:rsidR="00942CD2" w:rsidRDefault="00942CD2">
            <w:pPr>
              <w:widowControl/>
              <w:snapToGrid w:val="0"/>
              <w:spacing w:line="360" w:lineRule="auto"/>
              <w:jc w:val="center"/>
              <w:rPr>
                <w:rFonts w:hAnsi="宋体" w:cs="仿宋"/>
                <w:szCs w:val="24"/>
              </w:rPr>
            </w:pPr>
          </w:p>
        </w:tc>
        <w:tc>
          <w:tcPr>
            <w:tcW w:w="6637" w:type="dxa"/>
            <w:tcBorders>
              <w:top w:val="single" w:sz="4" w:space="0" w:color="auto"/>
              <w:left w:val="single" w:sz="4" w:space="0" w:color="auto"/>
              <w:bottom w:val="nil"/>
              <w:right w:val="single" w:sz="4" w:space="0" w:color="auto"/>
            </w:tcBorders>
            <w:vAlign w:val="center"/>
          </w:tcPr>
          <w:p w14:paraId="2227DEB5" w14:textId="77777777" w:rsidR="00942CD2" w:rsidRDefault="00454B2D">
            <w:pPr>
              <w:snapToGrid w:val="0"/>
              <w:spacing w:line="360" w:lineRule="auto"/>
              <w:jc w:val="center"/>
              <w:rPr>
                <w:rFonts w:hAnsi="宋体" w:cs="仿宋"/>
                <w:szCs w:val="24"/>
              </w:rPr>
            </w:pPr>
            <w:r>
              <w:rPr>
                <w:rFonts w:hAnsi="宋体" w:cs="仿宋" w:hint="eastAsia"/>
                <w:szCs w:val="24"/>
              </w:rPr>
              <w:t>PM10/PM2.5采样器运输箱</w:t>
            </w:r>
          </w:p>
        </w:tc>
      </w:tr>
      <w:tr w:rsidR="00942CD2" w14:paraId="7C09C063" w14:textId="77777777">
        <w:trPr>
          <w:trHeight w:val="454"/>
          <w:jc w:val="center"/>
        </w:trPr>
        <w:tc>
          <w:tcPr>
            <w:tcW w:w="2364" w:type="dxa"/>
            <w:tcBorders>
              <w:top w:val="single" w:sz="4" w:space="0" w:color="auto"/>
              <w:left w:val="single" w:sz="4" w:space="0" w:color="auto"/>
              <w:bottom w:val="single" w:sz="4" w:space="0" w:color="auto"/>
              <w:right w:val="nil"/>
            </w:tcBorders>
            <w:vAlign w:val="center"/>
          </w:tcPr>
          <w:p w14:paraId="46A7C05C" w14:textId="77777777" w:rsidR="00942CD2" w:rsidRDefault="00454B2D">
            <w:pPr>
              <w:snapToGrid w:val="0"/>
              <w:spacing w:line="360" w:lineRule="auto"/>
              <w:jc w:val="center"/>
              <w:rPr>
                <w:rFonts w:hAnsi="宋体" w:cs="仿宋"/>
                <w:szCs w:val="24"/>
              </w:rPr>
            </w:pPr>
            <w:r>
              <w:rPr>
                <w:rFonts w:hAnsi="宋体" w:cs="仿宋" w:hint="eastAsia"/>
                <w:szCs w:val="24"/>
              </w:rPr>
              <w:t>流量校准装置</w:t>
            </w:r>
          </w:p>
        </w:tc>
        <w:tc>
          <w:tcPr>
            <w:tcW w:w="6637" w:type="dxa"/>
            <w:tcBorders>
              <w:top w:val="single" w:sz="4" w:space="0" w:color="auto"/>
              <w:left w:val="single" w:sz="4" w:space="0" w:color="auto"/>
              <w:bottom w:val="single" w:sz="4" w:space="0" w:color="auto"/>
              <w:right w:val="single" w:sz="4" w:space="0" w:color="auto"/>
            </w:tcBorders>
            <w:vAlign w:val="center"/>
          </w:tcPr>
          <w:p w14:paraId="2C8B6E0D" w14:textId="77777777" w:rsidR="00942CD2" w:rsidRDefault="00454B2D">
            <w:pPr>
              <w:snapToGrid w:val="0"/>
              <w:spacing w:line="360" w:lineRule="auto"/>
              <w:jc w:val="center"/>
              <w:rPr>
                <w:rFonts w:hAnsi="宋体" w:cs="仿宋"/>
                <w:szCs w:val="24"/>
              </w:rPr>
            </w:pPr>
            <w:r>
              <w:rPr>
                <w:rFonts w:hAnsi="宋体" w:cs="仿宋" w:hint="eastAsia"/>
                <w:szCs w:val="24"/>
              </w:rPr>
              <w:t>流量计</w:t>
            </w:r>
          </w:p>
        </w:tc>
      </w:tr>
      <w:tr w:rsidR="00942CD2" w14:paraId="1F6C5268" w14:textId="77777777">
        <w:trPr>
          <w:trHeight w:val="454"/>
          <w:jc w:val="center"/>
        </w:trPr>
        <w:tc>
          <w:tcPr>
            <w:tcW w:w="2364" w:type="dxa"/>
            <w:tcBorders>
              <w:top w:val="single" w:sz="4" w:space="0" w:color="auto"/>
              <w:left w:val="single" w:sz="4" w:space="0" w:color="auto"/>
              <w:bottom w:val="single" w:sz="4" w:space="0" w:color="auto"/>
              <w:right w:val="nil"/>
            </w:tcBorders>
            <w:vAlign w:val="center"/>
          </w:tcPr>
          <w:p w14:paraId="1D2683BD" w14:textId="77777777" w:rsidR="00942CD2" w:rsidRDefault="00454B2D">
            <w:pPr>
              <w:snapToGrid w:val="0"/>
              <w:spacing w:line="360" w:lineRule="auto"/>
              <w:jc w:val="center"/>
              <w:rPr>
                <w:rFonts w:hAnsi="宋体" w:cs="仿宋"/>
                <w:szCs w:val="24"/>
              </w:rPr>
            </w:pPr>
            <w:r>
              <w:rPr>
                <w:rFonts w:hAnsi="宋体" w:cs="仿宋" w:hint="eastAsia"/>
                <w:szCs w:val="24"/>
              </w:rPr>
              <w:t>耗材</w:t>
            </w:r>
          </w:p>
        </w:tc>
        <w:tc>
          <w:tcPr>
            <w:tcW w:w="6637" w:type="dxa"/>
            <w:tcBorders>
              <w:top w:val="single" w:sz="4" w:space="0" w:color="auto"/>
              <w:left w:val="single" w:sz="4" w:space="0" w:color="auto"/>
              <w:bottom w:val="single" w:sz="4" w:space="0" w:color="auto"/>
              <w:right w:val="single" w:sz="4" w:space="0" w:color="auto"/>
            </w:tcBorders>
            <w:vAlign w:val="center"/>
          </w:tcPr>
          <w:p w14:paraId="6998A12E" w14:textId="77777777" w:rsidR="00942CD2" w:rsidRDefault="00454B2D">
            <w:pPr>
              <w:snapToGrid w:val="0"/>
              <w:spacing w:line="360" w:lineRule="auto"/>
              <w:jc w:val="center"/>
              <w:rPr>
                <w:rFonts w:hAnsi="宋体" w:cs="仿宋"/>
                <w:szCs w:val="24"/>
              </w:rPr>
            </w:pPr>
            <w:r>
              <w:rPr>
                <w:rFonts w:hAnsi="宋体" w:cs="仿宋" w:hint="eastAsia"/>
                <w:szCs w:val="24"/>
              </w:rPr>
              <w:t>47mm滤膜（已称量）、47mm滤膜盒、滤膜夹</w:t>
            </w:r>
          </w:p>
        </w:tc>
      </w:tr>
      <w:tr w:rsidR="00942CD2" w14:paraId="20F31B33" w14:textId="77777777">
        <w:trPr>
          <w:trHeight w:val="454"/>
          <w:jc w:val="center"/>
        </w:trPr>
        <w:tc>
          <w:tcPr>
            <w:tcW w:w="2364" w:type="dxa"/>
            <w:tcBorders>
              <w:top w:val="single" w:sz="4" w:space="0" w:color="auto"/>
              <w:left w:val="single" w:sz="4" w:space="0" w:color="auto"/>
              <w:bottom w:val="single" w:sz="4" w:space="0" w:color="auto"/>
              <w:right w:val="nil"/>
            </w:tcBorders>
            <w:vAlign w:val="center"/>
          </w:tcPr>
          <w:p w14:paraId="19A21A74" w14:textId="77777777" w:rsidR="00942CD2" w:rsidRDefault="00454B2D">
            <w:pPr>
              <w:snapToGrid w:val="0"/>
              <w:spacing w:line="360" w:lineRule="auto"/>
              <w:jc w:val="center"/>
              <w:rPr>
                <w:rFonts w:hAnsi="宋体" w:cs="仿宋"/>
                <w:szCs w:val="24"/>
              </w:rPr>
            </w:pPr>
            <w:r>
              <w:rPr>
                <w:rFonts w:hAnsi="宋体" w:cs="仿宋" w:hint="eastAsia"/>
                <w:szCs w:val="24"/>
              </w:rPr>
              <w:t>采样用品</w:t>
            </w:r>
          </w:p>
        </w:tc>
        <w:tc>
          <w:tcPr>
            <w:tcW w:w="6637" w:type="dxa"/>
            <w:tcBorders>
              <w:top w:val="single" w:sz="4" w:space="0" w:color="auto"/>
              <w:left w:val="single" w:sz="4" w:space="0" w:color="auto"/>
              <w:bottom w:val="single" w:sz="4" w:space="0" w:color="auto"/>
              <w:right w:val="single" w:sz="4" w:space="0" w:color="auto"/>
            </w:tcBorders>
            <w:vAlign w:val="center"/>
          </w:tcPr>
          <w:p w14:paraId="7ADD903B" w14:textId="77777777" w:rsidR="00942CD2" w:rsidRDefault="00454B2D">
            <w:pPr>
              <w:snapToGrid w:val="0"/>
              <w:spacing w:line="360" w:lineRule="auto"/>
              <w:jc w:val="center"/>
              <w:rPr>
                <w:rFonts w:hAnsi="宋体" w:cs="仿宋"/>
                <w:szCs w:val="24"/>
              </w:rPr>
            </w:pPr>
            <w:r>
              <w:rPr>
                <w:rFonts w:hAnsi="宋体" w:cs="仿宋" w:hint="eastAsia"/>
                <w:szCs w:val="24"/>
              </w:rPr>
              <w:t>镊子、记号笔、棉签、纱布、酒精、硅脂、 卷尺、剪刀、卷纸、透明胶带、口罩、雨伞、气密 性盒子</w:t>
            </w:r>
          </w:p>
        </w:tc>
      </w:tr>
      <w:tr w:rsidR="00942CD2" w14:paraId="0C07C205" w14:textId="77777777">
        <w:trPr>
          <w:trHeight w:val="454"/>
          <w:jc w:val="center"/>
        </w:trPr>
        <w:tc>
          <w:tcPr>
            <w:tcW w:w="2364" w:type="dxa"/>
            <w:tcBorders>
              <w:top w:val="single" w:sz="4" w:space="0" w:color="auto"/>
              <w:left w:val="single" w:sz="4" w:space="0" w:color="auto"/>
              <w:bottom w:val="single" w:sz="4" w:space="0" w:color="auto"/>
              <w:right w:val="nil"/>
            </w:tcBorders>
            <w:vAlign w:val="center"/>
          </w:tcPr>
          <w:p w14:paraId="29673F6E" w14:textId="77777777" w:rsidR="00942CD2" w:rsidRDefault="00454B2D">
            <w:pPr>
              <w:snapToGrid w:val="0"/>
              <w:spacing w:line="360" w:lineRule="auto"/>
              <w:jc w:val="center"/>
              <w:rPr>
                <w:rFonts w:hAnsi="宋体" w:cs="仿宋"/>
                <w:szCs w:val="24"/>
              </w:rPr>
            </w:pPr>
            <w:r>
              <w:rPr>
                <w:rFonts w:hAnsi="宋体" w:cs="仿宋" w:hint="eastAsia"/>
                <w:szCs w:val="24"/>
              </w:rPr>
              <w:t>辅助设备</w:t>
            </w:r>
          </w:p>
        </w:tc>
        <w:tc>
          <w:tcPr>
            <w:tcW w:w="6637" w:type="dxa"/>
            <w:tcBorders>
              <w:top w:val="single" w:sz="4" w:space="0" w:color="auto"/>
              <w:left w:val="single" w:sz="4" w:space="0" w:color="auto"/>
              <w:bottom w:val="single" w:sz="4" w:space="0" w:color="auto"/>
              <w:right w:val="single" w:sz="4" w:space="0" w:color="auto"/>
            </w:tcBorders>
            <w:vAlign w:val="center"/>
          </w:tcPr>
          <w:p w14:paraId="78F938DF" w14:textId="77777777" w:rsidR="00942CD2" w:rsidRDefault="00454B2D">
            <w:pPr>
              <w:snapToGrid w:val="0"/>
              <w:spacing w:line="360" w:lineRule="auto"/>
              <w:jc w:val="center"/>
              <w:rPr>
                <w:rFonts w:hAnsi="宋体" w:cs="仿宋"/>
                <w:szCs w:val="24"/>
              </w:rPr>
            </w:pPr>
            <w:r>
              <w:rPr>
                <w:rFonts w:hAnsi="宋体" w:cs="仿宋" w:hint="eastAsia"/>
                <w:szCs w:val="24"/>
              </w:rPr>
              <w:t>USB闪存盘、GPS、电池、照相机、手电筒</w:t>
            </w:r>
          </w:p>
        </w:tc>
      </w:tr>
      <w:tr w:rsidR="00942CD2" w14:paraId="56AD6A52" w14:textId="77777777">
        <w:trPr>
          <w:trHeight w:val="454"/>
          <w:jc w:val="center"/>
        </w:trPr>
        <w:tc>
          <w:tcPr>
            <w:tcW w:w="2364" w:type="dxa"/>
            <w:tcBorders>
              <w:top w:val="single" w:sz="4" w:space="0" w:color="auto"/>
              <w:left w:val="single" w:sz="4" w:space="0" w:color="auto"/>
              <w:bottom w:val="single" w:sz="4" w:space="0" w:color="auto"/>
              <w:right w:val="nil"/>
            </w:tcBorders>
            <w:vAlign w:val="center"/>
          </w:tcPr>
          <w:p w14:paraId="20AAE8CC" w14:textId="77777777" w:rsidR="00942CD2" w:rsidRDefault="00454B2D">
            <w:pPr>
              <w:snapToGrid w:val="0"/>
              <w:spacing w:line="360" w:lineRule="auto"/>
              <w:jc w:val="center"/>
              <w:rPr>
                <w:rFonts w:hAnsi="宋体" w:cs="仿宋"/>
                <w:szCs w:val="24"/>
              </w:rPr>
            </w:pPr>
            <w:r>
              <w:rPr>
                <w:rFonts w:hAnsi="宋体" w:cs="仿宋" w:hint="eastAsia"/>
                <w:szCs w:val="24"/>
              </w:rPr>
              <w:t>资料</w:t>
            </w:r>
          </w:p>
        </w:tc>
        <w:tc>
          <w:tcPr>
            <w:tcW w:w="6637" w:type="dxa"/>
            <w:tcBorders>
              <w:top w:val="single" w:sz="4" w:space="0" w:color="auto"/>
              <w:left w:val="single" w:sz="4" w:space="0" w:color="auto"/>
              <w:bottom w:val="single" w:sz="4" w:space="0" w:color="auto"/>
              <w:right w:val="single" w:sz="4" w:space="0" w:color="auto"/>
            </w:tcBorders>
            <w:vAlign w:val="center"/>
          </w:tcPr>
          <w:p w14:paraId="57B1AFAD" w14:textId="77777777" w:rsidR="00942CD2" w:rsidRDefault="00454B2D">
            <w:pPr>
              <w:snapToGrid w:val="0"/>
              <w:spacing w:line="360" w:lineRule="auto"/>
              <w:jc w:val="center"/>
              <w:rPr>
                <w:rFonts w:hAnsi="宋体" w:cs="仿宋"/>
                <w:szCs w:val="24"/>
              </w:rPr>
            </w:pPr>
            <w:r>
              <w:rPr>
                <w:rFonts w:hAnsi="宋体" w:cs="仿宋" w:hint="eastAsia"/>
                <w:szCs w:val="24"/>
              </w:rPr>
              <w:t>采样记录表、核查记录表</w:t>
            </w:r>
          </w:p>
        </w:tc>
      </w:tr>
    </w:tbl>
    <w:p w14:paraId="55D4A9E6" w14:textId="77777777" w:rsidR="00942CD2" w:rsidRDefault="00454B2D">
      <w:pPr>
        <w:tabs>
          <w:tab w:val="left" w:pos="1490"/>
        </w:tabs>
        <w:spacing w:line="360" w:lineRule="auto"/>
        <w:ind w:firstLineChars="200" w:firstLine="482"/>
        <w:rPr>
          <w:rFonts w:hAnsi="宋体" w:cs="仿宋"/>
          <w:b/>
          <w:szCs w:val="24"/>
        </w:rPr>
      </w:pPr>
      <w:r>
        <w:rPr>
          <w:rFonts w:hAnsi="宋体" w:cs="仿宋"/>
          <w:b/>
          <w:szCs w:val="24"/>
        </w:rPr>
        <w:t>(</w:t>
      </w:r>
      <w:r>
        <w:rPr>
          <w:rFonts w:hAnsi="宋体" w:cs="仿宋" w:hint="eastAsia"/>
          <w:b/>
          <w:szCs w:val="24"/>
        </w:rPr>
        <w:t>2）现场仪器布设</w:t>
      </w:r>
    </w:p>
    <w:p w14:paraId="5A86BBCA" w14:textId="77777777" w:rsidR="00942CD2" w:rsidRDefault="00454B2D">
      <w:pPr>
        <w:spacing w:line="360" w:lineRule="auto"/>
        <w:ind w:firstLineChars="200" w:firstLine="480"/>
        <w:rPr>
          <w:szCs w:val="24"/>
        </w:rPr>
      </w:pPr>
      <w:r>
        <w:rPr>
          <w:rFonts w:hint="eastAsia"/>
          <w:szCs w:val="24"/>
        </w:rPr>
        <w:t>参比方法使用的审核采样器至少各3台，与被核查自动监测仪器同时段采样。采样器采样口距地面高度不低于1.5m，避开污染源及障碍物。采样口距离墙壁或站房实体围栏1.0m以上，采样口应高于实体围栏至少0.5m以上。采样器切割头与颗粒物自动监测仪器切割头应尽可能位于同一水平面，一般垂直距离不超过1.0m；所有颗粒物监测仪器（包括手工采样器和自动监测仪器）采样头相互距离在1.5~3.0m。</w:t>
      </w:r>
    </w:p>
    <w:p w14:paraId="7DDF090C" w14:textId="77777777" w:rsidR="00942CD2" w:rsidRDefault="00454B2D">
      <w:pPr>
        <w:tabs>
          <w:tab w:val="left" w:pos="1490"/>
        </w:tabs>
        <w:spacing w:line="360" w:lineRule="auto"/>
        <w:ind w:firstLineChars="200" w:firstLine="482"/>
        <w:rPr>
          <w:rFonts w:hAnsi="宋体" w:cs="仿宋"/>
          <w:b/>
          <w:szCs w:val="24"/>
        </w:rPr>
      </w:pPr>
      <w:r>
        <w:rPr>
          <w:rFonts w:hAnsi="宋体" w:cs="仿宋" w:hint="eastAsia"/>
          <w:b/>
          <w:szCs w:val="24"/>
        </w:rPr>
        <w:t>（3）采样时间及周期</w:t>
      </w:r>
    </w:p>
    <w:p w14:paraId="706B1B4D" w14:textId="77777777" w:rsidR="00942CD2" w:rsidRDefault="00454B2D">
      <w:pPr>
        <w:spacing w:line="360" w:lineRule="auto"/>
        <w:ind w:firstLineChars="200" w:firstLine="480"/>
        <w:rPr>
          <w:szCs w:val="24"/>
        </w:rPr>
      </w:pPr>
      <w:r>
        <w:rPr>
          <w:rFonts w:hint="eastAsia"/>
          <w:szCs w:val="24"/>
        </w:rPr>
        <w:t>现场比对采样时间以滤膜所负载颗粒物质量不少于电子天平检定分度值的100倍为原则。</w:t>
      </w:r>
    </w:p>
    <w:p w14:paraId="5803423F" w14:textId="77777777" w:rsidR="00942CD2" w:rsidRDefault="00454B2D">
      <w:pPr>
        <w:spacing w:line="360" w:lineRule="auto"/>
        <w:ind w:firstLineChars="200" w:firstLine="480"/>
        <w:rPr>
          <w:szCs w:val="24"/>
        </w:rPr>
      </w:pPr>
      <w:r>
        <w:rPr>
          <w:rFonts w:hint="eastAsia"/>
          <w:szCs w:val="24"/>
        </w:rPr>
        <w:t>手工采样器与被核查自动监测仪器同时段采样，现场采样须获得不少于5个有效数据对，填写现场比对记录。</w:t>
      </w:r>
    </w:p>
    <w:p w14:paraId="10114CAC" w14:textId="77777777" w:rsidR="00942CD2" w:rsidRDefault="00454B2D">
      <w:pPr>
        <w:tabs>
          <w:tab w:val="left" w:pos="1490"/>
        </w:tabs>
        <w:spacing w:line="360" w:lineRule="auto"/>
        <w:ind w:firstLineChars="200" w:firstLine="482"/>
        <w:rPr>
          <w:rFonts w:hAnsi="宋体" w:cs="仿宋"/>
          <w:b/>
          <w:szCs w:val="24"/>
        </w:rPr>
      </w:pPr>
      <w:r>
        <w:rPr>
          <w:rFonts w:hAnsi="宋体" w:cs="仿宋" w:hint="eastAsia"/>
          <w:b/>
          <w:szCs w:val="24"/>
        </w:rPr>
        <w:t>（4）采样、滤膜保存、运输及恒重</w:t>
      </w:r>
    </w:p>
    <w:p w14:paraId="02B7178A" w14:textId="77777777" w:rsidR="00942CD2" w:rsidRDefault="00454B2D">
      <w:pPr>
        <w:spacing w:line="360" w:lineRule="auto"/>
        <w:ind w:firstLineChars="200" w:firstLine="480"/>
        <w:rPr>
          <w:szCs w:val="24"/>
        </w:rPr>
      </w:pPr>
      <w:r>
        <w:rPr>
          <w:rFonts w:hint="eastAsia"/>
          <w:szCs w:val="24"/>
        </w:rPr>
        <w:t>除特殊说明外，颗粒物现场比对核查的采样、滤膜运输及恒重工作均参照HJ618和HJ656的相关要求执行。</w:t>
      </w:r>
    </w:p>
    <w:p w14:paraId="450EAD53" w14:textId="77777777" w:rsidR="00942CD2" w:rsidRDefault="00942CD2">
      <w:pPr>
        <w:pStyle w:val="51"/>
        <w:tabs>
          <w:tab w:val="left" w:pos="1390"/>
          <w:tab w:val="center" w:pos="4706"/>
        </w:tabs>
        <w:outlineLvl w:val="9"/>
        <w:rPr>
          <w:rFonts w:ascii="仿宋_GB2312" w:eastAsia="仿宋_GB2312" w:hAnsi="仿宋_GB2312" w:cs="仿宋_GB2312"/>
          <w:szCs w:val="21"/>
        </w:rPr>
      </w:pPr>
    </w:p>
    <w:p w14:paraId="5F1C18BA" w14:textId="77777777" w:rsidR="00942CD2" w:rsidRDefault="00942CD2">
      <w:pPr>
        <w:sectPr w:rsidR="00942CD2">
          <w:headerReference w:type="default" r:id="rId9"/>
          <w:footerReference w:type="default" r:id="rId10"/>
          <w:pgSz w:w="11907" w:h="16840"/>
          <w:pgMar w:top="1247" w:right="1247" w:bottom="1213" w:left="1247" w:header="851" w:footer="680" w:gutter="0"/>
          <w:cols w:space="720"/>
          <w:docGrid w:linePitch="312"/>
        </w:sectPr>
      </w:pPr>
    </w:p>
    <w:p w14:paraId="53ED84AA" w14:textId="77777777" w:rsidR="00942CD2" w:rsidRDefault="00454B2D">
      <w:pPr>
        <w:spacing w:line="360" w:lineRule="auto"/>
        <w:ind w:firstLineChars="200" w:firstLine="482"/>
        <w:rPr>
          <w:rFonts w:hAnsi="宋体" w:cs="仿宋"/>
          <w:b/>
          <w:szCs w:val="24"/>
        </w:rPr>
      </w:pPr>
      <w:r>
        <w:rPr>
          <w:rFonts w:hAnsi="宋体" w:cs="仿宋" w:hint="eastAsia"/>
          <w:b/>
          <w:szCs w:val="24"/>
        </w:rPr>
        <w:lastRenderedPageBreak/>
        <w:t>（5）结果计算与表示</w:t>
      </w:r>
    </w:p>
    <w:p w14:paraId="5A075994" w14:textId="77777777" w:rsidR="00942CD2" w:rsidRDefault="00454B2D">
      <w:pPr>
        <w:spacing w:line="360" w:lineRule="auto"/>
        <w:ind w:firstLineChars="200" w:firstLine="482"/>
        <w:rPr>
          <w:rFonts w:hAnsi="宋体"/>
          <w:b/>
          <w:szCs w:val="24"/>
        </w:rPr>
      </w:pPr>
      <w:r>
        <w:rPr>
          <w:rFonts w:hAnsi="宋体" w:hint="eastAsia"/>
          <w:b/>
          <w:szCs w:val="24"/>
        </w:rPr>
        <w:t>手工监测结果计算与表示</w:t>
      </w:r>
    </w:p>
    <w:p w14:paraId="67046B37" w14:textId="77777777" w:rsidR="00942CD2" w:rsidRDefault="00454B2D">
      <w:pPr>
        <w:spacing w:line="360" w:lineRule="auto"/>
        <w:ind w:firstLineChars="200" w:firstLine="480"/>
        <w:rPr>
          <w:rFonts w:hAnsi="宋体"/>
          <w:szCs w:val="24"/>
        </w:rPr>
      </w:pPr>
      <w:r>
        <w:rPr>
          <w:rFonts w:hAnsi="宋体" w:hint="eastAsia"/>
          <w:szCs w:val="24"/>
        </w:rPr>
        <w:t>1）单台采样器的监测结果计算公式如下:</w:t>
      </w:r>
    </w:p>
    <w:p w14:paraId="2F91FEC3" w14:textId="77777777" w:rsidR="00942CD2" w:rsidRDefault="00454B2D">
      <w:pPr>
        <w:spacing w:line="360" w:lineRule="auto"/>
        <w:ind w:firstLineChars="200" w:firstLine="480"/>
        <w:rPr>
          <w:rFonts w:hAnsi="宋体"/>
          <w:szCs w:val="24"/>
        </w:rPr>
      </w:pPr>
      <w:r>
        <w:rPr>
          <w:rFonts w:hAnsi="宋体" w:hint="eastAsia"/>
          <w:noProof/>
          <w:szCs w:val="24"/>
        </w:rPr>
        <w:drawing>
          <wp:inline distT="0" distB="0" distL="0" distR="0" wp14:anchorId="64DC0D0D" wp14:editId="68EDA09C">
            <wp:extent cx="4614545" cy="54229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614545" cy="542290"/>
                    </a:xfrm>
                    <a:prstGeom prst="rect">
                      <a:avLst/>
                    </a:prstGeom>
                    <a:noFill/>
                    <a:ln>
                      <a:noFill/>
                    </a:ln>
                  </pic:spPr>
                </pic:pic>
              </a:graphicData>
            </a:graphic>
          </wp:inline>
        </w:drawing>
      </w:r>
    </w:p>
    <w:p w14:paraId="0EE75A41" w14:textId="77777777" w:rsidR="00942CD2" w:rsidRDefault="00454B2D">
      <w:pPr>
        <w:spacing w:line="360" w:lineRule="auto"/>
        <w:ind w:firstLineChars="200" w:firstLine="480"/>
        <w:rPr>
          <w:rFonts w:hAnsi="宋体"/>
          <w:szCs w:val="24"/>
        </w:rPr>
      </w:pPr>
      <w:r>
        <w:rPr>
          <w:rFonts w:hAnsi="宋体" w:hint="eastAsia"/>
          <w:szCs w:val="24"/>
        </w:rPr>
        <w:t>式中：</w:t>
      </w:r>
    </w:p>
    <w:p w14:paraId="5C7E3A2A" w14:textId="77777777" w:rsidR="00942CD2" w:rsidRDefault="00454B2D">
      <w:pPr>
        <w:spacing w:line="360" w:lineRule="auto"/>
        <w:ind w:firstLineChars="200" w:firstLine="480"/>
        <w:rPr>
          <w:rFonts w:hAnsi="宋体"/>
          <w:szCs w:val="24"/>
        </w:rPr>
      </w:pPr>
      <w:r>
        <w:rPr>
          <w:rFonts w:hAnsi="宋体" w:hint="eastAsia"/>
          <w:szCs w:val="24"/>
        </w:rPr>
        <w:t>P</w:t>
      </w:r>
      <w:r>
        <w:rPr>
          <w:rFonts w:hAnsi="宋体" w:hint="eastAsia"/>
          <w:szCs w:val="24"/>
          <w:vertAlign w:val="subscript"/>
        </w:rPr>
        <w:t>Mi</w:t>
      </w:r>
      <w:r>
        <w:rPr>
          <w:rFonts w:hAnsi="宋体" w:hint="eastAsia"/>
          <w:szCs w:val="24"/>
        </w:rPr>
        <w:t>：单台手工采样器监测结果，μg/m3；</w:t>
      </w:r>
    </w:p>
    <w:p w14:paraId="718A5331" w14:textId="77777777" w:rsidR="00942CD2" w:rsidRDefault="00454B2D">
      <w:pPr>
        <w:spacing w:line="360" w:lineRule="auto"/>
        <w:ind w:firstLineChars="200" w:firstLine="480"/>
        <w:rPr>
          <w:rFonts w:hAnsi="宋体"/>
          <w:szCs w:val="24"/>
        </w:rPr>
      </w:pPr>
      <w:r>
        <w:rPr>
          <w:rFonts w:hAnsi="宋体" w:hint="eastAsia"/>
          <w:szCs w:val="24"/>
        </w:rPr>
        <w:t>W</w:t>
      </w:r>
      <w:r>
        <w:rPr>
          <w:rFonts w:hAnsi="宋体" w:hint="eastAsia"/>
          <w:szCs w:val="24"/>
          <w:vertAlign w:val="subscript"/>
        </w:rPr>
        <w:t>2</w:t>
      </w:r>
      <w:r>
        <w:rPr>
          <w:rFonts w:hAnsi="宋体" w:hint="eastAsia"/>
          <w:szCs w:val="24"/>
        </w:rPr>
        <w:t>：米样后滤膜的质量，g；</w:t>
      </w:r>
    </w:p>
    <w:p w14:paraId="62A67B41" w14:textId="77777777" w:rsidR="00942CD2" w:rsidRDefault="00454B2D">
      <w:pPr>
        <w:spacing w:line="360" w:lineRule="auto"/>
        <w:ind w:firstLineChars="200" w:firstLine="480"/>
        <w:rPr>
          <w:rFonts w:hAnsi="宋体"/>
          <w:szCs w:val="24"/>
        </w:rPr>
      </w:pPr>
      <w:r>
        <w:rPr>
          <w:rFonts w:hAnsi="宋体" w:hint="eastAsia"/>
          <w:szCs w:val="24"/>
        </w:rPr>
        <w:t>W</w:t>
      </w:r>
      <w:r>
        <w:rPr>
          <w:rFonts w:hAnsi="宋体" w:hint="eastAsia"/>
          <w:szCs w:val="24"/>
          <w:vertAlign w:val="subscript"/>
        </w:rPr>
        <w:t>1</w:t>
      </w:r>
      <w:r>
        <w:rPr>
          <w:rFonts w:hAnsi="宋体" w:hint="eastAsia"/>
          <w:szCs w:val="24"/>
        </w:rPr>
        <w:t>：米样前滤膜的质量，g；</w:t>
      </w:r>
    </w:p>
    <w:p w14:paraId="27D36194" w14:textId="77777777" w:rsidR="00942CD2" w:rsidRDefault="00454B2D">
      <w:pPr>
        <w:spacing w:line="360" w:lineRule="auto"/>
        <w:ind w:firstLineChars="200" w:firstLine="480"/>
        <w:rPr>
          <w:rFonts w:hAnsi="宋体"/>
          <w:szCs w:val="24"/>
        </w:rPr>
      </w:pPr>
      <w:r>
        <w:rPr>
          <w:rFonts w:hAnsi="宋体" w:hint="eastAsia"/>
          <w:szCs w:val="24"/>
        </w:rPr>
        <w:t>V：实际米样体积，m3。</w:t>
      </w:r>
    </w:p>
    <w:p w14:paraId="735332FE" w14:textId="77777777" w:rsidR="00942CD2" w:rsidRDefault="00454B2D">
      <w:pPr>
        <w:spacing w:line="360" w:lineRule="auto"/>
        <w:ind w:firstLineChars="200" w:firstLine="480"/>
        <w:rPr>
          <w:rFonts w:hAnsi="宋体"/>
          <w:szCs w:val="24"/>
        </w:rPr>
      </w:pPr>
      <w:r>
        <w:rPr>
          <w:rFonts w:hAnsi="宋体" w:hint="eastAsia"/>
          <w:szCs w:val="24"/>
        </w:rPr>
        <w:t>2）多台采样器的监测结果计算</w:t>
      </w:r>
    </w:p>
    <w:p w14:paraId="59D83E5F" w14:textId="77777777" w:rsidR="00942CD2" w:rsidRDefault="00454B2D">
      <w:pPr>
        <w:spacing w:line="360" w:lineRule="auto"/>
        <w:ind w:firstLineChars="200" w:firstLine="480"/>
        <w:rPr>
          <w:rFonts w:hAnsi="宋体"/>
          <w:szCs w:val="24"/>
        </w:rPr>
      </w:pPr>
      <w:r>
        <w:rPr>
          <w:rFonts w:hAnsi="宋体" w:hint="eastAsia"/>
          <w:szCs w:val="24"/>
        </w:rPr>
        <w:t>若采用多台采样器进行现场比对，多台采样器监测结果的平均值为手工监测结果(Pm)，按公式(2)计算：</w:t>
      </w:r>
    </w:p>
    <w:p w14:paraId="57DDA557" w14:textId="77777777" w:rsidR="00942CD2" w:rsidRDefault="00454B2D">
      <w:pPr>
        <w:spacing w:line="360" w:lineRule="auto"/>
        <w:ind w:firstLineChars="200" w:firstLine="480"/>
        <w:rPr>
          <w:rFonts w:hAnsi="宋体"/>
          <w:szCs w:val="24"/>
        </w:rPr>
      </w:pPr>
      <w:r>
        <w:rPr>
          <w:rFonts w:hAnsi="宋体" w:hint="eastAsia"/>
          <w:noProof/>
          <w:szCs w:val="24"/>
        </w:rPr>
        <w:drawing>
          <wp:inline distT="0" distB="0" distL="0" distR="0" wp14:anchorId="7F37684B" wp14:editId="0BA90D78">
            <wp:extent cx="5103495" cy="935355"/>
            <wp:effectExtent l="0" t="0" r="190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03495" cy="935355"/>
                    </a:xfrm>
                    <a:prstGeom prst="rect">
                      <a:avLst/>
                    </a:prstGeom>
                    <a:noFill/>
                    <a:ln>
                      <a:noFill/>
                    </a:ln>
                  </pic:spPr>
                </pic:pic>
              </a:graphicData>
            </a:graphic>
          </wp:inline>
        </w:drawing>
      </w:r>
    </w:p>
    <w:p w14:paraId="6D1CEAD8" w14:textId="77777777" w:rsidR="00942CD2" w:rsidRDefault="00454B2D">
      <w:pPr>
        <w:spacing w:line="360" w:lineRule="auto"/>
        <w:ind w:firstLineChars="200" w:firstLine="480"/>
        <w:rPr>
          <w:rFonts w:hAnsi="宋体"/>
          <w:szCs w:val="24"/>
        </w:rPr>
      </w:pPr>
      <w:r>
        <w:rPr>
          <w:rFonts w:hAnsi="宋体" w:hint="eastAsia"/>
          <w:szCs w:val="24"/>
        </w:rPr>
        <w:t>式中：</w:t>
      </w:r>
    </w:p>
    <w:p w14:paraId="096A646C" w14:textId="77777777" w:rsidR="00942CD2" w:rsidRDefault="00454B2D">
      <w:pPr>
        <w:spacing w:line="360" w:lineRule="auto"/>
        <w:ind w:firstLineChars="200" w:firstLine="480"/>
        <w:rPr>
          <w:rFonts w:hAnsi="宋体"/>
          <w:szCs w:val="24"/>
        </w:rPr>
      </w:pPr>
      <w:r>
        <w:rPr>
          <w:rFonts w:hAnsi="宋体" w:hint="eastAsia"/>
          <w:szCs w:val="24"/>
        </w:rPr>
        <w:t>Pm：多台手工采样器监测结果，ug/m3;</w:t>
      </w:r>
    </w:p>
    <w:p w14:paraId="519B31C4" w14:textId="77777777" w:rsidR="00942CD2" w:rsidRDefault="00454B2D">
      <w:pPr>
        <w:spacing w:line="360" w:lineRule="auto"/>
        <w:ind w:firstLineChars="200" w:firstLine="480"/>
        <w:rPr>
          <w:rFonts w:hAnsi="宋体"/>
          <w:szCs w:val="24"/>
        </w:rPr>
      </w:pPr>
      <w:r>
        <w:rPr>
          <w:rFonts w:hAnsi="宋体" w:hint="eastAsia"/>
          <w:szCs w:val="24"/>
        </w:rPr>
        <w:t>PMi：单台手工采样器监测结果，ug/m3；n:手工采样器数量。</w:t>
      </w:r>
    </w:p>
    <w:p w14:paraId="49D0FE53" w14:textId="77777777" w:rsidR="00942CD2" w:rsidRDefault="00454B2D">
      <w:pPr>
        <w:spacing w:line="360" w:lineRule="auto"/>
        <w:ind w:firstLineChars="200" w:firstLine="480"/>
        <w:rPr>
          <w:rFonts w:hAnsi="宋体"/>
          <w:szCs w:val="24"/>
        </w:rPr>
      </w:pPr>
      <w:r>
        <w:rPr>
          <w:rFonts w:hAnsi="宋体" w:hint="eastAsia"/>
          <w:szCs w:val="24"/>
        </w:rPr>
        <w:t>3）手工监测数据表示</w:t>
      </w:r>
    </w:p>
    <w:p w14:paraId="71B992FC" w14:textId="77777777" w:rsidR="00942CD2" w:rsidRDefault="00454B2D">
      <w:pPr>
        <w:spacing w:line="360" w:lineRule="auto"/>
        <w:ind w:firstLineChars="200" w:firstLine="480"/>
        <w:rPr>
          <w:rFonts w:hAnsi="宋体"/>
          <w:szCs w:val="24"/>
        </w:rPr>
      </w:pPr>
      <w:r>
        <w:rPr>
          <w:rFonts w:hAnsi="宋体" w:hint="eastAsia"/>
          <w:szCs w:val="24"/>
        </w:rPr>
        <w:t>计算结果四舍五入保留整数位。</w:t>
      </w:r>
    </w:p>
    <w:p w14:paraId="7748CFC5" w14:textId="77777777" w:rsidR="00942CD2" w:rsidRDefault="00454B2D">
      <w:pPr>
        <w:spacing w:line="360" w:lineRule="auto"/>
        <w:ind w:firstLineChars="200" w:firstLine="480"/>
        <w:rPr>
          <w:rFonts w:hAnsi="宋体"/>
          <w:szCs w:val="24"/>
        </w:rPr>
      </w:pPr>
      <w:r>
        <w:rPr>
          <w:rFonts w:hAnsi="宋体" w:hint="eastAsia"/>
          <w:szCs w:val="24"/>
        </w:rPr>
        <w:t>自动监测结果计算与表示</w:t>
      </w:r>
    </w:p>
    <w:p w14:paraId="3F57AD15" w14:textId="77777777" w:rsidR="00942CD2" w:rsidRDefault="00454B2D">
      <w:pPr>
        <w:spacing w:line="360" w:lineRule="auto"/>
        <w:ind w:firstLineChars="200" w:firstLine="480"/>
        <w:rPr>
          <w:rFonts w:hAnsi="宋体"/>
          <w:szCs w:val="24"/>
        </w:rPr>
      </w:pPr>
      <w:r>
        <w:rPr>
          <w:rFonts w:hAnsi="宋体" w:hint="eastAsia"/>
          <w:szCs w:val="24"/>
        </w:rPr>
        <w:t>计算自动监测小时值的平均值，作为自动监测结果。</w:t>
      </w:r>
    </w:p>
    <w:p w14:paraId="2197C37D" w14:textId="77777777" w:rsidR="00942CD2" w:rsidRDefault="00454B2D">
      <w:pPr>
        <w:spacing w:line="360" w:lineRule="auto"/>
        <w:ind w:firstLineChars="200" w:firstLine="480"/>
        <w:rPr>
          <w:rFonts w:hAnsi="宋体"/>
          <w:szCs w:val="24"/>
        </w:rPr>
      </w:pPr>
      <w:r>
        <w:rPr>
          <w:rFonts w:hAnsi="宋体" w:hint="eastAsia"/>
          <w:noProof/>
          <w:szCs w:val="24"/>
        </w:rPr>
        <w:drawing>
          <wp:inline distT="0" distB="0" distL="0" distR="0" wp14:anchorId="6F7670C2" wp14:editId="2DD0BD36">
            <wp:extent cx="5273675" cy="1127125"/>
            <wp:effectExtent l="0" t="0" r="317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73675" cy="1127125"/>
                    </a:xfrm>
                    <a:prstGeom prst="rect">
                      <a:avLst/>
                    </a:prstGeom>
                    <a:noFill/>
                    <a:ln>
                      <a:noFill/>
                    </a:ln>
                  </pic:spPr>
                </pic:pic>
              </a:graphicData>
            </a:graphic>
          </wp:inline>
        </w:drawing>
      </w:r>
    </w:p>
    <w:p w14:paraId="5633697A" w14:textId="77777777" w:rsidR="00942CD2" w:rsidRDefault="00454B2D">
      <w:pPr>
        <w:spacing w:line="360" w:lineRule="auto"/>
        <w:ind w:firstLineChars="200" w:firstLine="480"/>
        <w:rPr>
          <w:rFonts w:hAnsi="宋体"/>
          <w:szCs w:val="24"/>
        </w:rPr>
      </w:pPr>
      <w:r>
        <w:rPr>
          <w:rFonts w:hAnsi="宋体" w:hint="eastAsia"/>
          <w:szCs w:val="24"/>
        </w:rPr>
        <w:t>式中：</w:t>
      </w:r>
    </w:p>
    <w:p w14:paraId="0D6249B6" w14:textId="77777777" w:rsidR="00942CD2" w:rsidRDefault="00454B2D">
      <w:pPr>
        <w:spacing w:line="360" w:lineRule="auto"/>
        <w:ind w:firstLineChars="200" w:firstLine="480"/>
        <w:rPr>
          <w:rFonts w:hAnsi="宋体"/>
          <w:szCs w:val="24"/>
        </w:rPr>
      </w:pPr>
      <w:r>
        <w:rPr>
          <w:rFonts w:hAnsi="宋体" w:hint="eastAsia"/>
          <w:szCs w:val="24"/>
        </w:rPr>
        <w:t>Pc：同时段自动监测结果，Ug/m3;</w:t>
      </w:r>
    </w:p>
    <w:p w14:paraId="0EB27D2C" w14:textId="77777777" w:rsidR="00942CD2" w:rsidRDefault="00454B2D">
      <w:pPr>
        <w:spacing w:line="360" w:lineRule="auto"/>
        <w:ind w:firstLineChars="200" w:firstLine="480"/>
        <w:rPr>
          <w:rFonts w:hAnsi="宋体"/>
          <w:szCs w:val="24"/>
        </w:rPr>
      </w:pPr>
      <w:r>
        <w:rPr>
          <w:rFonts w:hAnsi="宋体" w:hint="eastAsia"/>
          <w:szCs w:val="24"/>
        </w:rPr>
        <w:lastRenderedPageBreak/>
        <w:t>Pci：同时段内自动监测小时均值，Ug/m3；</w:t>
      </w:r>
    </w:p>
    <w:p w14:paraId="7078C158" w14:textId="77777777" w:rsidR="00942CD2" w:rsidRDefault="00454B2D">
      <w:pPr>
        <w:spacing w:line="360" w:lineRule="auto"/>
        <w:ind w:firstLineChars="200" w:firstLine="480"/>
        <w:rPr>
          <w:rFonts w:hAnsi="宋体"/>
          <w:szCs w:val="24"/>
        </w:rPr>
      </w:pPr>
      <w:r>
        <w:rPr>
          <w:rFonts w:hAnsi="宋体" w:hint="eastAsia"/>
          <w:szCs w:val="24"/>
        </w:rPr>
        <w:t>n：手工采样时数，取整数，超过30分钟按1小时计，否则不计入。</w:t>
      </w:r>
    </w:p>
    <w:p w14:paraId="639E4E4B" w14:textId="77777777" w:rsidR="00942CD2" w:rsidRDefault="00454B2D">
      <w:pPr>
        <w:spacing w:line="360" w:lineRule="auto"/>
        <w:ind w:firstLineChars="200" w:firstLine="480"/>
        <w:rPr>
          <w:rFonts w:hAnsi="宋体"/>
          <w:szCs w:val="24"/>
        </w:rPr>
      </w:pPr>
      <w:r>
        <w:rPr>
          <w:rFonts w:hAnsi="宋体" w:hint="eastAsia"/>
          <w:szCs w:val="24"/>
        </w:rPr>
        <w:t>自动监测结果四舍五入保留整数位。</w:t>
      </w:r>
    </w:p>
    <w:p w14:paraId="4B2E80DE" w14:textId="77777777" w:rsidR="00942CD2" w:rsidRDefault="00454B2D">
      <w:pPr>
        <w:spacing w:line="360" w:lineRule="auto"/>
        <w:ind w:firstLineChars="200" w:firstLine="480"/>
        <w:rPr>
          <w:rFonts w:hAnsi="宋体"/>
          <w:szCs w:val="24"/>
        </w:rPr>
      </w:pPr>
      <w:r>
        <w:rPr>
          <w:rFonts w:hAnsi="宋体" w:hint="eastAsia"/>
          <w:szCs w:val="24"/>
        </w:rPr>
        <w:t>自动监测结果与手工采样结果的相对误差</w:t>
      </w:r>
    </w:p>
    <w:p w14:paraId="52129485" w14:textId="77777777" w:rsidR="00942CD2" w:rsidRDefault="00454B2D">
      <w:pPr>
        <w:spacing w:line="360" w:lineRule="auto"/>
        <w:ind w:firstLineChars="200" w:firstLine="480"/>
        <w:rPr>
          <w:rFonts w:hAnsi="宋体"/>
          <w:szCs w:val="24"/>
        </w:rPr>
      </w:pPr>
      <w:r>
        <w:rPr>
          <w:rFonts w:hAnsi="宋体" w:hint="eastAsia"/>
          <w:szCs w:val="24"/>
        </w:rPr>
        <w:t>若单个采样时段手工监测结果大于35 u g/m3，则计算自动监测结果与手工采样结果的相对误差；反之，则不参与计算。计算公式如下：</w:t>
      </w:r>
    </w:p>
    <w:p w14:paraId="2DD8A449" w14:textId="77777777" w:rsidR="00942CD2" w:rsidRDefault="00454B2D">
      <w:pPr>
        <w:spacing w:line="360" w:lineRule="auto"/>
        <w:ind w:firstLineChars="200" w:firstLine="480"/>
        <w:rPr>
          <w:rFonts w:hAnsi="宋体"/>
          <w:szCs w:val="24"/>
        </w:rPr>
      </w:pPr>
      <w:r>
        <w:rPr>
          <w:rFonts w:hAnsi="宋体" w:hint="eastAsia"/>
          <w:noProof/>
          <w:szCs w:val="24"/>
        </w:rPr>
        <w:drawing>
          <wp:inline distT="0" distB="0" distL="0" distR="0" wp14:anchorId="3BF78879" wp14:editId="223B6B37">
            <wp:extent cx="3551555" cy="70167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551555" cy="701675"/>
                    </a:xfrm>
                    <a:prstGeom prst="rect">
                      <a:avLst/>
                    </a:prstGeom>
                    <a:noFill/>
                    <a:ln>
                      <a:noFill/>
                    </a:ln>
                  </pic:spPr>
                </pic:pic>
              </a:graphicData>
            </a:graphic>
          </wp:inline>
        </w:drawing>
      </w:r>
    </w:p>
    <w:p w14:paraId="6B23428F" w14:textId="77777777" w:rsidR="00942CD2" w:rsidRDefault="00454B2D">
      <w:pPr>
        <w:spacing w:line="360" w:lineRule="auto"/>
        <w:ind w:firstLineChars="200" w:firstLine="480"/>
        <w:rPr>
          <w:rFonts w:hAnsi="宋体"/>
          <w:szCs w:val="24"/>
        </w:rPr>
      </w:pPr>
      <w:r>
        <w:rPr>
          <w:rFonts w:hAnsi="宋体" w:hint="eastAsia"/>
          <w:szCs w:val="24"/>
        </w:rPr>
        <w:t>式中：</w:t>
      </w:r>
    </w:p>
    <w:p w14:paraId="42BD5113" w14:textId="77777777" w:rsidR="00942CD2" w:rsidRDefault="00454B2D">
      <w:pPr>
        <w:spacing w:line="360" w:lineRule="auto"/>
        <w:ind w:firstLineChars="200" w:firstLine="480"/>
        <w:rPr>
          <w:rFonts w:hAnsi="宋体"/>
          <w:szCs w:val="24"/>
        </w:rPr>
      </w:pPr>
      <w:r>
        <w:rPr>
          <w:rFonts w:hAnsi="宋体" w:hint="eastAsia"/>
          <w:szCs w:val="24"/>
        </w:rPr>
        <w:t>RE：同时段自动监测结果与手工监测结果的相对误差，%；</w:t>
      </w:r>
    </w:p>
    <w:p w14:paraId="73DC19BF" w14:textId="77777777" w:rsidR="00942CD2" w:rsidRDefault="00454B2D">
      <w:pPr>
        <w:spacing w:line="360" w:lineRule="auto"/>
        <w:ind w:firstLineChars="200" w:firstLine="480"/>
        <w:rPr>
          <w:rFonts w:hAnsi="宋体"/>
          <w:szCs w:val="24"/>
        </w:rPr>
      </w:pPr>
      <w:r>
        <w:rPr>
          <w:rFonts w:hAnsi="宋体" w:hint="eastAsia"/>
          <w:szCs w:val="24"/>
        </w:rPr>
        <w:t>Pc：同时段自动监测结果，Ug/m3；</w:t>
      </w:r>
    </w:p>
    <w:p w14:paraId="5DD4980A" w14:textId="77777777" w:rsidR="00942CD2" w:rsidRDefault="00454B2D">
      <w:pPr>
        <w:spacing w:line="360" w:lineRule="auto"/>
        <w:ind w:firstLineChars="200" w:firstLine="480"/>
        <w:rPr>
          <w:rFonts w:hAnsi="宋体"/>
          <w:szCs w:val="24"/>
        </w:rPr>
      </w:pPr>
      <w:r>
        <w:rPr>
          <w:rFonts w:hAnsi="宋体" w:hint="eastAsia"/>
          <w:szCs w:val="24"/>
        </w:rPr>
        <w:t>Pm：手工采样监测结果，Ug/m3。</w:t>
      </w:r>
    </w:p>
    <w:p w14:paraId="3FD9A7F3" w14:textId="77777777" w:rsidR="00942CD2" w:rsidRDefault="00454B2D">
      <w:pPr>
        <w:spacing w:line="360" w:lineRule="auto"/>
        <w:ind w:firstLineChars="200" w:firstLine="480"/>
        <w:rPr>
          <w:rFonts w:hAnsi="宋体"/>
          <w:szCs w:val="24"/>
        </w:rPr>
      </w:pPr>
      <w:r>
        <w:rPr>
          <w:rFonts w:hAnsi="宋体" w:hint="eastAsia"/>
          <w:szCs w:val="24"/>
        </w:rPr>
        <w:t>计算结果四舍五入保留小数点后一位。</w:t>
      </w:r>
    </w:p>
    <w:p w14:paraId="1C0CF9D5" w14:textId="77777777" w:rsidR="00942CD2" w:rsidRDefault="00454B2D">
      <w:pPr>
        <w:spacing w:line="360" w:lineRule="auto"/>
        <w:ind w:firstLineChars="200" w:firstLine="482"/>
        <w:rPr>
          <w:rFonts w:hAnsi="宋体"/>
          <w:b/>
          <w:szCs w:val="24"/>
        </w:rPr>
      </w:pPr>
      <w:r>
        <w:rPr>
          <w:rFonts w:hAnsi="宋体" w:hint="eastAsia"/>
          <w:b/>
          <w:szCs w:val="24"/>
        </w:rPr>
        <w:t>3.自动监测结果数据质量评价</w:t>
      </w:r>
    </w:p>
    <w:p w14:paraId="38D93114" w14:textId="77777777" w:rsidR="00942CD2" w:rsidRDefault="00454B2D">
      <w:pPr>
        <w:spacing w:line="360" w:lineRule="auto"/>
        <w:ind w:firstLineChars="200" w:firstLine="480"/>
        <w:rPr>
          <w:rFonts w:hAnsi="宋体"/>
          <w:szCs w:val="24"/>
        </w:rPr>
      </w:pPr>
      <w:r>
        <w:rPr>
          <w:rFonts w:hAnsi="宋体" w:hint="eastAsia"/>
          <w:szCs w:val="24"/>
        </w:rPr>
        <w:t>所有自动监测结果与手工采样结果的相对误差均应达到质量目标±</w:t>
      </w:r>
      <w:r>
        <w:rPr>
          <w:rFonts w:hAnsi="宋体"/>
          <w:szCs w:val="24"/>
        </w:rPr>
        <w:t>10</w:t>
      </w:r>
      <w:r>
        <w:rPr>
          <w:rFonts w:hAnsi="宋体" w:hint="eastAsia"/>
          <w:szCs w:val="24"/>
        </w:rPr>
        <w:t>%，否则视为自动监测数据质量不合格。</w:t>
      </w:r>
    </w:p>
    <w:p w14:paraId="7F3C97CA" w14:textId="77777777" w:rsidR="00942CD2" w:rsidRDefault="00454B2D">
      <w:pPr>
        <w:spacing w:line="360" w:lineRule="auto"/>
        <w:ind w:firstLineChars="200" w:firstLine="482"/>
        <w:rPr>
          <w:rFonts w:hAnsi="宋体"/>
          <w:b/>
          <w:szCs w:val="24"/>
        </w:rPr>
      </w:pPr>
      <w:r>
        <w:rPr>
          <w:rFonts w:hAnsi="宋体" w:hint="eastAsia"/>
          <w:b/>
          <w:szCs w:val="24"/>
        </w:rPr>
        <w:t>4.数据误差的纠正</w:t>
      </w:r>
    </w:p>
    <w:p w14:paraId="5298242E" w14:textId="77777777" w:rsidR="00942CD2" w:rsidRDefault="00454B2D">
      <w:pPr>
        <w:spacing w:line="360" w:lineRule="auto"/>
        <w:ind w:firstLineChars="200" w:firstLine="480"/>
        <w:rPr>
          <w:rFonts w:hAnsi="宋体"/>
          <w:szCs w:val="24"/>
        </w:rPr>
      </w:pPr>
      <w:r>
        <w:rPr>
          <w:rFonts w:hAnsi="宋体" w:hint="eastAsia"/>
          <w:szCs w:val="24"/>
        </w:rPr>
        <w:t>若自动监测数据质量不合格，须及时查找原因。如果确因仪器误差引起，则须通过调节仪器参数纠正自动监测仪器误差。纠正措施完成后，须开展数据质量复查。</w:t>
      </w:r>
    </w:p>
    <w:p w14:paraId="31B0E608" w14:textId="77777777" w:rsidR="00942CD2" w:rsidRDefault="00454B2D">
      <w:pPr>
        <w:spacing w:line="360" w:lineRule="auto"/>
        <w:ind w:firstLineChars="200" w:firstLine="482"/>
        <w:rPr>
          <w:rFonts w:hAnsi="宋体"/>
          <w:b/>
          <w:szCs w:val="24"/>
        </w:rPr>
      </w:pPr>
      <w:r>
        <w:rPr>
          <w:rFonts w:hAnsi="宋体" w:hint="eastAsia"/>
          <w:b/>
          <w:szCs w:val="24"/>
        </w:rPr>
        <w:t>5.质控保障措施</w:t>
      </w:r>
    </w:p>
    <w:p w14:paraId="6A759B44" w14:textId="77777777" w:rsidR="00942CD2" w:rsidRDefault="00454B2D">
      <w:pPr>
        <w:spacing w:line="360" w:lineRule="auto"/>
        <w:ind w:firstLineChars="200" w:firstLine="480"/>
        <w:rPr>
          <w:rFonts w:hAnsi="宋体"/>
          <w:szCs w:val="24"/>
        </w:rPr>
      </w:pPr>
      <w:r>
        <w:rPr>
          <w:rFonts w:hAnsi="宋体" w:hint="eastAsia"/>
          <w:szCs w:val="24"/>
        </w:rPr>
        <w:t>5.1质控服务所涉及到的仪器设备均应进行检定/校准，并确认合格后方可正常使用；</w:t>
      </w:r>
    </w:p>
    <w:p w14:paraId="3CD28227" w14:textId="77777777" w:rsidR="00942CD2" w:rsidRDefault="00454B2D">
      <w:pPr>
        <w:spacing w:line="360" w:lineRule="auto"/>
        <w:ind w:firstLineChars="200" w:firstLine="480"/>
        <w:rPr>
          <w:rFonts w:hAnsi="宋体"/>
          <w:szCs w:val="24"/>
        </w:rPr>
      </w:pPr>
      <w:r>
        <w:rPr>
          <w:rFonts w:hAnsi="宋体" w:hint="eastAsia"/>
          <w:szCs w:val="24"/>
        </w:rPr>
        <w:t>5.2采样器每次采样前后均需校准流量，示值误差≤5%；</w:t>
      </w:r>
    </w:p>
    <w:p w14:paraId="72D7F512" w14:textId="77777777" w:rsidR="00942CD2" w:rsidRDefault="00454B2D">
      <w:pPr>
        <w:spacing w:line="360" w:lineRule="auto"/>
        <w:ind w:firstLineChars="200" w:firstLine="480"/>
        <w:rPr>
          <w:rFonts w:hAnsi="宋体"/>
          <w:szCs w:val="24"/>
        </w:rPr>
      </w:pPr>
      <w:r>
        <w:rPr>
          <w:rFonts w:hAnsi="宋体" w:hint="eastAsia"/>
          <w:szCs w:val="24"/>
        </w:rPr>
        <w:t>5.3每次称量前先对天平进行校准，采样前后，滤膜称量必须在同一台分析天平；</w:t>
      </w:r>
    </w:p>
    <w:p w14:paraId="61E1AAC0" w14:textId="77777777" w:rsidR="00942CD2" w:rsidRDefault="00454B2D">
      <w:pPr>
        <w:spacing w:line="360" w:lineRule="auto"/>
        <w:ind w:firstLineChars="200" w:firstLine="480"/>
        <w:rPr>
          <w:rFonts w:hAnsi="宋体"/>
          <w:szCs w:val="24"/>
        </w:rPr>
      </w:pPr>
      <w:r>
        <w:rPr>
          <w:rFonts w:hAnsi="宋体" w:hint="eastAsia"/>
          <w:szCs w:val="24"/>
        </w:rPr>
        <w:t>5.4现场比对采样时间以滤膜负载颗粒物质量不少于电子天平检定分度值的100倍为原则，否则本次采样无效；</w:t>
      </w:r>
    </w:p>
    <w:p w14:paraId="2960614A" w14:textId="77777777" w:rsidR="00942CD2" w:rsidRDefault="00454B2D">
      <w:pPr>
        <w:spacing w:line="360" w:lineRule="auto"/>
        <w:ind w:firstLineChars="200" w:firstLine="480"/>
        <w:rPr>
          <w:rFonts w:hAnsi="宋体"/>
          <w:szCs w:val="24"/>
        </w:rPr>
      </w:pPr>
      <w:r>
        <w:rPr>
          <w:rFonts w:hAnsi="宋体" w:hint="eastAsia"/>
          <w:szCs w:val="24"/>
        </w:rPr>
        <w:t>5.5滤膜使用前均需检查，不得有针孔或任何缺陷；</w:t>
      </w:r>
    </w:p>
    <w:p w14:paraId="7181300B" w14:textId="77777777" w:rsidR="00942CD2" w:rsidRDefault="00454B2D">
      <w:pPr>
        <w:spacing w:line="360" w:lineRule="auto"/>
        <w:ind w:firstLineChars="200" w:firstLine="480"/>
        <w:rPr>
          <w:rFonts w:hAnsi="宋体"/>
          <w:szCs w:val="24"/>
        </w:rPr>
      </w:pPr>
      <w:r>
        <w:rPr>
          <w:rFonts w:hAnsi="宋体" w:hint="eastAsia"/>
          <w:szCs w:val="24"/>
        </w:rPr>
        <w:t>5.6标准滤膜秤出的重量在原始质量±5mg（大流量），±0.5mg（中流量和小流量）范围内，则本批样品滤膜称量合格，数据可用；</w:t>
      </w:r>
    </w:p>
    <w:p w14:paraId="041CFFE0" w14:textId="77777777" w:rsidR="00942CD2" w:rsidRDefault="00454B2D">
      <w:pPr>
        <w:spacing w:line="360" w:lineRule="auto"/>
        <w:ind w:firstLineChars="200" w:firstLine="480"/>
        <w:rPr>
          <w:rFonts w:hAnsi="宋体"/>
          <w:szCs w:val="24"/>
        </w:rPr>
      </w:pPr>
      <w:r>
        <w:rPr>
          <w:rFonts w:hAnsi="宋体" w:hint="eastAsia"/>
          <w:szCs w:val="24"/>
        </w:rPr>
        <w:lastRenderedPageBreak/>
        <w:t>5.7项目参加人员均持证上岗，检测的采样记录及分析测试结果，按国家标准和监测技术规范有关要求实施质量控制，数据处理和填报按有关规定和要求进行三级审核；</w:t>
      </w:r>
    </w:p>
    <w:p w14:paraId="6790DAD0" w14:textId="77777777" w:rsidR="00942CD2" w:rsidRDefault="00454B2D">
      <w:pPr>
        <w:spacing w:line="360" w:lineRule="auto"/>
        <w:ind w:firstLineChars="200" w:firstLine="480"/>
        <w:rPr>
          <w:rFonts w:hAnsi="宋体"/>
          <w:szCs w:val="24"/>
        </w:rPr>
      </w:pPr>
      <w:r>
        <w:rPr>
          <w:rFonts w:hAnsi="宋体" w:hint="eastAsia"/>
          <w:szCs w:val="24"/>
        </w:rPr>
        <w:t>5.8质量监督员跟随采样人员去现场，检查采样器具的符合性，采样过程及样品保存的规范性，记录填写的完整性及运输样品的及时性。</w:t>
      </w:r>
    </w:p>
    <w:p w14:paraId="7CC07A05" w14:textId="07E7E670" w:rsidR="000C3321" w:rsidRPr="00A2627E" w:rsidRDefault="00454B2D" w:rsidP="000C3321">
      <w:pPr>
        <w:spacing w:line="360" w:lineRule="auto"/>
        <w:ind w:firstLineChars="200" w:firstLine="482"/>
        <w:rPr>
          <w:rFonts w:hAnsi="宋体"/>
          <w:b/>
          <w:szCs w:val="24"/>
        </w:rPr>
      </w:pPr>
      <w:r>
        <w:rPr>
          <w:rFonts w:hAnsi="宋体" w:hint="eastAsia"/>
          <w:b/>
          <w:szCs w:val="24"/>
        </w:rPr>
        <w:t>6.质控服务遵循的标准及规范</w:t>
      </w:r>
      <w:r w:rsidR="000C3321">
        <w:rPr>
          <w:rFonts w:hAnsi="宋体" w:hint="eastAsia"/>
          <w:b/>
          <w:szCs w:val="24"/>
        </w:rPr>
        <w:t>(如标准及规范有更新，按最新标准执行</w:t>
      </w:r>
      <w:r w:rsidR="000C3321">
        <w:rPr>
          <w:rFonts w:hAnsi="宋体"/>
          <w:b/>
          <w:szCs w:val="24"/>
        </w:rPr>
        <w:t>)</w:t>
      </w:r>
    </w:p>
    <w:p w14:paraId="6B90900F" w14:textId="77777777" w:rsidR="00942CD2" w:rsidRDefault="00454B2D">
      <w:pPr>
        <w:spacing w:line="360" w:lineRule="auto"/>
        <w:ind w:firstLineChars="200" w:firstLine="480"/>
        <w:rPr>
          <w:rFonts w:hAnsi="宋体"/>
          <w:szCs w:val="24"/>
        </w:rPr>
      </w:pPr>
      <w:r>
        <w:rPr>
          <w:rFonts w:hAnsi="宋体" w:hint="eastAsia"/>
          <w:szCs w:val="24"/>
        </w:rPr>
        <w:t xml:space="preserve">6.1HJ 93-2013 环境空气颗粒物（PM10和 PM2.5）采样器技术要求及检测方法 </w:t>
      </w:r>
    </w:p>
    <w:p w14:paraId="23F38F94" w14:textId="77777777" w:rsidR="00942CD2" w:rsidRDefault="00454B2D">
      <w:pPr>
        <w:spacing w:line="360" w:lineRule="auto"/>
        <w:ind w:firstLineChars="200" w:firstLine="480"/>
        <w:rPr>
          <w:rFonts w:hAnsi="宋体"/>
          <w:szCs w:val="24"/>
        </w:rPr>
      </w:pPr>
      <w:r>
        <w:rPr>
          <w:rFonts w:hAnsi="宋体" w:hint="eastAsia"/>
          <w:szCs w:val="24"/>
        </w:rPr>
        <w:t xml:space="preserve">6.2HJ 194-2017 环境空气质量手工监测技术规范 </w:t>
      </w:r>
    </w:p>
    <w:p w14:paraId="51D7EB9E" w14:textId="77777777" w:rsidR="00942CD2" w:rsidRDefault="00454B2D">
      <w:pPr>
        <w:spacing w:line="360" w:lineRule="auto"/>
        <w:ind w:firstLineChars="200" w:firstLine="480"/>
        <w:rPr>
          <w:rFonts w:hAnsi="宋体"/>
          <w:szCs w:val="24"/>
        </w:rPr>
      </w:pPr>
      <w:r>
        <w:rPr>
          <w:rFonts w:hAnsi="宋体" w:hint="eastAsia"/>
          <w:szCs w:val="24"/>
        </w:rPr>
        <w:t xml:space="preserve">6.3HJ 618-2011 环境空气中 PM10和 PM2.5的测定重量法 </w:t>
      </w:r>
    </w:p>
    <w:p w14:paraId="6376F7D8" w14:textId="77777777" w:rsidR="00942CD2" w:rsidRDefault="00454B2D">
      <w:pPr>
        <w:spacing w:line="360" w:lineRule="auto"/>
        <w:ind w:firstLineChars="200" w:firstLine="480"/>
        <w:rPr>
          <w:rFonts w:hAnsi="宋体"/>
          <w:szCs w:val="24"/>
        </w:rPr>
      </w:pPr>
      <w:r>
        <w:rPr>
          <w:rFonts w:hAnsi="宋体" w:hint="eastAsia"/>
          <w:szCs w:val="24"/>
        </w:rPr>
        <w:t xml:space="preserve">6.4HJ 653-2013 环境空气颗粒物（PM10和 PM2.5）连续自动监测系统技术要求及检测方法 </w:t>
      </w:r>
    </w:p>
    <w:p w14:paraId="660F0570" w14:textId="77777777" w:rsidR="00942CD2" w:rsidRDefault="00454B2D">
      <w:pPr>
        <w:spacing w:line="360" w:lineRule="auto"/>
        <w:ind w:firstLineChars="200" w:firstLine="480"/>
        <w:rPr>
          <w:rFonts w:hAnsi="宋体"/>
          <w:szCs w:val="24"/>
        </w:rPr>
      </w:pPr>
      <w:r>
        <w:rPr>
          <w:rFonts w:hAnsi="宋体" w:hint="eastAsia"/>
          <w:szCs w:val="24"/>
        </w:rPr>
        <w:t xml:space="preserve">6.5HJ 655-2013 环境空气颗粒物（PM10和 PM2.5）连续自动监测系统安装和验收技术规范 </w:t>
      </w:r>
    </w:p>
    <w:p w14:paraId="69509012" w14:textId="77777777" w:rsidR="00942CD2" w:rsidRDefault="00454B2D">
      <w:pPr>
        <w:spacing w:line="360" w:lineRule="auto"/>
        <w:ind w:firstLineChars="200" w:firstLine="480"/>
        <w:rPr>
          <w:rFonts w:hAnsi="宋体"/>
          <w:szCs w:val="24"/>
        </w:rPr>
      </w:pPr>
      <w:r>
        <w:rPr>
          <w:rFonts w:hAnsi="宋体" w:hint="eastAsia"/>
          <w:szCs w:val="24"/>
        </w:rPr>
        <w:t>6.6HJ 656-2013 环境空气颗粒物（PM2.5）手工监测方法（重量法）技术规范</w:t>
      </w:r>
    </w:p>
    <w:p w14:paraId="52B40271" w14:textId="77777777" w:rsidR="00942CD2" w:rsidRDefault="00454B2D">
      <w:pPr>
        <w:spacing w:line="360" w:lineRule="auto"/>
        <w:ind w:firstLineChars="200" w:firstLine="480"/>
        <w:rPr>
          <w:rFonts w:hAnsi="宋体"/>
          <w:szCs w:val="24"/>
        </w:rPr>
      </w:pPr>
      <w:r>
        <w:rPr>
          <w:rFonts w:hAnsi="宋体" w:hint="eastAsia"/>
          <w:szCs w:val="24"/>
        </w:rPr>
        <w:t xml:space="preserve">6.7HJ 817-2018 环境空气颗粒物（PM10和 PM2.5）连续自动监测系统运行和质控技术规范 </w:t>
      </w:r>
    </w:p>
    <w:p w14:paraId="5ECE8536" w14:textId="77777777" w:rsidR="00942CD2" w:rsidRDefault="00454B2D">
      <w:pPr>
        <w:spacing w:line="360" w:lineRule="auto"/>
        <w:ind w:firstLineChars="200" w:firstLine="480"/>
        <w:rPr>
          <w:rFonts w:hAnsi="宋体"/>
          <w:szCs w:val="24"/>
        </w:rPr>
      </w:pPr>
      <w:r>
        <w:rPr>
          <w:rFonts w:hAnsi="宋体" w:hint="eastAsia"/>
          <w:szCs w:val="24"/>
        </w:rPr>
        <w:t>6.8国家环境监测网环境空气颗粒物（PM10、PM2.5）自动监测手工比对核查技术规定(试行)</w:t>
      </w:r>
    </w:p>
    <w:p w14:paraId="33D9527E" w14:textId="77777777" w:rsidR="00942CD2" w:rsidRDefault="00454B2D">
      <w:pPr>
        <w:spacing w:line="360" w:lineRule="auto"/>
        <w:ind w:firstLineChars="200" w:firstLine="480"/>
        <w:rPr>
          <w:rFonts w:hAnsi="宋体"/>
          <w:szCs w:val="24"/>
        </w:rPr>
      </w:pPr>
      <w:r>
        <w:rPr>
          <w:rFonts w:hAnsi="宋体" w:hint="eastAsia"/>
          <w:szCs w:val="24"/>
        </w:rPr>
        <w:t>7.质控比对工作中遵循的其他标准规范及要求</w:t>
      </w:r>
    </w:p>
    <w:p w14:paraId="333E7880" w14:textId="77777777" w:rsidR="00942CD2" w:rsidRDefault="00454B2D">
      <w:pPr>
        <w:spacing w:line="360" w:lineRule="auto"/>
        <w:ind w:firstLineChars="200" w:firstLine="480"/>
        <w:rPr>
          <w:rFonts w:hAnsi="宋体"/>
          <w:szCs w:val="24"/>
        </w:rPr>
      </w:pPr>
      <w:r>
        <w:rPr>
          <w:rFonts w:hAnsi="宋体" w:hint="eastAsia"/>
          <w:szCs w:val="24"/>
        </w:rPr>
        <w:t>7.1中华人民共和国环境保护行业标准中规定的涉及空气质量连续自动监测内容的要求；</w:t>
      </w:r>
    </w:p>
    <w:p w14:paraId="7EA1A056" w14:textId="77777777" w:rsidR="00942CD2" w:rsidRDefault="00454B2D">
      <w:pPr>
        <w:spacing w:line="360" w:lineRule="auto"/>
        <w:ind w:firstLineChars="200" w:firstLine="480"/>
        <w:rPr>
          <w:rFonts w:hAnsi="宋体"/>
          <w:szCs w:val="24"/>
        </w:rPr>
      </w:pPr>
      <w:r>
        <w:rPr>
          <w:rFonts w:hAnsi="宋体" w:hint="eastAsia"/>
          <w:szCs w:val="24"/>
        </w:rPr>
        <w:t>7.2省级环保部门的管理要求和工作要求；</w:t>
      </w:r>
    </w:p>
    <w:p w14:paraId="1990FB48" w14:textId="77777777" w:rsidR="00942CD2" w:rsidRDefault="00454B2D">
      <w:pPr>
        <w:spacing w:line="360" w:lineRule="auto"/>
        <w:ind w:firstLineChars="200" w:firstLine="480"/>
        <w:rPr>
          <w:rFonts w:hAnsi="宋体"/>
          <w:szCs w:val="24"/>
        </w:rPr>
      </w:pPr>
      <w:r>
        <w:rPr>
          <w:rFonts w:hAnsi="宋体" w:hint="eastAsia"/>
          <w:szCs w:val="24"/>
        </w:rPr>
        <w:t>7.3市级环保部门的管理要求和工作要求。</w:t>
      </w:r>
    </w:p>
    <w:p w14:paraId="6A04AC54" w14:textId="77777777" w:rsidR="00942CD2" w:rsidRDefault="00454B2D">
      <w:pPr>
        <w:spacing w:line="360" w:lineRule="auto"/>
        <w:ind w:firstLineChars="200" w:firstLine="480"/>
        <w:rPr>
          <w:rFonts w:hAnsi="宋体"/>
          <w:szCs w:val="24"/>
        </w:rPr>
      </w:pPr>
      <w:r>
        <w:rPr>
          <w:rFonts w:hAnsi="宋体" w:hint="eastAsia"/>
          <w:szCs w:val="24"/>
        </w:rPr>
        <w:t>7.4其他规定</w:t>
      </w:r>
    </w:p>
    <w:p w14:paraId="5054150A" w14:textId="77777777" w:rsidR="00942CD2" w:rsidRDefault="00454B2D">
      <w:pPr>
        <w:spacing w:line="360" w:lineRule="auto"/>
        <w:ind w:firstLineChars="200" w:firstLine="480"/>
        <w:rPr>
          <w:rFonts w:hAnsi="宋体"/>
          <w:szCs w:val="24"/>
        </w:rPr>
      </w:pPr>
      <w:r>
        <w:rPr>
          <w:rFonts w:hAnsi="宋体" w:hint="eastAsia"/>
          <w:szCs w:val="24"/>
        </w:rPr>
        <w:t>1）因停电、封山封路、河流断流等非人为原因导致站点不能正常质控比对情况下，以实际工作量进行综合研判，核算当期比对服务费用；</w:t>
      </w:r>
    </w:p>
    <w:p w14:paraId="44B80A82" w14:textId="77777777" w:rsidR="00942CD2" w:rsidRDefault="00454B2D">
      <w:pPr>
        <w:spacing w:line="360" w:lineRule="auto"/>
        <w:ind w:firstLineChars="200" w:firstLine="480"/>
        <w:rPr>
          <w:rFonts w:hAnsi="宋体"/>
          <w:szCs w:val="24"/>
        </w:rPr>
      </w:pPr>
      <w:r>
        <w:rPr>
          <w:rFonts w:hAnsi="宋体" w:hint="eastAsia"/>
          <w:szCs w:val="24"/>
        </w:rPr>
        <w:t>2）比对单位须在比对周期结束后10个工作日内，将上一周期的比对报告提交至指挥中心。</w:t>
      </w:r>
    </w:p>
    <w:p w14:paraId="6377E9F4" w14:textId="77777777" w:rsidR="00942CD2" w:rsidRDefault="00454B2D">
      <w:pPr>
        <w:spacing w:line="360" w:lineRule="auto"/>
        <w:ind w:firstLineChars="200" w:firstLine="480"/>
        <w:rPr>
          <w:rFonts w:hAnsi="宋体"/>
          <w:szCs w:val="24"/>
        </w:rPr>
      </w:pPr>
      <w:r>
        <w:rPr>
          <w:rFonts w:hAnsi="宋体" w:hint="eastAsia"/>
          <w:szCs w:val="24"/>
        </w:rPr>
        <w:t>3）比对单位有下列情形之一的，将扣除相应项目当年/季度比对费：</w:t>
      </w:r>
    </w:p>
    <w:p w14:paraId="0A570F7C" w14:textId="77777777" w:rsidR="00942CD2" w:rsidRDefault="00454B2D">
      <w:pPr>
        <w:spacing w:line="360" w:lineRule="auto"/>
        <w:ind w:firstLineChars="200" w:firstLine="480"/>
        <w:rPr>
          <w:rFonts w:hAnsi="宋体"/>
          <w:szCs w:val="24"/>
        </w:rPr>
      </w:pPr>
      <w:r>
        <w:rPr>
          <w:rFonts w:hAnsi="宋体" w:cs="Calibri"/>
          <w:szCs w:val="24"/>
        </w:rPr>
        <w:t>①</w:t>
      </w:r>
      <w:r>
        <w:rPr>
          <w:rFonts w:hAnsi="宋体" w:hint="eastAsia"/>
          <w:szCs w:val="24"/>
        </w:rPr>
        <w:t>未按照国家规定的采样及实验室方法开展比对监测工作的；</w:t>
      </w:r>
    </w:p>
    <w:p w14:paraId="48F9B35B" w14:textId="77777777" w:rsidR="00942CD2" w:rsidRDefault="00454B2D">
      <w:pPr>
        <w:spacing w:line="360" w:lineRule="auto"/>
        <w:ind w:firstLineChars="200" w:firstLine="480"/>
        <w:rPr>
          <w:rFonts w:hAnsi="宋体"/>
          <w:szCs w:val="24"/>
        </w:rPr>
      </w:pPr>
      <w:r>
        <w:rPr>
          <w:rFonts w:hAnsi="宋体" w:cs="Calibri"/>
          <w:szCs w:val="24"/>
        </w:rPr>
        <w:lastRenderedPageBreak/>
        <w:t>②</w:t>
      </w:r>
      <w:r>
        <w:rPr>
          <w:rFonts w:hAnsi="宋体" w:hint="eastAsia"/>
          <w:szCs w:val="24"/>
        </w:rPr>
        <w:t>未经指挥中心安排或允许，私自进入站房开展比对工作的或有其他干扰仪表行为的。</w:t>
      </w:r>
    </w:p>
    <w:p w14:paraId="2E628373" w14:textId="77777777" w:rsidR="00942CD2" w:rsidRDefault="00454B2D">
      <w:pPr>
        <w:spacing w:line="360" w:lineRule="auto"/>
        <w:ind w:firstLineChars="200" w:firstLine="480"/>
        <w:rPr>
          <w:rFonts w:hAnsi="宋体"/>
          <w:szCs w:val="24"/>
        </w:rPr>
      </w:pPr>
      <w:r>
        <w:rPr>
          <w:rFonts w:hAnsi="宋体" w:cs="Calibri"/>
          <w:szCs w:val="24"/>
        </w:rPr>
        <w:t>③</w:t>
      </w:r>
      <w:r>
        <w:rPr>
          <w:rFonts w:hAnsi="宋体" w:hint="eastAsia"/>
          <w:szCs w:val="24"/>
        </w:rPr>
        <w:t>其他不履行规定职责的情形。</w:t>
      </w:r>
    </w:p>
    <w:p w14:paraId="1459A101" w14:textId="77777777" w:rsidR="00942CD2" w:rsidRDefault="00454B2D">
      <w:pPr>
        <w:spacing w:line="360" w:lineRule="auto"/>
        <w:ind w:firstLineChars="200" w:firstLine="480"/>
        <w:rPr>
          <w:rFonts w:hAnsi="宋体"/>
          <w:szCs w:val="24"/>
        </w:rPr>
      </w:pPr>
      <w:r>
        <w:rPr>
          <w:rFonts w:hAnsi="宋体" w:hint="eastAsia"/>
          <w:szCs w:val="24"/>
        </w:rPr>
        <w:t>我中心组织开展质控考核，对比对结果不合格或违规操作的，我中心将扣减相应的运维费，并有权终止服务合同。</w:t>
      </w:r>
    </w:p>
    <w:p w14:paraId="4D826F1E" w14:textId="77777777" w:rsidR="00942CD2" w:rsidRDefault="00942CD2">
      <w:pPr>
        <w:spacing w:line="360" w:lineRule="auto"/>
        <w:ind w:firstLineChars="200" w:firstLine="480"/>
        <w:rPr>
          <w:rFonts w:hAnsi="宋体"/>
          <w:szCs w:val="24"/>
        </w:rPr>
      </w:pPr>
    </w:p>
    <w:p w14:paraId="1FED9DE1" w14:textId="77777777" w:rsidR="00942CD2" w:rsidRDefault="00942CD2">
      <w:pPr>
        <w:spacing w:line="360" w:lineRule="auto"/>
        <w:ind w:firstLineChars="200" w:firstLine="480"/>
        <w:rPr>
          <w:rFonts w:hAnsi="宋体"/>
          <w:szCs w:val="24"/>
        </w:rPr>
      </w:pPr>
    </w:p>
    <w:p w14:paraId="79CE7B41" w14:textId="77777777" w:rsidR="00942CD2" w:rsidRDefault="00942CD2">
      <w:pPr>
        <w:spacing w:line="360" w:lineRule="auto"/>
        <w:ind w:firstLineChars="200" w:firstLine="480"/>
        <w:rPr>
          <w:rFonts w:hAnsi="宋体"/>
          <w:szCs w:val="24"/>
        </w:rPr>
      </w:pPr>
    </w:p>
    <w:p w14:paraId="015B6780" w14:textId="77777777" w:rsidR="00942CD2" w:rsidRDefault="00942CD2">
      <w:pPr>
        <w:spacing w:line="360" w:lineRule="auto"/>
        <w:ind w:firstLineChars="200" w:firstLine="480"/>
        <w:rPr>
          <w:rFonts w:hAnsi="宋体"/>
          <w:szCs w:val="24"/>
        </w:rPr>
      </w:pPr>
    </w:p>
    <w:p w14:paraId="2A9E48C8" w14:textId="77777777" w:rsidR="00942CD2" w:rsidRDefault="00942CD2">
      <w:pPr>
        <w:spacing w:line="360" w:lineRule="auto"/>
        <w:ind w:firstLineChars="200" w:firstLine="480"/>
        <w:rPr>
          <w:rFonts w:hAnsi="宋体"/>
          <w:szCs w:val="24"/>
        </w:rPr>
      </w:pPr>
    </w:p>
    <w:p w14:paraId="155AEBBD" w14:textId="77777777" w:rsidR="00942CD2" w:rsidRDefault="00942CD2">
      <w:pPr>
        <w:spacing w:line="360" w:lineRule="auto"/>
        <w:ind w:firstLineChars="200" w:firstLine="480"/>
        <w:rPr>
          <w:rFonts w:hAnsi="宋体"/>
          <w:szCs w:val="24"/>
        </w:rPr>
      </w:pPr>
    </w:p>
    <w:p w14:paraId="5C1270C9" w14:textId="77777777" w:rsidR="00942CD2" w:rsidRDefault="00942CD2">
      <w:pPr>
        <w:spacing w:line="360" w:lineRule="auto"/>
        <w:ind w:firstLineChars="200" w:firstLine="480"/>
        <w:rPr>
          <w:rFonts w:hAnsi="宋体"/>
          <w:szCs w:val="24"/>
        </w:rPr>
      </w:pPr>
    </w:p>
    <w:p w14:paraId="4A7DBD47" w14:textId="77777777" w:rsidR="00942CD2" w:rsidRDefault="00942CD2">
      <w:pPr>
        <w:spacing w:line="360" w:lineRule="auto"/>
        <w:ind w:firstLineChars="200" w:firstLine="480"/>
        <w:rPr>
          <w:rFonts w:hAnsi="宋体"/>
          <w:szCs w:val="24"/>
        </w:rPr>
      </w:pPr>
    </w:p>
    <w:p w14:paraId="54D31E50" w14:textId="77777777" w:rsidR="00942CD2" w:rsidRDefault="00942CD2">
      <w:pPr>
        <w:spacing w:line="360" w:lineRule="auto"/>
        <w:ind w:firstLineChars="200" w:firstLine="480"/>
        <w:rPr>
          <w:rFonts w:hAnsi="宋体"/>
          <w:szCs w:val="24"/>
        </w:rPr>
      </w:pPr>
    </w:p>
    <w:p w14:paraId="423ED4E1" w14:textId="77777777" w:rsidR="00942CD2" w:rsidRDefault="00942CD2">
      <w:pPr>
        <w:spacing w:line="360" w:lineRule="auto"/>
        <w:ind w:firstLineChars="200" w:firstLine="480"/>
        <w:rPr>
          <w:rFonts w:hAnsi="宋体"/>
          <w:szCs w:val="24"/>
        </w:rPr>
      </w:pPr>
    </w:p>
    <w:p w14:paraId="7F799234" w14:textId="77777777" w:rsidR="00942CD2" w:rsidRDefault="00942CD2">
      <w:pPr>
        <w:spacing w:line="360" w:lineRule="auto"/>
        <w:ind w:firstLineChars="200" w:firstLine="480"/>
        <w:rPr>
          <w:rFonts w:hAnsi="宋体"/>
          <w:szCs w:val="24"/>
        </w:rPr>
      </w:pPr>
    </w:p>
    <w:p w14:paraId="75EAC641" w14:textId="77777777" w:rsidR="00942CD2" w:rsidRDefault="00942CD2">
      <w:pPr>
        <w:spacing w:line="360" w:lineRule="auto"/>
        <w:ind w:firstLineChars="200" w:firstLine="480"/>
        <w:rPr>
          <w:rFonts w:hAnsi="宋体"/>
          <w:szCs w:val="24"/>
        </w:rPr>
      </w:pPr>
    </w:p>
    <w:p w14:paraId="4AC4A512" w14:textId="77777777" w:rsidR="00942CD2" w:rsidRDefault="00942CD2">
      <w:pPr>
        <w:spacing w:line="360" w:lineRule="auto"/>
        <w:ind w:firstLineChars="200" w:firstLine="480"/>
        <w:rPr>
          <w:rFonts w:hAnsi="宋体"/>
          <w:szCs w:val="24"/>
        </w:rPr>
      </w:pPr>
    </w:p>
    <w:p w14:paraId="74FD8E4F" w14:textId="77777777" w:rsidR="00942CD2" w:rsidRDefault="00942CD2">
      <w:pPr>
        <w:spacing w:line="360" w:lineRule="auto"/>
        <w:ind w:firstLineChars="200" w:firstLine="480"/>
        <w:rPr>
          <w:rFonts w:hAnsi="宋体"/>
          <w:szCs w:val="24"/>
        </w:rPr>
      </w:pPr>
    </w:p>
    <w:p w14:paraId="3E4966AF" w14:textId="77777777" w:rsidR="00942CD2" w:rsidRDefault="00942CD2">
      <w:pPr>
        <w:spacing w:line="360" w:lineRule="auto"/>
        <w:ind w:firstLineChars="200" w:firstLine="480"/>
        <w:rPr>
          <w:rFonts w:hAnsi="宋体"/>
          <w:szCs w:val="24"/>
        </w:rPr>
      </w:pPr>
    </w:p>
    <w:p w14:paraId="20F51653" w14:textId="77777777" w:rsidR="00942CD2" w:rsidRDefault="00942CD2">
      <w:pPr>
        <w:spacing w:line="360" w:lineRule="auto"/>
        <w:ind w:firstLineChars="200" w:firstLine="480"/>
        <w:rPr>
          <w:rFonts w:hAnsi="宋体"/>
          <w:szCs w:val="24"/>
        </w:rPr>
      </w:pPr>
    </w:p>
    <w:p w14:paraId="75664451" w14:textId="77777777" w:rsidR="00942CD2" w:rsidRDefault="00942CD2">
      <w:pPr>
        <w:spacing w:line="360" w:lineRule="auto"/>
        <w:ind w:firstLineChars="200" w:firstLine="480"/>
        <w:rPr>
          <w:rFonts w:hAnsi="宋体"/>
          <w:szCs w:val="24"/>
        </w:rPr>
      </w:pPr>
    </w:p>
    <w:p w14:paraId="6F57D348" w14:textId="77777777" w:rsidR="00942CD2" w:rsidRDefault="00942CD2">
      <w:pPr>
        <w:spacing w:line="360" w:lineRule="auto"/>
        <w:ind w:firstLineChars="200" w:firstLine="480"/>
        <w:rPr>
          <w:rFonts w:hAnsi="宋体"/>
          <w:szCs w:val="24"/>
        </w:rPr>
      </w:pPr>
    </w:p>
    <w:p w14:paraId="175154BD" w14:textId="77777777" w:rsidR="00942CD2" w:rsidRDefault="00942CD2">
      <w:pPr>
        <w:spacing w:line="360" w:lineRule="auto"/>
        <w:ind w:firstLineChars="200" w:firstLine="480"/>
        <w:rPr>
          <w:rFonts w:hAnsi="宋体"/>
          <w:szCs w:val="24"/>
        </w:rPr>
      </w:pPr>
    </w:p>
    <w:p w14:paraId="262C9993" w14:textId="77777777" w:rsidR="00942CD2" w:rsidRDefault="00942CD2">
      <w:pPr>
        <w:spacing w:line="360" w:lineRule="auto"/>
        <w:ind w:firstLineChars="200" w:firstLine="480"/>
        <w:rPr>
          <w:rFonts w:hAnsi="宋体"/>
          <w:szCs w:val="24"/>
        </w:rPr>
      </w:pPr>
    </w:p>
    <w:p w14:paraId="180C57C0" w14:textId="77777777" w:rsidR="00942CD2" w:rsidRDefault="00942CD2">
      <w:pPr>
        <w:spacing w:line="360" w:lineRule="auto"/>
        <w:ind w:firstLineChars="200" w:firstLine="480"/>
        <w:rPr>
          <w:rFonts w:hAnsi="宋体"/>
          <w:szCs w:val="24"/>
        </w:rPr>
      </w:pPr>
    </w:p>
    <w:p w14:paraId="2C8F0ED5" w14:textId="77777777" w:rsidR="00942CD2" w:rsidRDefault="00942CD2">
      <w:pPr>
        <w:spacing w:line="360" w:lineRule="auto"/>
        <w:ind w:firstLineChars="200" w:firstLine="480"/>
        <w:rPr>
          <w:rFonts w:hAnsi="宋体"/>
          <w:szCs w:val="24"/>
        </w:rPr>
      </w:pPr>
    </w:p>
    <w:p w14:paraId="0738D00F" w14:textId="77777777" w:rsidR="00942CD2" w:rsidRDefault="00942CD2">
      <w:pPr>
        <w:spacing w:line="360" w:lineRule="auto"/>
        <w:ind w:firstLineChars="200" w:firstLine="480"/>
        <w:rPr>
          <w:rFonts w:hAnsi="宋体"/>
          <w:szCs w:val="24"/>
        </w:rPr>
      </w:pPr>
    </w:p>
    <w:p w14:paraId="29927849" w14:textId="77777777" w:rsidR="00942CD2" w:rsidRDefault="00942CD2">
      <w:pPr>
        <w:spacing w:line="360" w:lineRule="auto"/>
        <w:ind w:firstLineChars="200" w:firstLine="480"/>
        <w:rPr>
          <w:rFonts w:hAnsi="宋体"/>
          <w:szCs w:val="24"/>
        </w:rPr>
      </w:pPr>
    </w:p>
    <w:p w14:paraId="731D6222" w14:textId="77777777" w:rsidR="00942CD2" w:rsidRDefault="00942CD2">
      <w:pPr>
        <w:spacing w:line="360" w:lineRule="auto"/>
        <w:ind w:firstLineChars="200" w:firstLine="480"/>
        <w:rPr>
          <w:rFonts w:hAnsi="宋体"/>
          <w:szCs w:val="24"/>
        </w:rPr>
      </w:pPr>
    </w:p>
    <w:p w14:paraId="494A957B" w14:textId="77777777" w:rsidR="00942CD2" w:rsidRDefault="00454B2D">
      <w:pPr>
        <w:spacing w:line="360" w:lineRule="auto"/>
        <w:rPr>
          <w:rFonts w:hAnsi="宋体" w:cs="仿宋"/>
          <w:szCs w:val="24"/>
        </w:rPr>
      </w:pPr>
      <w:r>
        <w:rPr>
          <w:rFonts w:hAnsi="宋体" w:cs="仿宋" w:hint="eastAsia"/>
          <w:szCs w:val="24"/>
        </w:rPr>
        <w:lastRenderedPageBreak/>
        <w:t>相关参考表格</w:t>
      </w:r>
    </w:p>
    <w:p w14:paraId="4D557583" w14:textId="77777777" w:rsidR="00942CD2" w:rsidRDefault="00454B2D">
      <w:pPr>
        <w:spacing w:line="360" w:lineRule="auto"/>
        <w:jc w:val="center"/>
        <w:rPr>
          <w:rFonts w:hAnsi="宋体" w:cs="仿宋"/>
          <w:szCs w:val="24"/>
        </w:rPr>
      </w:pPr>
      <w:r>
        <w:rPr>
          <w:rFonts w:hAnsi="宋体" w:cs="仿宋" w:hint="eastAsia"/>
          <w:szCs w:val="24"/>
        </w:rPr>
        <w:t>1.手工采样记录表</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656"/>
        <w:gridCol w:w="1751"/>
        <w:gridCol w:w="1400"/>
        <w:gridCol w:w="1808"/>
        <w:gridCol w:w="11"/>
        <w:gridCol w:w="1385"/>
      </w:tblGrid>
      <w:tr w:rsidR="00942CD2" w14:paraId="61C88397" w14:textId="77777777">
        <w:trPr>
          <w:trHeight w:val="454"/>
          <w:jc w:val="center"/>
        </w:trPr>
        <w:tc>
          <w:tcPr>
            <w:tcW w:w="9611" w:type="dxa"/>
            <w:gridSpan w:val="7"/>
            <w:vAlign w:val="center"/>
          </w:tcPr>
          <w:p w14:paraId="6289F6A8" w14:textId="77777777" w:rsidR="00942CD2" w:rsidRDefault="00454B2D">
            <w:pPr>
              <w:snapToGrid w:val="0"/>
              <w:jc w:val="center"/>
              <w:rPr>
                <w:rFonts w:hAnsi="宋体" w:cs="仿宋"/>
                <w:szCs w:val="24"/>
              </w:rPr>
            </w:pPr>
            <w:r>
              <w:rPr>
                <w:rFonts w:hAnsi="宋体" w:cs="仿宋" w:hint="eastAsia"/>
                <w:szCs w:val="24"/>
              </w:rPr>
              <w:t>手工采样记录表</w:t>
            </w:r>
          </w:p>
        </w:tc>
      </w:tr>
      <w:tr w:rsidR="00942CD2" w14:paraId="4570D15A" w14:textId="77777777">
        <w:trPr>
          <w:trHeight w:val="454"/>
          <w:jc w:val="center"/>
        </w:trPr>
        <w:tc>
          <w:tcPr>
            <w:tcW w:w="3256" w:type="dxa"/>
            <w:gridSpan w:val="2"/>
            <w:vAlign w:val="center"/>
          </w:tcPr>
          <w:p w14:paraId="646D1BA8" w14:textId="77777777" w:rsidR="00942CD2" w:rsidRDefault="00454B2D">
            <w:pPr>
              <w:snapToGrid w:val="0"/>
              <w:jc w:val="center"/>
              <w:rPr>
                <w:rFonts w:hAnsi="宋体" w:cs="仿宋"/>
                <w:szCs w:val="24"/>
              </w:rPr>
            </w:pPr>
            <w:r>
              <w:rPr>
                <w:rFonts w:hAnsi="宋体" w:cs="仿宋" w:hint="eastAsia"/>
                <w:szCs w:val="24"/>
              </w:rPr>
              <w:t>采样项目</w:t>
            </w:r>
          </w:p>
        </w:tc>
        <w:tc>
          <w:tcPr>
            <w:tcW w:w="1751" w:type="dxa"/>
            <w:vAlign w:val="center"/>
          </w:tcPr>
          <w:p w14:paraId="48CAFA23" w14:textId="77777777" w:rsidR="00942CD2" w:rsidRDefault="00454B2D">
            <w:pPr>
              <w:snapToGrid w:val="0"/>
              <w:jc w:val="center"/>
              <w:rPr>
                <w:rFonts w:hAnsi="宋体" w:cs="仿宋"/>
                <w:szCs w:val="24"/>
              </w:rPr>
            </w:pPr>
            <w:r>
              <w:rPr>
                <w:rFonts w:hAnsi="宋体" w:cs="仿宋" w:hint="eastAsia"/>
                <w:szCs w:val="24"/>
              </w:rPr>
              <w:t>□PM</w:t>
            </w:r>
            <w:r>
              <w:rPr>
                <w:rFonts w:hAnsi="宋体" w:cs="仿宋" w:hint="eastAsia"/>
                <w:szCs w:val="24"/>
                <w:vertAlign w:val="subscript"/>
              </w:rPr>
              <w:t>10</w:t>
            </w:r>
            <w:r>
              <w:rPr>
                <w:rFonts w:hAnsi="宋体" w:cs="仿宋" w:hint="eastAsia"/>
                <w:szCs w:val="24"/>
              </w:rPr>
              <w:t xml:space="preserve"> </w:t>
            </w:r>
          </w:p>
          <w:p w14:paraId="2DEADF17" w14:textId="77777777" w:rsidR="00942CD2" w:rsidRDefault="00454B2D">
            <w:pPr>
              <w:snapToGrid w:val="0"/>
              <w:jc w:val="center"/>
              <w:rPr>
                <w:rFonts w:hAnsi="宋体" w:cs="仿宋"/>
                <w:szCs w:val="24"/>
              </w:rPr>
            </w:pPr>
            <w:r>
              <w:rPr>
                <w:rFonts w:hAnsi="宋体" w:cs="仿宋" w:hint="eastAsia"/>
                <w:szCs w:val="24"/>
              </w:rPr>
              <w:t>□PM</w:t>
            </w:r>
            <w:r>
              <w:rPr>
                <w:rFonts w:hAnsi="宋体" w:cs="仿宋" w:hint="eastAsia"/>
                <w:szCs w:val="24"/>
                <w:vertAlign w:val="subscript"/>
              </w:rPr>
              <w:t>2.5</w:t>
            </w:r>
          </w:p>
        </w:tc>
        <w:tc>
          <w:tcPr>
            <w:tcW w:w="3208" w:type="dxa"/>
            <w:gridSpan w:val="2"/>
            <w:vAlign w:val="center"/>
          </w:tcPr>
          <w:p w14:paraId="267D4F0C" w14:textId="77777777" w:rsidR="00942CD2" w:rsidRDefault="00454B2D">
            <w:pPr>
              <w:snapToGrid w:val="0"/>
              <w:jc w:val="center"/>
              <w:rPr>
                <w:rFonts w:hAnsi="宋体" w:cs="仿宋"/>
                <w:szCs w:val="24"/>
              </w:rPr>
            </w:pPr>
            <w:r>
              <w:rPr>
                <w:rFonts w:hAnsi="宋体" w:cs="仿宋" w:hint="eastAsia"/>
                <w:szCs w:val="24"/>
              </w:rPr>
              <w:t>采样日期（年月日）</w:t>
            </w:r>
          </w:p>
        </w:tc>
        <w:tc>
          <w:tcPr>
            <w:tcW w:w="1396" w:type="dxa"/>
            <w:gridSpan w:val="2"/>
            <w:vAlign w:val="center"/>
          </w:tcPr>
          <w:p w14:paraId="304E4319" w14:textId="77777777" w:rsidR="00942CD2" w:rsidRDefault="00942CD2">
            <w:pPr>
              <w:snapToGrid w:val="0"/>
              <w:jc w:val="center"/>
              <w:rPr>
                <w:rFonts w:hAnsi="宋体" w:cs="仿宋"/>
                <w:szCs w:val="24"/>
              </w:rPr>
            </w:pPr>
          </w:p>
        </w:tc>
      </w:tr>
      <w:tr w:rsidR="00942CD2" w14:paraId="3288C0BD" w14:textId="77777777">
        <w:trPr>
          <w:trHeight w:val="454"/>
          <w:jc w:val="center"/>
        </w:trPr>
        <w:tc>
          <w:tcPr>
            <w:tcW w:w="3256" w:type="dxa"/>
            <w:gridSpan w:val="2"/>
            <w:vAlign w:val="center"/>
          </w:tcPr>
          <w:p w14:paraId="141C372D" w14:textId="77777777" w:rsidR="00942CD2" w:rsidRDefault="00454B2D">
            <w:pPr>
              <w:snapToGrid w:val="0"/>
              <w:jc w:val="center"/>
              <w:rPr>
                <w:rFonts w:hAnsi="宋体" w:cs="仿宋"/>
                <w:szCs w:val="24"/>
              </w:rPr>
            </w:pPr>
            <w:r>
              <w:rPr>
                <w:rFonts w:hAnsi="宋体" w:cs="仿宋" w:hint="eastAsia"/>
                <w:szCs w:val="24"/>
              </w:rPr>
              <w:t>采样地点</w:t>
            </w:r>
          </w:p>
        </w:tc>
        <w:tc>
          <w:tcPr>
            <w:tcW w:w="1751" w:type="dxa"/>
            <w:vAlign w:val="center"/>
          </w:tcPr>
          <w:p w14:paraId="197D65C8" w14:textId="77777777" w:rsidR="00942CD2" w:rsidRDefault="00942CD2">
            <w:pPr>
              <w:snapToGrid w:val="0"/>
              <w:jc w:val="center"/>
              <w:rPr>
                <w:rFonts w:hAnsi="宋体" w:cs="仿宋"/>
                <w:szCs w:val="24"/>
              </w:rPr>
            </w:pPr>
          </w:p>
        </w:tc>
        <w:tc>
          <w:tcPr>
            <w:tcW w:w="3208" w:type="dxa"/>
            <w:gridSpan w:val="2"/>
            <w:vAlign w:val="center"/>
          </w:tcPr>
          <w:p w14:paraId="7AB6787A" w14:textId="77777777" w:rsidR="00942CD2" w:rsidRDefault="00454B2D">
            <w:pPr>
              <w:snapToGrid w:val="0"/>
              <w:jc w:val="center"/>
              <w:rPr>
                <w:rFonts w:hAnsi="宋体" w:cs="仿宋"/>
                <w:szCs w:val="24"/>
              </w:rPr>
            </w:pPr>
            <w:r>
              <w:rPr>
                <w:rFonts w:hAnsi="宋体" w:cs="仿宋" w:hint="eastAsia"/>
                <w:szCs w:val="24"/>
              </w:rPr>
              <w:t>相对湿度（%RH）</w:t>
            </w:r>
          </w:p>
        </w:tc>
        <w:tc>
          <w:tcPr>
            <w:tcW w:w="1396" w:type="dxa"/>
            <w:gridSpan w:val="2"/>
            <w:vAlign w:val="center"/>
          </w:tcPr>
          <w:p w14:paraId="4538E3D2" w14:textId="77777777" w:rsidR="00942CD2" w:rsidRDefault="00942CD2">
            <w:pPr>
              <w:snapToGrid w:val="0"/>
              <w:jc w:val="center"/>
              <w:rPr>
                <w:rFonts w:hAnsi="宋体" w:cs="仿宋"/>
                <w:szCs w:val="24"/>
              </w:rPr>
            </w:pPr>
          </w:p>
        </w:tc>
      </w:tr>
      <w:tr w:rsidR="00942CD2" w14:paraId="02631F0A" w14:textId="77777777">
        <w:trPr>
          <w:trHeight w:val="454"/>
          <w:jc w:val="center"/>
        </w:trPr>
        <w:tc>
          <w:tcPr>
            <w:tcW w:w="3256" w:type="dxa"/>
            <w:gridSpan w:val="2"/>
            <w:vAlign w:val="center"/>
          </w:tcPr>
          <w:p w14:paraId="4356D725" w14:textId="77777777" w:rsidR="00942CD2" w:rsidRDefault="00454B2D">
            <w:pPr>
              <w:snapToGrid w:val="0"/>
              <w:jc w:val="center"/>
              <w:rPr>
                <w:rFonts w:hAnsi="宋体" w:cs="仿宋"/>
                <w:szCs w:val="24"/>
              </w:rPr>
            </w:pPr>
            <w:r>
              <w:rPr>
                <w:rFonts w:hAnsi="宋体" w:cs="仿宋" w:hint="eastAsia"/>
                <w:szCs w:val="24"/>
              </w:rPr>
              <w:t>天气情况</w:t>
            </w:r>
          </w:p>
        </w:tc>
        <w:tc>
          <w:tcPr>
            <w:tcW w:w="1751" w:type="dxa"/>
            <w:vAlign w:val="center"/>
          </w:tcPr>
          <w:p w14:paraId="75888107" w14:textId="77777777" w:rsidR="00942CD2" w:rsidRDefault="00942CD2">
            <w:pPr>
              <w:snapToGrid w:val="0"/>
              <w:jc w:val="center"/>
              <w:rPr>
                <w:rFonts w:hAnsi="宋体" w:cs="仿宋"/>
                <w:szCs w:val="24"/>
              </w:rPr>
            </w:pPr>
          </w:p>
        </w:tc>
        <w:tc>
          <w:tcPr>
            <w:tcW w:w="3208" w:type="dxa"/>
            <w:gridSpan w:val="2"/>
            <w:vAlign w:val="center"/>
          </w:tcPr>
          <w:p w14:paraId="10CADA8A" w14:textId="77777777" w:rsidR="00942CD2" w:rsidRDefault="00454B2D">
            <w:pPr>
              <w:snapToGrid w:val="0"/>
              <w:jc w:val="center"/>
              <w:rPr>
                <w:rFonts w:hAnsi="宋体" w:cs="仿宋"/>
                <w:szCs w:val="24"/>
              </w:rPr>
            </w:pPr>
            <w:r>
              <w:rPr>
                <w:rFonts w:hAnsi="宋体" w:cs="仿宋" w:hint="eastAsia"/>
                <w:szCs w:val="24"/>
              </w:rPr>
              <w:t>采样器型号</w:t>
            </w:r>
          </w:p>
        </w:tc>
        <w:tc>
          <w:tcPr>
            <w:tcW w:w="1396" w:type="dxa"/>
            <w:gridSpan w:val="2"/>
            <w:vAlign w:val="center"/>
          </w:tcPr>
          <w:p w14:paraId="512E9050" w14:textId="77777777" w:rsidR="00942CD2" w:rsidRDefault="00942CD2">
            <w:pPr>
              <w:snapToGrid w:val="0"/>
              <w:jc w:val="center"/>
              <w:rPr>
                <w:rFonts w:hAnsi="宋体" w:cs="仿宋"/>
                <w:szCs w:val="24"/>
              </w:rPr>
            </w:pPr>
          </w:p>
        </w:tc>
      </w:tr>
      <w:tr w:rsidR="00942CD2" w14:paraId="083A281F" w14:textId="77777777">
        <w:trPr>
          <w:trHeight w:val="454"/>
          <w:jc w:val="center"/>
        </w:trPr>
        <w:tc>
          <w:tcPr>
            <w:tcW w:w="3256" w:type="dxa"/>
            <w:gridSpan w:val="2"/>
            <w:vAlign w:val="center"/>
          </w:tcPr>
          <w:p w14:paraId="2FAA6B2C" w14:textId="77777777" w:rsidR="00942CD2" w:rsidRDefault="00454B2D">
            <w:pPr>
              <w:snapToGrid w:val="0"/>
              <w:jc w:val="center"/>
              <w:rPr>
                <w:rFonts w:hAnsi="宋体" w:cs="仿宋"/>
                <w:szCs w:val="24"/>
              </w:rPr>
            </w:pPr>
            <w:r>
              <w:rPr>
                <w:rFonts w:hAnsi="宋体" w:cs="仿宋" w:hint="eastAsia"/>
                <w:szCs w:val="24"/>
              </w:rPr>
              <w:t>出厂编号</w:t>
            </w:r>
          </w:p>
        </w:tc>
        <w:tc>
          <w:tcPr>
            <w:tcW w:w="1751" w:type="dxa"/>
            <w:vAlign w:val="center"/>
          </w:tcPr>
          <w:p w14:paraId="37DE34BA" w14:textId="77777777" w:rsidR="00942CD2" w:rsidRDefault="00942CD2">
            <w:pPr>
              <w:snapToGrid w:val="0"/>
              <w:jc w:val="center"/>
              <w:rPr>
                <w:rFonts w:hAnsi="宋体" w:cs="仿宋"/>
                <w:szCs w:val="24"/>
              </w:rPr>
            </w:pPr>
          </w:p>
        </w:tc>
        <w:tc>
          <w:tcPr>
            <w:tcW w:w="3208" w:type="dxa"/>
            <w:gridSpan w:val="2"/>
            <w:vAlign w:val="center"/>
          </w:tcPr>
          <w:p w14:paraId="6299A7D3" w14:textId="77777777" w:rsidR="00942CD2" w:rsidRDefault="00454B2D">
            <w:pPr>
              <w:snapToGrid w:val="0"/>
              <w:jc w:val="center"/>
              <w:rPr>
                <w:rFonts w:hAnsi="宋体" w:cs="仿宋"/>
                <w:szCs w:val="24"/>
              </w:rPr>
            </w:pPr>
            <w:r>
              <w:rPr>
                <w:rFonts w:hAnsi="宋体" w:cs="仿宋" w:hint="eastAsia"/>
                <w:szCs w:val="24"/>
              </w:rPr>
              <w:t>滤膜编号</w:t>
            </w:r>
          </w:p>
        </w:tc>
        <w:tc>
          <w:tcPr>
            <w:tcW w:w="1396" w:type="dxa"/>
            <w:gridSpan w:val="2"/>
            <w:vAlign w:val="center"/>
          </w:tcPr>
          <w:p w14:paraId="3BC824D7" w14:textId="77777777" w:rsidR="00942CD2" w:rsidRDefault="00942CD2">
            <w:pPr>
              <w:snapToGrid w:val="0"/>
              <w:jc w:val="center"/>
              <w:rPr>
                <w:rFonts w:hAnsi="宋体" w:cs="仿宋"/>
                <w:szCs w:val="24"/>
              </w:rPr>
            </w:pPr>
          </w:p>
        </w:tc>
      </w:tr>
      <w:tr w:rsidR="00942CD2" w14:paraId="1F206255" w14:textId="77777777">
        <w:trPr>
          <w:trHeight w:val="454"/>
          <w:jc w:val="center"/>
        </w:trPr>
        <w:tc>
          <w:tcPr>
            <w:tcW w:w="3256" w:type="dxa"/>
            <w:gridSpan w:val="2"/>
            <w:vAlign w:val="center"/>
          </w:tcPr>
          <w:p w14:paraId="3A21E2D6" w14:textId="77777777" w:rsidR="00942CD2" w:rsidRDefault="00454B2D">
            <w:pPr>
              <w:snapToGrid w:val="0"/>
              <w:jc w:val="center"/>
              <w:rPr>
                <w:rFonts w:hAnsi="宋体" w:cs="仿宋"/>
                <w:szCs w:val="24"/>
              </w:rPr>
            </w:pPr>
            <w:r>
              <w:rPr>
                <w:rFonts w:hAnsi="宋体" w:cs="仿宋" w:hint="eastAsia"/>
                <w:szCs w:val="24"/>
              </w:rPr>
              <w:t>颗粒物浓度（µg/m3）</w:t>
            </w:r>
          </w:p>
        </w:tc>
        <w:tc>
          <w:tcPr>
            <w:tcW w:w="1751" w:type="dxa"/>
            <w:vAlign w:val="center"/>
          </w:tcPr>
          <w:p w14:paraId="410800B6" w14:textId="77777777" w:rsidR="00942CD2" w:rsidRDefault="00942CD2">
            <w:pPr>
              <w:snapToGrid w:val="0"/>
              <w:jc w:val="center"/>
              <w:rPr>
                <w:rFonts w:hAnsi="宋体" w:cs="仿宋"/>
                <w:szCs w:val="24"/>
              </w:rPr>
            </w:pPr>
          </w:p>
        </w:tc>
        <w:tc>
          <w:tcPr>
            <w:tcW w:w="3208" w:type="dxa"/>
            <w:gridSpan w:val="2"/>
            <w:vAlign w:val="center"/>
          </w:tcPr>
          <w:p w14:paraId="6B101F34" w14:textId="77777777" w:rsidR="00942CD2" w:rsidRDefault="00454B2D">
            <w:pPr>
              <w:snapToGrid w:val="0"/>
              <w:jc w:val="center"/>
              <w:rPr>
                <w:rFonts w:hAnsi="宋体" w:cs="仿宋"/>
                <w:szCs w:val="24"/>
              </w:rPr>
            </w:pPr>
            <w:r>
              <w:rPr>
                <w:rFonts w:hAnsi="宋体" w:cs="仿宋" w:hint="eastAsia"/>
                <w:szCs w:val="24"/>
              </w:rPr>
              <w:t>累积流量（标况，m3）</w:t>
            </w:r>
          </w:p>
        </w:tc>
        <w:tc>
          <w:tcPr>
            <w:tcW w:w="1396" w:type="dxa"/>
            <w:gridSpan w:val="2"/>
            <w:vAlign w:val="center"/>
          </w:tcPr>
          <w:p w14:paraId="648A0CF8" w14:textId="77777777" w:rsidR="00942CD2" w:rsidRDefault="00942CD2">
            <w:pPr>
              <w:snapToGrid w:val="0"/>
              <w:jc w:val="center"/>
              <w:rPr>
                <w:rFonts w:hAnsi="宋体" w:cs="仿宋"/>
                <w:szCs w:val="24"/>
              </w:rPr>
            </w:pPr>
          </w:p>
        </w:tc>
      </w:tr>
      <w:tr w:rsidR="00942CD2" w14:paraId="6502A658" w14:textId="77777777">
        <w:trPr>
          <w:trHeight w:val="454"/>
          <w:jc w:val="center"/>
        </w:trPr>
        <w:tc>
          <w:tcPr>
            <w:tcW w:w="3256" w:type="dxa"/>
            <w:gridSpan w:val="2"/>
            <w:vAlign w:val="center"/>
          </w:tcPr>
          <w:p w14:paraId="3869215C" w14:textId="77777777" w:rsidR="00942CD2" w:rsidRDefault="00454B2D">
            <w:pPr>
              <w:snapToGrid w:val="0"/>
              <w:jc w:val="center"/>
              <w:rPr>
                <w:rFonts w:hAnsi="宋体" w:cs="仿宋"/>
                <w:szCs w:val="24"/>
              </w:rPr>
            </w:pPr>
            <w:r>
              <w:rPr>
                <w:rFonts w:hAnsi="宋体" w:cs="仿宋" w:hint="eastAsia"/>
                <w:szCs w:val="24"/>
              </w:rPr>
              <w:t>采样前膜重（mg）</w:t>
            </w:r>
          </w:p>
        </w:tc>
        <w:tc>
          <w:tcPr>
            <w:tcW w:w="1751" w:type="dxa"/>
            <w:vAlign w:val="center"/>
          </w:tcPr>
          <w:p w14:paraId="34318F07" w14:textId="77777777" w:rsidR="00942CD2" w:rsidRDefault="00942CD2">
            <w:pPr>
              <w:snapToGrid w:val="0"/>
              <w:jc w:val="center"/>
              <w:rPr>
                <w:rFonts w:hAnsi="宋体" w:cs="仿宋"/>
                <w:szCs w:val="24"/>
              </w:rPr>
            </w:pPr>
          </w:p>
        </w:tc>
        <w:tc>
          <w:tcPr>
            <w:tcW w:w="3208" w:type="dxa"/>
            <w:gridSpan w:val="2"/>
            <w:vAlign w:val="center"/>
          </w:tcPr>
          <w:p w14:paraId="6C48D9C1" w14:textId="77777777" w:rsidR="00942CD2" w:rsidRDefault="00454B2D">
            <w:pPr>
              <w:snapToGrid w:val="0"/>
              <w:jc w:val="center"/>
              <w:rPr>
                <w:rFonts w:hAnsi="宋体" w:cs="仿宋"/>
                <w:szCs w:val="24"/>
              </w:rPr>
            </w:pPr>
            <w:r>
              <w:rPr>
                <w:rFonts w:hAnsi="宋体" w:cs="仿宋" w:hint="eastAsia"/>
                <w:szCs w:val="24"/>
              </w:rPr>
              <w:t>采样后膜重（mg）</w:t>
            </w:r>
          </w:p>
        </w:tc>
        <w:tc>
          <w:tcPr>
            <w:tcW w:w="1396" w:type="dxa"/>
            <w:gridSpan w:val="2"/>
            <w:vAlign w:val="center"/>
          </w:tcPr>
          <w:p w14:paraId="41D6B5A1" w14:textId="77777777" w:rsidR="00942CD2" w:rsidRDefault="00942CD2">
            <w:pPr>
              <w:snapToGrid w:val="0"/>
              <w:jc w:val="center"/>
              <w:rPr>
                <w:rFonts w:hAnsi="宋体" w:cs="仿宋"/>
                <w:szCs w:val="24"/>
              </w:rPr>
            </w:pPr>
          </w:p>
        </w:tc>
      </w:tr>
      <w:tr w:rsidR="00942CD2" w14:paraId="59B3E3F7" w14:textId="77777777">
        <w:trPr>
          <w:trHeight w:val="454"/>
          <w:jc w:val="center"/>
        </w:trPr>
        <w:tc>
          <w:tcPr>
            <w:tcW w:w="3256" w:type="dxa"/>
            <w:gridSpan w:val="2"/>
            <w:vAlign w:val="center"/>
          </w:tcPr>
          <w:p w14:paraId="31B47B66" w14:textId="77777777" w:rsidR="00942CD2" w:rsidRDefault="00454B2D">
            <w:pPr>
              <w:snapToGrid w:val="0"/>
              <w:jc w:val="center"/>
              <w:rPr>
                <w:rFonts w:hAnsi="宋体" w:cs="仿宋"/>
                <w:szCs w:val="24"/>
              </w:rPr>
            </w:pPr>
            <w:r>
              <w:rPr>
                <w:rFonts w:hAnsi="宋体" w:cs="仿宋" w:hint="eastAsia"/>
                <w:szCs w:val="24"/>
              </w:rPr>
              <w:t>滤膜增重（mg）</w:t>
            </w:r>
          </w:p>
        </w:tc>
        <w:tc>
          <w:tcPr>
            <w:tcW w:w="1751" w:type="dxa"/>
            <w:vAlign w:val="center"/>
          </w:tcPr>
          <w:p w14:paraId="73EED470" w14:textId="77777777" w:rsidR="00942CD2" w:rsidRDefault="00942CD2">
            <w:pPr>
              <w:snapToGrid w:val="0"/>
              <w:jc w:val="center"/>
              <w:rPr>
                <w:rFonts w:hAnsi="宋体" w:cs="仿宋"/>
                <w:szCs w:val="24"/>
              </w:rPr>
            </w:pPr>
          </w:p>
        </w:tc>
        <w:tc>
          <w:tcPr>
            <w:tcW w:w="3208" w:type="dxa"/>
            <w:gridSpan w:val="2"/>
            <w:vAlign w:val="center"/>
          </w:tcPr>
          <w:p w14:paraId="2C58CB78" w14:textId="77777777" w:rsidR="00942CD2" w:rsidRDefault="00454B2D">
            <w:pPr>
              <w:snapToGrid w:val="0"/>
              <w:jc w:val="center"/>
              <w:rPr>
                <w:rFonts w:hAnsi="宋体" w:cs="仿宋"/>
                <w:szCs w:val="24"/>
              </w:rPr>
            </w:pPr>
            <w:r>
              <w:rPr>
                <w:rFonts w:hAnsi="宋体" w:cs="仿宋" w:hint="eastAsia"/>
                <w:szCs w:val="24"/>
              </w:rPr>
              <w:t>称重人</w:t>
            </w:r>
          </w:p>
        </w:tc>
        <w:tc>
          <w:tcPr>
            <w:tcW w:w="1396" w:type="dxa"/>
            <w:gridSpan w:val="2"/>
            <w:vAlign w:val="center"/>
          </w:tcPr>
          <w:p w14:paraId="65827AF5" w14:textId="77777777" w:rsidR="00942CD2" w:rsidRDefault="00942CD2">
            <w:pPr>
              <w:snapToGrid w:val="0"/>
              <w:jc w:val="center"/>
              <w:rPr>
                <w:rFonts w:hAnsi="宋体" w:cs="仿宋"/>
                <w:szCs w:val="24"/>
              </w:rPr>
            </w:pPr>
          </w:p>
        </w:tc>
      </w:tr>
      <w:tr w:rsidR="00942CD2" w14:paraId="7FD354D3" w14:textId="77777777">
        <w:trPr>
          <w:trHeight w:val="454"/>
          <w:jc w:val="center"/>
        </w:trPr>
        <w:tc>
          <w:tcPr>
            <w:tcW w:w="9611" w:type="dxa"/>
            <w:gridSpan w:val="7"/>
            <w:vAlign w:val="center"/>
          </w:tcPr>
          <w:p w14:paraId="653D6833" w14:textId="77777777" w:rsidR="00942CD2" w:rsidRDefault="00454B2D">
            <w:pPr>
              <w:snapToGrid w:val="0"/>
              <w:jc w:val="center"/>
              <w:rPr>
                <w:rFonts w:hAnsi="宋体" w:cs="仿宋"/>
                <w:szCs w:val="24"/>
              </w:rPr>
            </w:pPr>
            <w:r>
              <w:rPr>
                <w:rFonts w:hAnsi="宋体" w:cs="仿宋" w:hint="eastAsia"/>
                <w:szCs w:val="24"/>
              </w:rPr>
              <w:t>环境温度检查</w:t>
            </w:r>
          </w:p>
        </w:tc>
      </w:tr>
      <w:tr w:rsidR="00942CD2" w14:paraId="25E9E32D" w14:textId="77777777">
        <w:trPr>
          <w:trHeight w:val="454"/>
          <w:jc w:val="center"/>
        </w:trPr>
        <w:tc>
          <w:tcPr>
            <w:tcW w:w="3256" w:type="dxa"/>
            <w:gridSpan w:val="2"/>
            <w:vAlign w:val="center"/>
          </w:tcPr>
          <w:p w14:paraId="696A1CDC" w14:textId="77777777" w:rsidR="00942CD2" w:rsidRDefault="00454B2D">
            <w:pPr>
              <w:snapToGrid w:val="0"/>
              <w:jc w:val="center"/>
              <w:rPr>
                <w:rFonts w:hAnsi="宋体" w:cs="仿宋"/>
                <w:szCs w:val="24"/>
              </w:rPr>
            </w:pPr>
            <w:r>
              <w:rPr>
                <w:rFonts w:hAnsi="宋体" w:cs="仿宋" w:hint="eastAsia"/>
                <w:szCs w:val="24"/>
              </w:rPr>
              <w:t>采样器环境温度（℃）</w:t>
            </w:r>
          </w:p>
        </w:tc>
        <w:tc>
          <w:tcPr>
            <w:tcW w:w="1751" w:type="dxa"/>
            <w:vAlign w:val="center"/>
          </w:tcPr>
          <w:p w14:paraId="26E207A7" w14:textId="77777777" w:rsidR="00942CD2" w:rsidRDefault="00942CD2">
            <w:pPr>
              <w:snapToGrid w:val="0"/>
              <w:jc w:val="center"/>
              <w:rPr>
                <w:rFonts w:hAnsi="宋体" w:cs="仿宋"/>
                <w:szCs w:val="24"/>
              </w:rPr>
            </w:pPr>
          </w:p>
        </w:tc>
        <w:tc>
          <w:tcPr>
            <w:tcW w:w="3208" w:type="dxa"/>
            <w:gridSpan w:val="2"/>
            <w:vAlign w:val="center"/>
          </w:tcPr>
          <w:p w14:paraId="484C6271" w14:textId="77777777" w:rsidR="00942CD2" w:rsidRDefault="00454B2D">
            <w:pPr>
              <w:snapToGrid w:val="0"/>
              <w:jc w:val="center"/>
              <w:rPr>
                <w:rFonts w:hAnsi="宋体" w:cs="仿宋"/>
                <w:szCs w:val="24"/>
              </w:rPr>
            </w:pPr>
            <w:r>
              <w:rPr>
                <w:rFonts w:hAnsi="宋体" w:cs="仿宋" w:hint="eastAsia"/>
                <w:szCs w:val="24"/>
              </w:rPr>
              <w:t>实际环境温度（℃）</w:t>
            </w:r>
          </w:p>
        </w:tc>
        <w:tc>
          <w:tcPr>
            <w:tcW w:w="1396" w:type="dxa"/>
            <w:gridSpan w:val="2"/>
            <w:vAlign w:val="center"/>
          </w:tcPr>
          <w:p w14:paraId="35695B8C" w14:textId="77777777" w:rsidR="00942CD2" w:rsidRDefault="00942CD2">
            <w:pPr>
              <w:snapToGrid w:val="0"/>
              <w:jc w:val="center"/>
              <w:rPr>
                <w:rFonts w:hAnsi="宋体" w:cs="仿宋"/>
                <w:szCs w:val="24"/>
              </w:rPr>
            </w:pPr>
          </w:p>
        </w:tc>
      </w:tr>
      <w:tr w:rsidR="00942CD2" w14:paraId="2533962F" w14:textId="77777777">
        <w:trPr>
          <w:trHeight w:val="454"/>
          <w:jc w:val="center"/>
        </w:trPr>
        <w:tc>
          <w:tcPr>
            <w:tcW w:w="9611" w:type="dxa"/>
            <w:gridSpan w:val="7"/>
            <w:vAlign w:val="center"/>
          </w:tcPr>
          <w:p w14:paraId="18BCFC9B" w14:textId="77777777" w:rsidR="00942CD2" w:rsidRDefault="00454B2D">
            <w:pPr>
              <w:snapToGrid w:val="0"/>
              <w:jc w:val="center"/>
              <w:rPr>
                <w:rFonts w:hAnsi="宋体" w:cs="仿宋"/>
                <w:szCs w:val="24"/>
              </w:rPr>
            </w:pPr>
            <w:r>
              <w:rPr>
                <w:rFonts w:hAnsi="宋体" w:cs="仿宋" w:hint="eastAsia"/>
                <w:szCs w:val="24"/>
              </w:rPr>
              <w:t>环境大气压检查</w:t>
            </w:r>
          </w:p>
        </w:tc>
      </w:tr>
      <w:tr w:rsidR="00942CD2" w14:paraId="1A765DC8" w14:textId="77777777">
        <w:trPr>
          <w:trHeight w:val="454"/>
          <w:jc w:val="center"/>
        </w:trPr>
        <w:tc>
          <w:tcPr>
            <w:tcW w:w="3256" w:type="dxa"/>
            <w:gridSpan w:val="2"/>
            <w:vAlign w:val="center"/>
          </w:tcPr>
          <w:p w14:paraId="471554AD" w14:textId="77777777" w:rsidR="00942CD2" w:rsidRDefault="00454B2D">
            <w:pPr>
              <w:snapToGrid w:val="0"/>
              <w:jc w:val="center"/>
              <w:rPr>
                <w:rFonts w:hAnsi="宋体" w:cs="仿宋"/>
                <w:szCs w:val="24"/>
              </w:rPr>
            </w:pPr>
            <w:r>
              <w:rPr>
                <w:rFonts w:hAnsi="宋体" w:cs="仿宋" w:hint="eastAsia"/>
                <w:szCs w:val="24"/>
              </w:rPr>
              <w:t>采样器环境大气压（kPa）</w:t>
            </w:r>
          </w:p>
        </w:tc>
        <w:tc>
          <w:tcPr>
            <w:tcW w:w="1751" w:type="dxa"/>
            <w:vAlign w:val="center"/>
          </w:tcPr>
          <w:p w14:paraId="185E5541" w14:textId="77777777" w:rsidR="00942CD2" w:rsidRDefault="00942CD2">
            <w:pPr>
              <w:snapToGrid w:val="0"/>
              <w:jc w:val="center"/>
              <w:rPr>
                <w:rFonts w:hAnsi="宋体" w:cs="仿宋"/>
                <w:szCs w:val="24"/>
              </w:rPr>
            </w:pPr>
          </w:p>
        </w:tc>
        <w:tc>
          <w:tcPr>
            <w:tcW w:w="3208" w:type="dxa"/>
            <w:gridSpan w:val="2"/>
            <w:vAlign w:val="center"/>
          </w:tcPr>
          <w:p w14:paraId="75F9615F" w14:textId="77777777" w:rsidR="00942CD2" w:rsidRDefault="00454B2D">
            <w:pPr>
              <w:snapToGrid w:val="0"/>
              <w:jc w:val="center"/>
              <w:rPr>
                <w:rFonts w:hAnsi="宋体" w:cs="仿宋"/>
                <w:szCs w:val="24"/>
              </w:rPr>
            </w:pPr>
            <w:r>
              <w:rPr>
                <w:rFonts w:hAnsi="宋体" w:cs="仿宋" w:hint="eastAsia"/>
                <w:szCs w:val="24"/>
              </w:rPr>
              <w:t>实际环境大气压（kPa）</w:t>
            </w:r>
          </w:p>
        </w:tc>
        <w:tc>
          <w:tcPr>
            <w:tcW w:w="1396" w:type="dxa"/>
            <w:gridSpan w:val="2"/>
            <w:vAlign w:val="center"/>
          </w:tcPr>
          <w:p w14:paraId="7B1973A4" w14:textId="77777777" w:rsidR="00942CD2" w:rsidRDefault="00942CD2">
            <w:pPr>
              <w:snapToGrid w:val="0"/>
              <w:jc w:val="center"/>
              <w:rPr>
                <w:rFonts w:hAnsi="宋体" w:cs="仿宋"/>
                <w:szCs w:val="24"/>
              </w:rPr>
            </w:pPr>
          </w:p>
        </w:tc>
      </w:tr>
      <w:tr w:rsidR="00942CD2" w14:paraId="5C02E767" w14:textId="77777777">
        <w:trPr>
          <w:trHeight w:val="454"/>
          <w:jc w:val="center"/>
        </w:trPr>
        <w:tc>
          <w:tcPr>
            <w:tcW w:w="9611" w:type="dxa"/>
            <w:gridSpan w:val="7"/>
            <w:vAlign w:val="center"/>
          </w:tcPr>
          <w:p w14:paraId="49F8773B" w14:textId="77777777" w:rsidR="00942CD2" w:rsidRDefault="00454B2D">
            <w:pPr>
              <w:snapToGrid w:val="0"/>
              <w:jc w:val="center"/>
              <w:rPr>
                <w:rFonts w:hAnsi="宋体" w:cs="仿宋"/>
                <w:szCs w:val="24"/>
              </w:rPr>
            </w:pPr>
            <w:r>
              <w:rPr>
                <w:rFonts w:hAnsi="宋体" w:cs="仿宋" w:hint="eastAsia"/>
                <w:szCs w:val="24"/>
              </w:rPr>
              <w:t>流量检查</w:t>
            </w:r>
          </w:p>
        </w:tc>
      </w:tr>
      <w:tr w:rsidR="00942CD2" w14:paraId="2D311CE4" w14:textId="77777777">
        <w:trPr>
          <w:trHeight w:val="454"/>
          <w:jc w:val="center"/>
        </w:trPr>
        <w:tc>
          <w:tcPr>
            <w:tcW w:w="3256" w:type="dxa"/>
            <w:gridSpan w:val="2"/>
            <w:vAlign w:val="center"/>
          </w:tcPr>
          <w:p w14:paraId="76743381" w14:textId="77777777" w:rsidR="00942CD2" w:rsidRDefault="00454B2D">
            <w:pPr>
              <w:snapToGrid w:val="0"/>
              <w:jc w:val="center"/>
              <w:rPr>
                <w:rFonts w:hAnsi="宋体" w:cs="仿宋"/>
                <w:szCs w:val="24"/>
              </w:rPr>
            </w:pPr>
            <w:r>
              <w:rPr>
                <w:rFonts w:hAnsi="宋体" w:cs="仿宋" w:hint="eastAsia"/>
                <w:szCs w:val="24"/>
              </w:rPr>
              <w:t>采样流量（L/min）</w:t>
            </w:r>
          </w:p>
        </w:tc>
        <w:tc>
          <w:tcPr>
            <w:tcW w:w="1751" w:type="dxa"/>
            <w:vAlign w:val="center"/>
          </w:tcPr>
          <w:p w14:paraId="62E8DAF1" w14:textId="77777777" w:rsidR="00942CD2" w:rsidRDefault="00942CD2">
            <w:pPr>
              <w:snapToGrid w:val="0"/>
              <w:jc w:val="center"/>
              <w:rPr>
                <w:rFonts w:hAnsi="宋体" w:cs="仿宋"/>
                <w:szCs w:val="24"/>
              </w:rPr>
            </w:pPr>
          </w:p>
        </w:tc>
        <w:tc>
          <w:tcPr>
            <w:tcW w:w="3208" w:type="dxa"/>
            <w:gridSpan w:val="2"/>
            <w:vAlign w:val="center"/>
          </w:tcPr>
          <w:p w14:paraId="1A242BCA" w14:textId="77777777" w:rsidR="00942CD2" w:rsidRDefault="00454B2D">
            <w:pPr>
              <w:snapToGrid w:val="0"/>
              <w:jc w:val="center"/>
              <w:rPr>
                <w:rFonts w:hAnsi="宋体" w:cs="仿宋"/>
                <w:szCs w:val="24"/>
              </w:rPr>
            </w:pPr>
            <w:r>
              <w:rPr>
                <w:rFonts w:hAnsi="宋体" w:cs="仿宋" w:hint="eastAsia"/>
                <w:szCs w:val="24"/>
              </w:rPr>
              <w:t>实际流量（L/min）</w:t>
            </w:r>
          </w:p>
        </w:tc>
        <w:tc>
          <w:tcPr>
            <w:tcW w:w="1396" w:type="dxa"/>
            <w:gridSpan w:val="2"/>
            <w:vAlign w:val="center"/>
          </w:tcPr>
          <w:p w14:paraId="78B0AEDC" w14:textId="77777777" w:rsidR="00942CD2" w:rsidRDefault="00942CD2">
            <w:pPr>
              <w:snapToGrid w:val="0"/>
              <w:jc w:val="center"/>
              <w:rPr>
                <w:rFonts w:hAnsi="宋体" w:cs="仿宋"/>
                <w:szCs w:val="24"/>
              </w:rPr>
            </w:pPr>
          </w:p>
        </w:tc>
      </w:tr>
      <w:tr w:rsidR="00942CD2" w14:paraId="4643E384" w14:textId="77777777">
        <w:trPr>
          <w:trHeight w:val="454"/>
          <w:jc w:val="center"/>
        </w:trPr>
        <w:tc>
          <w:tcPr>
            <w:tcW w:w="3256" w:type="dxa"/>
            <w:gridSpan w:val="2"/>
            <w:vAlign w:val="center"/>
          </w:tcPr>
          <w:p w14:paraId="502E311E" w14:textId="77777777" w:rsidR="00942CD2" w:rsidRDefault="00454B2D">
            <w:pPr>
              <w:snapToGrid w:val="0"/>
              <w:jc w:val="center"/>
              <w:rPr>
                <w:rFonts w:hAnsi="宋体" w:cs="仿宋"/>
                <w:szCs w:val="24"/>
              </w:rPr>
            </w:pPr>
            <w:r>
              <w:rPr>
                <w:rFonts w:hAnsi="宋体" w:cs="仿宋" w:hint="eastAsia"/>
                <w:szCs w:val="24"/>
              </w:rPr>
              <w:t>采样开始时间</w:t>
            </w:r>
          </w:p>
        </w:tc>
        <w:tc>
          <w:tcPr>
            <w:tcW w:w="1751" w:type="dxa"/>
            <w:vAlign w:val="center"/>
          </w:tcPr>
          <w:p w14:paraId="171F2105" w14:textId="77777777" w:rsidR="00942CD2" w:rsidRDefault="00942CD2">
            <w:pPr>
              <w:snapToGrid w:val="0"/>
              <w:jc w:val="center"/>
              <w:rPr>
                <w:rFonts w:hAnsi="宋体" w:cs="仿宋"/>
                <w:szCs w:val="24"/>
              </w:rPr>
            </w:pPr>
          </w:p>
        </w:tc>
        <w:tc>
          <w:tcPr>
            <w:tcW w:w="3208" w:type="dxa"/>
            <w:gridSpan w:val="2"/>
            <w:vAlign w:val="center"/>
          </w:tcPr>
          <w:p w14:paraId="20427D7B" w14:textId="77777777" w:rsidR="00942CD2" w:rsidRDefault="00454B2D">
            <w:pPr>
              <w:snapToGrid w:val="0"/>
              <w:jc w:val="center"/>
              <w:rPr>
                <w:rFonts w:hAnsi="宋体" w:cs="仿宋"/>
                <w:szCs w:val="24"/>
              </w:rPr>
            </w:pPr>
            <w:r>
              <w:rPr>
                <w:rFonts w:hAnsi="宋体" w:cs="仿宋" w:hint="eastAsia"/>
                <w:szCs w:val="24"/>
              </w:rPr>
              <w:t>采样结束时间</w:t>
            </w:r>
          </w:p>
        </w:tc>
        <w:tc>
          <w:tcPr>
            <w:tcW w:w="1396" w:type="dxa"/>
            <w:gridSpan w:val="2"/>
            <w:vAlign w:val="center"/>
          </w:tcPr>
          <w:p w14:paraId="31D4A828" w14:textId="77777777" w:rsidR="00942CD2" w:rsidRDefault="00942CD2">
            <w:pPr>
              <w:snapToGrid w:val="0"/>
              <w:jc w:val="center"/>
              <w:rPr>
                <w:rFonts w:hAnsi="宋体" w:cs="仿宋"/>
                <w:szCs w:val="24"/>
              </w:rPr>
            </w:pPr>
          </w:p>
        </w:tc>
      </w:tr>
      <w:tr w:rsidR="00942CD2" w14:paraId="4FAC73D8" w14:textId="77777777">
        <w:trPr>
          <w:trHeight w:val="454"/>
          <w:jc w:val="center"/>
        </w:trPr>
        <w:tc>
          <w:tcPr>
            <w:tcW w:w="1600" w:type="dxa"/>
            <w:vAlign w:val="center"/>
          </w:tcPr>
          <w:p w14:paraId="357C28C1" w14:textId="77777777" w:rsidR="00942CD2" w:rsidRDefault="00454B2D">
            <w:pPr>
              <w:snapToGrid w:val="0"/>
              <w:jc w:val="center"/>
              <w:rPr>
                <w:rFonts w:hAnsi="宋体" w:cs="仿宋"/>
                <w:szCs w:val="24"/>
              </w:rPr>
            </w:pPr>
            <w:r>
              <w:rPr>
                <w:rFonts w:hAnsi="宋体" w:cs="仿宋" w:hint="eastAsia"/>
                <w:szCs w:val="24"/>
              </w:rPr>
              <w:t>采样时间</w:t>
            </w:r>
          </w:p>
        </w:tc>
        <w:tc>
          <w:tcPr>
            <w:tcW w:w="1656" w:type="dxa"/>
            <w:vAlign w:val="center"/>
          </w:tcPr>
          <w:p w14:paraId="773439DE" w14:textId="77777777" w:rsidR="00942CD2" w:rsidRDefault="00942CD2">
            <w:pPr>
              <w:snapToGrid w:val="0"/>
              <w:jc w:val="center"/>
              <w:rPr>
                <w:rFonts w:hAnsi="宋体" w:cs="仿宋"/>
                <w:szCs w:val="24"/>
              </w:rPr>
            </w:pPr>
          </w:p>
        </w:tc>
        <w:tc>
          <w:tcPr>
            <w:tcW w:w="1751" w:type="dxa"/>
            <w:vAlign w:val="center"/>
          </w:tcPr>
          <w:p w14:paraId="299CFDF9" w14:textId="77777777" w:rsidR="00942CD2" w:rsidRDefault="00454B2D">
            <w:pPr>
              <w:snapToGrid w:val="0"/>
              <w:jc w:val="center"/>
              <w:rPr>
                <w:rFonts w:hAnsi="宋体" w:cs="仿宋"/>
                <w:szCs w:val="24"/>
              </w:rPr>
            </w:pPr>
            <w:r>
              <w:rPr>
                <w:rFonts w:hAnsi="宋体" w:cs="仿宋" w:hint="eastAsia"/>
                <w:szCs w:val="24"/>
              </w:rPr>
              <w:t>累积工况</w:t>
            </w:r>
          </w:p>
          <w:p w14:paraId="06C80AE8" w14:textId="77777777" w:rsidR="00942CD2" w:rsidRDefault="00454B2D">
            <w:pPr>
              <w:snapToGrid w:val="0"/>
              <w:jc w:val="center"/>
              <w:rPr>
                <w:rFonts w:hAnsi="宋体" w:cs="仿宋"/>
                <w:szCs w:val="24"/>
              </w:rPr>
            </w:pPr>
            <w:r>
              <w:rPr>
                <w:rFonts w:hAnsi="宋体" w:cs="仿宋" w:hint="eastAsia"/>
                <w:szCs w:val="24"/>
              </w:rPr>
              <w:t>体积</w:t>
            </w:r>
          </w:p>
        </w:tc>
        <w:tc>
          <w:tcPr>
            <w:tcW w:w="1400" w:type="dxa"/>
            <w:vAlign w:val="center"/>
          </w:tcPr>
          <w:p w14:paraId="43572AC4" w14:textId="77777777" w:rsidR="00942CD2" w:rsidRDefault="00942CD2">
            <w:pPr>
              <w:snapToGrid w:val="0"/>
              <w:jc w:val="center"/>
              <w:rPr>
                <w:rFonts w:hAnsi="宋体" w:cs="仿宋"/>
                <w:szCs w:val="24"/>
              </w:rPr>
            </w:pPr>
          </w:p>
        </w:tc>
        <w:tc>
          <w:tcPr>
            <w:tcW w:w="1819" w:type="dxa"/>
            <w:gridSpan w:val="2"/>
            <w:vAlign w:val="center"/>
          </w:tcPr>
          <w:p w14:paraId="02107BCC" w14:textId="77777777" w:rsidR="00942CD2" w:rsidRDefault="00454B2D">
            <w:pPr>
              <w:snapToGrid w:val="0"/>
              <w:jc w:val="center"/>
              <w:rPr>
                <w:rFonts w:hAnsi="宋体" w:cs="仿宋"/>
                <w:szCs w:val="24"/>
              </w:rPr>
            </w:pPr>
            <w:r>
              <w:rPr>
                <w:rFonts w:hAnsi="宋体" w:cs="仿宋" w:hint="eastAsia"/>
                <w:szCs w:val="24"/>
              </w:rPr>
              <w:t>累积标况</w:t>
            </w:r>
          </w:p>
          <w:p w14:paraId="4D69E560" w14:textId="77777777" w:rsidR="00942CD2" w:rsidRDefault="00454B2D">
            <w:pPr>
              <w:snapToGrid w:val="0"/>
              <w:jc w:val="center"/>
              <w:rPr>
                <w:rFonts w:hAnsi="宋体" w:cs="仿宋"/>
                <w:szCs w:val="24"/>
              </w:rPr>
            </w:pPr>
            <w:r>
              <w:rPr>
                <w:rFonts w:hAnsi="宋体" w:cs="仿宋" w:hint="eastAsia"/>
                <w:szCs w:val="24"/>
              </w:rPr>
              <w:t>体积</w:t>
            </w:r>
          </w:p>
        </w:tc>
        <w:tc>
          <w:tcPr>
            <w:tcW w:w="1385" w:type="dxa"/>
            <w:vAlign w:val="center"/>
          </w:tcPr>
          <w:p w14:paraId="72916A6B" w14:textId="77777777" w:rsidR="00942CD2" w:rsidRDefault="00942CD2">
            <w:pPr>
              <w:snapToGrid w:val="0"/>
              <w:jc w:val="center"/>
              <w:rPr>
                <w:rFonts w:hAnsi="宋体" w:cs="仿宋"/>
                <w:szCs w:val="24"/>
              </w:rPr>
            </w:pPr>
          </w:p>
        </w:tc>
      </w:tr>
      <w:tr w:rsidR="00942CD2" w14:paraId="25B91602" w14:textId="77777777">
        <w:trPr>
          <w:trHeight w:val="454"/>
          <w:jc w:val="center"/>
        </w:trPr>
        <w:tc>
          <w:tcPr>
            <w:tcW w:w="3256" w:type="dxa"/>
            <w:gridSpan w:val="2"/>
            <w:vAlign w:val="center"/>
          </w:tcPr>
          <w:p w14:paraId="25E511BE" w14:textId="77777777" w:rsidR="00942CD2" w:rsidRDefault="00454B2D">
            <w:pPr>
              <w:snapToGrid w:val="0"/>
              <w:jc w:val="center"/>
              <w:rPr>
                <w:rFonts w:hAnsi="宋体" w:cs="仿宋"/>
                <w:szCs w:val="24"/>
              </w:rPr>
            </w:pPr>
            <w:r>
              <w:rPr>
                <w:rFonts w:hAnsi="宋体" w:cs="仿宋" w:hint="eastAsia"/>
                <w:szCs w:val="24"/>
              </w:rPr>
              <w:t>异常情况说明及处置</w:t>
            </w:r>
          </w:p>
        </w:tc>
        <w:tc>
          <w:tcPr>
            <w:tcW w:w="6355" w:type="dxa"/>
            <w:gridSpan w:val="5"/>
            <w:vAlign w:val="center"/>
          </w:tcPr>
          <w:p w14:paraId="5FE66B8E" w14:textId="77777777" w:rsidR="00942CD2" w:rsidRDefault="00942CD2">
            <w:pPr>
              <w:snapToGrid w:val="0"/>
              <w:jc w:val="center"/>
              <w:rPr>
                <w:rFonts w:hAnsi="宋体" w:cs="仿宋"/>
                <w:szCs w:val="24"/>
              </w:rPr>
            </w:pPr>
          </w:p>
        </w:tc>
      </w:tr>
      <w:tr w:rsidR="00942CD2" w14:paraId="46D0A020" w14:textId="77777777">
        <w:trPr>
          <w:trHeight w:val="454"/>
          <w:jc w:val="center"/>
        </w:trPr>
        <w:tc>
          <w:tcPr>
            <w:tcW w:w="3256" w:type="dxa"/>
            <w:gridSpan w:val="2"/>
            <w:vAlign w:val="center"/>
          </w:tcPr>
          <w:p w14:paraId="488E0206" w14:textId="77777777" w:rsidR="00942CD2" w:rsidRDefault="00454B2D">
            <w:pPr>
              <w:snapToGrid w:val="0"/>
              <w:jc w:val="center"/>
              <w:rPr>
                <w:rFonts w:hAnsi="宋体" w:cs="仿宋"/>
                <w:szCs w:val="24"/>
              </w:rPr>
            </w:pPr>
            <w:r>
              <w:rPr>
                <w:rFonts w:hAnsi="宋体" w:cs="仿宋" w:hint="eastAsia"/>
                <w:szCs w:val="24"/>
              </w:rPr>
              <w:t>记录人</w:t>
            </w:r>
          </w:p>
        </w:tc>
        <w:tc>
          <w:tcPr>
            <w:tcW w:w="6355" w:type="dxa"/>
            <w:gridSpan w:val="5"/>
            <w:vAlign w:val="center"/>
          </w:tcPr>
          <w:p w14:paraId="0AF07BF8" w14:textId="77777777" w:rsidR="00942CD2" w:rsidRDefault="00942CD2">
            <w:pPr>
              <w:snapToGrid w:val="0"/>
              <w:jc w:val="center"/>
              <w:rPr>
                <w:rFonts w:hAnsi="宋体" w:cs="仿宋"/>
                <w:szCs w:val="24"/>
              </w:rPr>
            </w:pPr>
          </w:p>
        </w:tc>
      </w:tr>
      <w:tr w:rsidR="00942CD2" w14:paraId="3735CF60" w14:textId="77777777">
        <w:trPr>
          <w:trHeight w:val="454"/>
          <w:jc w:val="center"/>
        </w:trPr>
        <w:tc>
          <w:tcPr>
            <w:tcW w:w="3256" w:type="dxa"/>
            <w:gridSpan w:val="2"/>
            <w:vAlign w:val="center"/>
          </w:tcPr>
          <w:p w14:paraId="4C9BCCF5" w14:textId="77777777" w:rsidR="00942CD2" w:rsidRDefault="00454B2D">
            <w:pPr>
              <w:snapToGrid w:val="0"/>
              <w:jc w:val="center"/>
              <w:rPr>
                <w:rFonts w:hAnsi="宋体" w:cs="仿宋"/>
                <w:szCs w:val="24"/>
              </w:rPr>
            </w:pPr>
            <w:r>
              <w:rPr>
                <w:rFonts w:hAnsi="宋体" w:cs="仿宋" w:hint="eastAsia"/>
                <w:szCs w:val="24"/>
              </w:rPr>
              <w:t>备注</w:t>
            </w:r>
          </w:p>
        </w:tc>
        <w:tc>
          <w:tcPr>
            <w:tcW w:w="6355" w:type="dxa"/>
            <w:gridSpan w:val="5"/>
            <w:vAlign w:val="center"/>
          </w:tcPr>
          <w:p w14:paraId="1012AAF9" w14:textId="77777777" w:rsidR="00942CD2" w:rsidRDefault="00942CD2">
            <w:pPr>
              <w:snapToGrid w:val="0"/>
              <w:jc w:val="center"/>
              <w:rPr>
                <w:rFonts w:hAnsi="宋体" w:cs="仿宋"/>
                <w:szCs w:val="24"/>
              </w:rPr>
            </w:pPr>
          </w:p>
        </w:tc>
      </w:tr>
      <w:tr w:rsidR="00942CD2" w14:paraId="11BA9099" w14:textId="77777777">
        <w:trPr>
          <w:trHeight w:val="454"/>
          <w:jc w:val="center"/>
        </w:trPr>
        <w:tc>
          <w:tcPr>
            <w:tcW w:w="1600" w:type="dxa"/>
            <w:vAlign w:val="center"/>
          </w:tcPr>
          <w:p w14:paraId="26616334" w14:textId="77777777" w:rsidR="00942CD2" w:rsidRDefault="00454B2D">
            <w:pPr>
              <w:snapToGrid w:val="0"/>
              <w:jc w:val="center"/>
              <w:rPr>
                <w:rFonts w:hAnsi="宋体" w:cs="仿宋"/>
                <w:szCs w:val="24"/>
              </w:rPr>
            </w:pPr>
            <w:r>
              <w:rPr>
                <w:rFonts w:hAnsi="宋体" w:cs="仿宋" w:hint="eastAsia"/>
                <w:szCs w:val="24"/>
              </w:rPr>
              <w:t>采样人</w:t>
            </w:r>
          </w:p>
        </w:tc>
        <w:tc>
          <w:tcPr>
            <w:tcW w:w="1656" w:type="dxa"/>
            <w:vAlign w:val="center"/>
          </w:tcPr>
          <w:p w14:paraId="012786C1" w14:textId="77777777" w:rsidR="00942CD2" w:rsidRDefault="00942CD2">
            <w:pPr>
              <w:snapToGrid w:val="0"/>
              <w:jc w:val="center"/>
              <w:rPr>
                <w:rFonts w:hAnsi="宋体" w:cs="仿宋"/>
                <w:szCs w:val="24"/>
              </w:rPr>
            </w:pPr>
          </w:p>
        </w:tc>
        <w:tc>
          <w:tcPr>
            <w:tcW w:w="1751" w:type="dxa"/>
            <w:vAlign w:val="center"/>
          </w:tcPr>
          <w:p w14:paraId="64694AD1" w14:textId="77777777" w:rsidR="00942CD2" w:rsidRDefault="00454B2D">
            <w:pPr>
              <w:snapToGrid w:val="0"/>
              <w:jc w:val="center"/>
              <w:rPr>
                <w:rFonts w:hAnsi="宋体" w:cs="仿宋"/>
                <w:szCs w:val="24"/>
              </w:rPr>
            </w:pPr>
            <w:r>
              <w:rPr>
                <w:rFonts w:hAnsi="宋体" w:cs="仿宋" w:hint="eastAsia"/>
                <w:szCs w:val="24"/>
              </w:rPr>
              <w:t>审核人</w:t>
            </w:r>
          </w:p>
        </w:tc>
        <w:tc>
          <w:tcPr>
            <w:tcW w:w="1400" w:type="dxa"/>
            <w:vAlign w:val="center"/>
          </w:tcPr>
          <w:p w14:paraId="36681050" w14:textId="77777777" w:rsidR="00942CD2" w:rsidRDefault="00942CD2">
            <w:pPr>
              <w:snapToGrid w:val="0"/>
              <w:jc w:val="center"/>
              <w:rPr>
                <w:rFonts w:hAnsi="宋体" w:cs="仿宋"/>
                <w:szCs w:val="24"/>
              </w:rPr>
            </w:pPr>
          </w:p>
        </w:tc>
        <w:tc>
          <w:tcPr>
            <w:tcW w:w="1819" w:type="dxa"/>
            <w:gridSpan w:val="2"/>
            <w:vAlign w:val="center"/>
          </w:tcPr>
          <w:p w14:paraId="5146B0F1" w14:textId="77777777" w:rsidR="00942CD2" w:rsidRDefault="00454B2D">
            <w:pPr>
              <w:snapToGrid w:val="0"/>
              <w:jc w:val="center"/>
              <w:rPr>
                <w:rFonts w:hAnsi="宋体" w:cs="仿宋"/>
                <w:szCs w:val="24"/>
              </w:rPr>
            </w:pPr>
            <w:r>
              <w:rPr>
                <w:rFonts w:hAnsi="宋体" w:cs="仿宋" w:hint="eastAsia"/>
                <w:szCs w:val="24"/>
              </w:rPr>
              <w:t>审核日期</w:t>
            </w:r>
          </w:p>
        </w:tc>
        <w:tc>
          <w:tcPr>
            <w:tcW w:w="1385" w:type="dxa"/>
            <w:vAlign w:val="center"/>
          </w:tcPr>
          <w:p w14:paraId="1FFEEC43" w14:textId="77777777" w:rsidR="00942CD2" w:rsidRDefault="00942CD2">
            <w:pPr>
              <w:snapToGrid w:val="0"/>
              <w:jc w:val="center"/>
              <w:rPr>
                <w:rFonts w:hAnsi="宋体" w:cs="仿宋"/>
                <w:szCs w:val="24"/>
              </w:rPr>
            </w:pPr>
          </w:p>
        </w:tc>
      </w:tr>
    </w:tbl>
    <w:p w14:paraId="3D49F148" w14:textId="77777777" w:rsidR="00942CD2" w:rsidRDefault="00454B2D">
      <w:pPr>
        <w:rPr>
          <w:rFonts w:hAnsi="宋体" w:cs="仿宋"/>
          <w:szCs w:val="24"/>
        </w:rPr>
      </w:pPr>
      <w:r>
        <w:rPr>
          <w:rFonts w:hAnsi="宋体" w:cs="仿宋" w:hint="eastAsia"/>
          <w:szCs w:val="24"/>
        </w:rPr>
        <w:br w:type="page"/>
      </w:r>
    </w:p>
    <w:p w14:paraId="58BA3DBB" w14:textId="77777777" w:rsidR="00942CD2" w:rsidRDefault="00454B2D">
      <w:pPr>
        <w:jc w:val="center"/>
        <w:rPr>
          <w:rFonts w:hAnsi="宋体" w:cs="仿宋"/>
          <w:szCs w:val="24"/>
        </w:rPr>
      </w:pPr>
      <w:r>
        <w:rPr>
          <w:rFonts w:hAnsi="宋体" w:cs="仿宋" w:hint="eastAsia"/>
          <w:szCs w:val="24"/>
        </w:rPr>
        <w:lastRenderedPageBreak/>
        <w:t>2.手工采样膜片称量记录表</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334"/>
        <w:gridCol w:w="1046"/>
        <w:gridCol w:w="1506"/>
        <w:gridCol w:w="1254"/>
        <w:gridCol w:w="994"/>
        <w:gridCol w:w="386"/>
        <w:gridCol w:w="1740"/>
      </w:tblGrid>
      <w:tr w:rsidR="00942CD2" w14:paraId="4C376D10" w14:textId="77777777">
        <w:trPr>
          <w:trHeight w:val="454"/>
          <w:jc w:val="center"/>
        </w:trPr>
        <w:tc>
          <w:tcPr>
            <w:tcW w:w="2675" w:type="dxa"/>
            <w:gridSpan w:val="2"/>
            <w:vAlign w:val="center"/>
          </w:tcPr>
          <w:p w14:paraId="7BDF2252" w14:textId="77777777" w:rsidR="00942CD2" w:rsidRDefault="00454B2D">
            <w:pPr>
              <w:snapToGrid w:val="0"/>
              <w:jc w:val="center"/>
              <w:rPr>
                <w:rFonts w:hAnsi="宋体" w:cs="仿宋"/>
                <w:szCs w:val="24"/>
              </w:rPr>
            </w:pPr>
            <w:r>
              <w:rPr>
                <w:rFonts w:hAnsi="宋体" w:cs="仿宋" w:hint="eastAsia"/>
                <w:szCs w:val="24"/>
              </w:rPr>
              <w:t>日期</w:t>
            </w:r>
          </w:p>
        </w:tc>
        <w:tc>
          <w:tcPr>
            <w:tcW w:w="2552" w:type="dxa"/>
            <w:gridSpan w:val="2"/>
            <w:vAlign w:val="center"/>
          </w:tcPr>
          <w:p w14:paraId="3A349981" w14:textId="77777777" w:rsidR="00942CD2" w:rsidRDefault="00942CD2">
            <w:pPr>
              <w:snapToGrid w:val="0"/>
              <w:jc w:val="center"/>
              <w:rPr>
                <w:rFonts w:hAnsi="宋体" w:cs="仿宋"/>
                <w:szCs w:val="24"/>
              </w:rPr>
            </w:pPr>
          </w:p>
        </w:tc>
        <w:tc>
          <w:tcPr>
            <w:tcW w:w="2248" w:type="dxa"/>
            <w:gridSpan w:val="2"/>
            <w:vAlign w:val="center"/>
          </w:tcPr>
          <w:p w14:paraId="0EF1AB21" w14:textId="77777777" w:rsidR="00942CD2" w:rsidRDefault="00454B2D">
            <w:pPr>
              <w:snapToGrid w:val="0"/>
              <w:jc w:val="center"/>
              <w:rPr>
                <w:rFonts w:hAnsi="宋体" w:cs="仿宋"/>
                <w:szCs w:val="24"/>
              </w:rPr>
            </w:pPr>
            <w:r>
              <w:rPr>
                <w:rFonts w:hAnsi="宋体" w:cs="仿宋" w:hint="eastAsia"/>
                <w:szCs w:val="24"/>
              </w:rPr>
              <w:t>地点</w:t>
            </w:r>
          </w:p>
        </w:tc>
        <w:tc>
          <w:tcPr>
            <w:tcW w:w="2126" w:type="dxa"/>
            <w:gridSpan w:val="2"/>
            <w:vAlign w:val="center"/>
          </w:tcPr>
          <w:p w14:paraId="683ECC7B" w14:textId="77777777" w:rsidR="00942CD2" w:rsidRDefault="00942CD2">
            <w:pPr>
              <w:snapToGrid w:val="0"/>
              <w:jc w:val="center"/>
              <w:rPr>
                <w:rFonts w:hAnsi="宋体" w:cs="仿宋"/>
                <w:szCs w:val="24"/>
              </w:rPr>
            </w:pPr>
          </w:p>
        </w:tc>
      </w:tr>
      <w:tr w:rsidR="00942CD2" w14:paraId="31143865" w14:textId="77777777">
        <w:trPr>
          <w:trHeight w:val="454"/>
          <w:jc w:val="center"/>
        </w:trPr>
        <w:tc>
          <w:tcPr>
            <w:tcW w:w="2675" w:type="dxa"/>
            <w:gridSpan w:val="2"/>
            <w:vAlign w:val="center"/>
          </w:tcPr>
          <w:p w14:paraId="055FEB9D" w14:textId="77777777" w:rsidR="00942CD2" w:rsidRDefault="00454B2D">
            <w:pPr>
              <w:snapToGrid w:val="0"/>
              <w:jc w:val="center"/>
              <w:rPr>
                <w:rFonts w:hAnsi="宋体" w:cs="仿宋"/>
                <w:szCs w:val="24"/>
              </w:rPr>
            </w:pPr>
            <w:r>
              <w:rPr>
                <w:rFonts w:hAnsi="宋体" w:cs="仿宋" w:hint="eastAsia"/>
                <w:szCs w:val="24"/>
              </w:rPr>
              <w:t>天平型号</w:t>
            </w:r>
          </w:p>
        </w:tc>
        <w:tc>
          <w:tcPr>
            <w:tcW w:w="2552" w:type="dxa"/>
            <w:gridSpan w:val="2"/>
            <w:vAlign w:val="center"/>
          </w:tcPr>
          <w:p w14:paraId="4BDE8F9F" w14:textId="77777777" w:rsidR="00942CD2" w:rsidRDefault="00942CD2">
            <w:pPr>
              <w:snapToGrid w:val="0"/>
              <w:jc w:val="center"/>
              <w:rPr>
                <w:rFonts w:hAnsi="宋体" w:cs="仿宋"/>
                <w:szCs w:val="24"/>
              </w:rPr>
            </w:pPr>
          </w:p>
        </w:tc>
        <w:tc>
          <w:tcPr>
            <w:tcW w:w="2248" w:type="dxa"/>
            <w:gridSpan w:val="2"/>
            <w:vAlign w:val="center"/>
          </w:tcPr>
          <w:p w14:paraId="34389955" w14:textId="77777777" w:rsidR="00942CD2" w:rsidRDefault="00454B2D">
            <w:pPr>
              <w:snapToGrid w:val="0"/>
              <w:jc w:val="center"/>
              <w:rPr>
                <w:rFonts w:hAnsi="宋体" w:cs="仿宋"/>
                <w:szCs w:val="24"/>
              </w:rPr>
            </w:pPr>
            <w:r>
              <w:rPr>
                <w:rFonts w:hAnsi="宋体" w:cs="仿宋" w:hint="eastAsia"/>
                <w:szCs w:val="24"/>
              </w:rPr>
              <w:t>天平编号</w:t>
            </w:r>
          </w:p>
        </w:tc>
        <w:tc>
          <w:tcPr>
            <w:tcW w:w="2126" w:type="dxa"/>
            <w:gridSpan w:val="2"/>
            <w:vAlign w:val="center"/>
          </w:tcPr>
          <w:p w14:paraId="7A5F3229" w14:textId="77777777" w:rsidR="00942CD2" w:rsidRDefault="00942CD2">
            <w:pPr>
              <w:snapToGrid w:val="0"/>
              <w:jc w:val="center"/>
              <w:rPr>
                <w:rFonts w:hAnsi="宋体" w:cs="仿宋"/>
                <w:szCs w:val="24"/>
              </w:rPr>
            </w:pPr>
          </w:p>
        </w:tc>
      </w:tr>
      <w:tr w:rsidR="00942CD2" w14:paraId="4D02C80B" w14:textId="77777777">
        <w:trPr>
          <w:trHeight w:val="454"/>
          <w:jc w:val="center"/>
        </w:trPr>
        <w:tc>
          <w:tcPr>
            <w:tcW w:w="5227" w:type="dxa"/>
            <w:gridSpan w:val="4"/>
            <w:vAlign w:val="center"/>
          </w:tcPr>
          <w:p w14:paraId="6FC44AF0" w14:textId="77777777" w:rsidR="00942CD2" w:rsidRDefault="00454B2D">
            <w:pPr>
              <w:snapToGrid w:val="0"/>
              <w:jc w:val="center"/>
              <w:rPr>
                <w:rFonts w:hAnsi="宋体" w:cs="仿宋"/>
                <w:szCs w:val="24"/>
              </w:rPr>
            </w:pPr>
            <w:r>
              <w:rPr>
                <w:rFonts w:hAnsi="宋体" w:cs="仿宋" w:hint="eastAsia"/>
                <w:szCs w:val="24"/>
              </w:rPr>
              <w:t>滤膜材质</w:t>
            </w:r>
          </w:p>
        </w:tc>
        <w:tc>
          <w:tcPr>
            <w:tcW w:w="2248" w:type="dxa"/>
            <w:gridSpan w:val="2"/>
            <w:vAlign w:val="center"/>
          </w:tcPr>
          <w:p w14:paraId="587BC7A1" w14:textId="77777777" w:rsidR="00942CD2" w:rsidRDefault="00454B2D">
            <w:pPr>
              <w:snapToGrid w:val="0"/>
              <w:jc w:val="center"/>
              <w:rPr>
                <w:rFonts w:hAnsi="宋体" w:cs="仿宋"/>
                <w:szCs w:val="24"/>
              </w:rPr>
            </w:pPr>
            <w:r>
              <w:rPr>
                <w:rFonts w:hAnsi="宋体" w:cs="仿宋" w:hint="eastAsia"/>
                <w:szCs w:val="24"/>
              </w:rPr>
              <w:t>采样滤膜编号</w:t>
            </w:r>
          </w:p>
        </w:tc>
        <w:tc>
          <w:tcPr>
            <w:tcW w:w="2126" w:type="dxa"/>
            <w:gridSpan w:val="2"/>
            <w:vAlign w:val="center"/>
          </w:tcPr>
          <w:p w14:paraId="1FA661CD" w14:textId="77777777" w:rsidR="00942CD2" w:rsidRDefault="00454B2D">
            <w:pPr>
              <w:snapToGrid w:val="0"/>
              <w:jc w:val="center"/>
              <w:rPr>
                <w:rFonts w:hAnsi="宋体" w:cs="仿宋"/>
                <w:szCs w:val="24"/>
              </w:rPr>
            </w:pPr>
            <w:r>
              <w:rPr>
                <w:rFonts w:hAnsi="宋体" w:cs="仿宋" w:hint="eastAsia"/>
                <w:szCs w:val="24"/>
              </w:rPr>
              <w:t>空白滤膜编号</w:t>
            </w:r>
          </w:p>
        </w:tc>
      </w:tr>
      <w:tr w:rsidR="00942CD2" w14:paraId="30172438" w14:textId="77777777">
        <w:trPr>
          <w:trHeight w:val="454"/>
          <w:jc w:val="center"/>
        </w:trPr>
        <w:tc>
          <w:tcPr>
            <w:tcW w:w="5227" w:type="dxa"/>
            <w:gridSpan w:val="4"/>
            <w:vAlign w:val="center"/>
          </w:tcPr>
          <w:p w14:paraId="7EC12E47" w14:textId="77777777" w:rsidR="00942CD2" w:rsidRDefault="00942CD2">
            <w:pPr>
              <w:snapToGrid w:val="0"/>
              <w:jc w:val="center"/>
              <w:rPr>
                <w:rFonts w:hAnsi="宋体" w:cs="仿宋"/>
                <w:szCs w:val="24"/>
              </w:rPr>
            </w:pPr>
          </w:p>
        </w:tc>
        <w:tc>
          <w:tcPr>
            <w:tcW w:w="2248" w:type="dxa"/>
            <w:gridSpan w:val="2"/>
            <w:vAlign w:val="center"/>
          </w:tcPr>
          <w:p w14:paraId="5419434B" w14:textId="77777777" w:rsidR="00942CD2" w:rsidRDefault="00942CD2">
            <w:pPr>
              <w:snapToGrid w:val="0"/>
              <w:jc w:val="center"/>
              <w:rPr>
                <w:rFonts w:hAnsi="宋体" w:cs="仿宋"/>
                <w:szCs w:val="24"/>
              </w:rPr>
            </w:pPr>
          </w:p>
        </w:tc>
        <w:tc>
          <w:tcPr>
            <w:tcW w:w="2126" w:type="dxa"/>
            <w:gridSpan w:val="2"/>
            <w:vAlign w:val="center"/>
          </w:tcPr>
          <w:p w14:paraId="6837647E" w14:textId="77777777" w:rsidR="00942CD2" w:rsidRDefault="00942CD2">
            <w:pPr>
              <w:snapToGrid w:val="0"/>
              <w:jc w:val="center"/>
              <w:rPr>
                <w:rFonts w:hAnsi="宋体" w:cs="仿宋"/>
                <w:szCs w:val="24"/>
              </w:rPr>
            </w:pPr>
          </w:p>
        </w:tc>
      </w:tr>
      <w:tr w:rsidR="00942CD2" w14:paraId="4357AA5A" w14:textId="77777777">
        <w:trPr>
          <w:trHeight w:val="454"/>
          <w:jc w:val="center"/>
        </w:trPr>
        <w:tc>
          <w:tcPr>
            <w:tcW w:w="5227" w:type="dxa"/>
            <w:gridSpan w:val="4"/>
            <w:vMerge w:val="restart"/>
            <w:vAlign w:val="center"/>
          </w:tcPr>
          <w:p w14:paraId="02D54825" w14:textId="77777777" w:rsidR="00942CD2" w:rsidRDefault="00454B2D">
            <w:pPr>
              <w:snapToGrid w:val="0"/>
              <w:jc w:val="center"/>
              <w:rPr>
                <w:rFonts w:hAnsi="宋体" w:cs="仿宋"/>
                <w:szCs w:val="24"/>
              </w:rPr>
            </w:pPr>
            <w:r>
              <w:rPr>
                <w:rFonts w:hAnsi="宋体" w:cs="仿宋" w:hint="eastAsia"/>
                <w:szCs w:val="24"/>
              </w:rPr>
              <w:t>标准滤膜检查</w:t>
            </w:r>
          </w:p>
        </w:tc>
        <w:tc>
          <w:tcPr>
            <w:tcW w:w="2248" w:type="dxa"/>
            <w:gridSpan w:val="2"/>
            <w:vAlign w:val="center"/>
          </w:tcPr>
          <w:p w14:paraId="4B3D7813" w14:textId="77777777" w:rsidR="00942CD2" w:rsidRDefault="00454B2D">
            <w:pPr>
              <w:snapToGrid w:val="0"/>
              <w:jc w:val="center"/>
              <w:rPr>
                <w:rFonts w:hAnsi="宋体" w:cs="仿宋"/>
                <w:szCs w:val="24"/>
              </w:rPr>
            </w:pPr>
            <w:r>
              <w:rPr>
                <w:rFonts w:hAnsi="宋体" w:cs="仿宋" w:hint="eastAsia"/>
                <w:szCs w:val="24"/>
              </w:rPr>
              <w:t>标准滤膜编号</w:t>
            </w:r>
          </w:p>
        </w:tc>
        <w:tc>
          <w:tcPr>
            <w:tcW w:w="2126" w:type="dxa"/>
            <w:gridSpan w:val="2"/>
            <w:vMerge w:val="restart"/>
            <w:vAlign w:val="center"/>
          </w:tcPr>
          <w:p w14:paraId="1034596F" w14:textId="77777777" w:rsidR="00942CD2" w:rsidRDefault="00454B2D">
            <w:pPr>
              <w:snapToGrid w:val="0"/>
              <w:jc w:val="center"/>
              <w:rPr>
                <w:rFonts w:hAnsi="宋体" w:cs="仿宋"/>
                <w:szCs w:val="24"/>
              </w:rPr>
            </w:pPr>
            <w:r>
              <w:rPr>
                <w:rFonts w:hAnsi="宋体" w:cs="仿宋" w:hint="eastAsia"/>
                <w:szCs w:val="24"/>
              </w:rPr>
              <w:t>检查结论</w:t>
            </w:r>
          </w:p>
        </w:tc>
      </w:tr>
      <w:tr w:rsidR="00942CD2" w14:paraId="30FA2ED9" w14:textId="77777777">
        <w:trPr>
          <w:trHeight w:val="454"/>
          <w:jc w:val="center"/>
        </w:trPr>
        <w:tc>
          <w:tcPr>
            <w:tcW w:w="5227" w:type="dxa"/>
            <w:gridSpan w:val="4"/>
            <w:vMerge/>
            <w:vAlign w:val="center"/>
          </w:tcPr>
          <w:p w14:paraId="152F0CEC" w14:textId="77777777" w:rsidR="00942CD2" w:rsidRDefault="00942CD2">
            <w:pPr>
              <w:snapToGrid w:val="0"/>
              <w:jc w:val="center"/>
              <w:rPr>
                <w:rFonts w:hAnsi="宋体" w:cs="仿宋"/>
                <w:szCs w:val="24"/>
              </w:rPr>
            </w:pPr>
          </w:p>
        </w:tc>
        <w:tc>
          <w:tcPr>
            <w:tcW w:w="2248" w:type="dxa"/>
            <w:gridSpan w:val="2"/>
            <w:vAlign w:val="center"/>
          </w:tcPr>
          <w:p w14:paraId="490F857D" w14:textId="77777777" w:rsidR="00942CD2" w:rsidRDefault="00942CD2">
            <w:pPr>
              <w:snapToGrid w:val="0"/>
              <w:jc w:val="center"/>
              <w:rPr>
                <w:rFonts w:hAnsi="宋体" w:cs="仿宋"/>
                <w:szCs w:val="24"/>
              </w:rPr>
            </w:pPr>
          </w:p>
        </w:tc>
        <w:tc>
          <w:tcPr>
            <w:tcW w:w="2126" w:type="dxa"/>
            <w:gridSpan w:val="2"/>
            <w:vMerge/>
            <w:vAlign w:val="center"/>
          </w:tcPr>
          <w:p w14:paraId="7380D862" w14:textId="77777777" w:rsidR="00942CD2" w:rsidRDefault="00942CD2">
            <w:pPr>
              <w:snapToGrid w:val="0"/>
              <w:jc w:val="center"/>
              <w:rPr>
                <w:rFonts w:hAnsi="宋体" w:cs="仿宋"/>
                <w:szCs w:val="24"/>
              </w:rPr>
            </w:pPr>
          </w:p>
        </w:tc>
      </w:tr>
      <w:tr w:rsidR="00942CD2" w14:paraId="625F7F4A" w14:textId="77777777">
        <w:trPr>
          <w:trHeight w:val="454"/>
          <w:jc w:val="center"/>
        </w:trPr>
        <w:tc>
          <w:tcPr>
            <w:tcW w:w="5227" w:type="dxa"/>
            <w:gridSpan w:val="4"/>
            <w:vMerge/>
            <w:vAlign w:val="center"/>
          </w:tcPr>
          <w:p w14:paraId="08E40F6E" w14:textId="77777777" w:rsidR="00942CD2" w:rsidRDefault="00942CD2">
            <w:pPr>
              <w:snapToGrid w:val="0"/>
              <w:jc w:val="center"/>
              <w:rPr>
                <w:rFonts w:hAnsi="宋体" w:cs="仿宋"/>
                <w:szCs w:val="24"/>
              </w:rPr>
            </w:pPr>
          </w:p>
        </w:tc>
        <w:tc>
          <w:tcPr>
            <w:tcW w:w="2248" w:type="dxa"/>
            <w:gridSpan w:val="2"/>
            <w:vAlign w:val="center"/>
          </w:tcPr>
          <w:p w14:paraId="3030A536" w14:textId="77777777" w:rsidR="00942CD2" w:rsidRDefault="00454B2D">
            <w:pPr>
              <w:snapToGrid w:val="0"/>
              <w:jc w:val="center"/>
              <w:rPr>
                <w:rFonts w:hAnsi="宋体" w:cs="仿宋"/>
                <w:szCs w:val="24"/>
              </w:rPr>
            </w:pPr>
            <w:r>
              <w:rPr>
                <w:rFonts w:hAnsi="宋体" w:cs="仿宋" w:hint="eastAsia"/>
                <w:szCs w:val="24"/>
              </w:rPr>
              <w:t>标准滤膜原始质量</w:t>
            </w:r>
          </w:p>
        </w:tc>
        <w:tc>
          <w:tcPr>
            <w:tcW w:w="2126" w:type="dxa"/>
            <w:gridSpan w:val="2"/>
            <w:vMerge w:val="restart"/>
            <w:vAlign w:val="center"/>
          </w:tcPr>
          <w:p w14:paraId="553ECF93" w14:textId="77777777" w:rsidR="00942CD2" w:rsidRDefault="00454B2D">
            <w:pPr>
              <w:snapToGrid w:val="0"/>
              <w:jc w:val="center"/>
              <w:rPr>
                <w:rFonts w:hAnsi="宋体" w:cs="仿宋"/>
                <w:szCs w:val="24"/>
              </w:rPr>
            </w:pPr>
            <w:r>
              <w:rPr>
                <w:rFonts w:hAnsi="宋体" w:cs="仿宋" w:hint="eastAsia"/>
                <w:szCs w:val="24"/>
              </w:rPr>
              <w:t>□合格</w:t>
            </w:r>
          </w:p>
          <w:p w14:paraId="65AE14C4" w14:textId="77777777" w:rsidR="00942CD2" w:rsidRDefault="00454B2D">
            <w:pPr>
              <w:snapToGrid w:val="0"/>
              <w:jc w:val="center"/>
              <w:rPr>
                <w:rFonts w:hAnsi="宋体" w:cs="仿宋"/>
                <w:szCs w:val="24"/>
              </w:rPr>
            </w:pPr>
            <w:r>
              <w:rPr>
                <w:rFonts w:hAnsi="宋体" w:cs="仿宋" w:hint="eastAsia"/>
                <w:szCs w:val="24"/>
              </w:rPr>
              <w:t>□不合格</w:t>
            </w:r>
          </w:p>
        </w:tc>
      </w:tr>
      <w:tr w:rsidR="00942CD2" w14:paraId="51520EC0" w14:textId="77777777">
        <w:trPr>
          <w:trHeight w:val="454"/>
          <w:jc w:val="center"/>
        </w:trPr>
        <w:tc>
          <w:tcPr>
            <w:tcW w:w="5227" w:type="dxa"/>
            <w:gridSpan w:val="4"/>
            <w:vMerge/>
            <w:vAlign w:val="center"/>
          </w:tcPr>
          <w:p w14:paraId="04A31CCB" w14:textId="77777777" w:rsidR="00942CD2" w:rsidRDefault="00942CD2">
            <w:pPr>
              <w:snapToGrid w:val="0"/>
              <w:jc w:val="center"/>
              <w:rPr>
                <w:rFonts w:hAnsi="宋体" w:cs="仿宋"/>
                <w:szCs w:val="24"/>
              </w:rPr>
            </w:pPr>
          </w:p>
        </w:tc>
        <w:tc>
          <w:tcPr>
            <w:tcW w:w="2248" w:type="dxa"/>
            <w:gridSpan w:val="2"/>
            <w:vAlign w:val="center"/>
          </w:tcPr>
          <w:p w14:paraId="0094423C" w14:textId="77777777" w:rsidR="00942CD2" w:rsidRDefault="00942CD2">
            <w:pPr>
              <w:snapToGrid w:val="0"/>
              <w:jc w:val="center"/>
              <w:rPr>
                <w:rFonts w:hAnsi="宋体" w:cs="仿宋"/>
                <w:szCs w:val="24"/>
              </w:rPr>
            </w:pPr>
          </w:p>
        </w:tc>
        <w:tc>
          <w:tcPr>
            <w:tcW w:w="2126" w:type="dxa"/>
            <w:gridSpan w:val="2"/>
            <w:vMerge/>
            <w:vAlign w:val="center"/>
          </w:tcPr>
          <w:p w14:paraId="52BDAAE6" w14:textId="77777777" w:rsidR="00942CD2" w:rsidRDefault="00942CD2">
            <w:pPr>
              <w:snapToGrid w:val="0"/>
              <w:jc w:val="center"/>
              <w:rPr>
                <w:rFonts w:hAnsi="宋体" w:cs="仿宋"/>
                <w:szCs w:val="24"/>
              </w:rPr>
            </w:pPr>
          </w:p>
        </w:tc>
      </w:tr>
      <w:tr w:rsidR="00942CD2" w14:paraId="7EEB8D4C" w14:textId="77777777">
        <w:trPr>
          <w:trHeight w:val="454"/>
          <w:jc w:val="center"/>
        </w:trPr>
        <w:tc>
          <w:tcPr>
            <w:tcW w:w="5227" w:type="dxa"/>
            <w:gridSpan w:val="4"/>
            <w:vMerge/>
            <w:vAlign w:val="center"/>
          </w:tcPr>
          <w:p w14:paraId="540CAED8" w14:textId="77777777" w:rsidR="00942CD2" w:rsidRDefault="00942CD2">
            <w:pPr>
              <w:snapToGrid w:val="0"/>
              <w:jc w:val="center"/>
              <w:rPr>
                <w:rFonts w:hAnsi="宋体" w:cs="仿宋"/>
                <w:szCs w:val="24"/>
              </w:rPr>
            </w:pPr>
          </w:p>
        </w:tc>
        <w:tc>
          <w:tcPr>
            <w:tcW w:w="2248" w:type="dxa"/>
            <w:gridSpan w:val="2"/>
            <w:vAlign w:val="center"/>
          </w:tcPr>
          <w:p w14:paraId="059C7F2C" w14:textId="77777777" w:rsidR="00942CD2" w:rsidRDefault="00454B2D">
            <w:pPr>
              <w:snapToGrid w:val="0"/>
              <w:jc w:val="center"/>
              <w:rPr>
                <w:rFonts w:hAnsi="宋体" w:cs="仿宋"/>
                <w:szCs w:val="24"/>
              </w:rPr>
            </w:pPr>
            <w:r>
              <w:rPr>
                <w:rFonts w:hAnsi="宋体" w:cs="仿宋" w:hint="eastAsia"/>
                <w:szCs w:val="24"/>
              </w:rPr>
              <w:t>标准滤膜本次称量质量</w:t>
            </w:r>
          </w:p>
        </w:tc>
        <w:tc>
          <w:tcPr>
            <w:tcW w:w="2126" w:type="dxa"/>
            <w:gridSpan w:val="2"/>
            <w:vMerge/>
            <w:vAlign w:val="center"/>
          </w:tcPr>
          <w:p w14:paraId="5FC76145" w14:textId="77777777" w:rsidR="00942CD2" w:rsidRDefault="00942CD2">
            <w:pPr>
              <w:snapToGrid w:val="0"/>
              <w:jc w:val="center"/>
              <w:rPr>
                <w:rFonts w:hAnsi="宋体" w:cs="仿宋"/>
                <w:szCs w:val="24"/>
              </w:rPr>
            </w:pPr>
          </w:p>
        </w:tc>
      </w:tr>
      <w:tr w:rsidR="00942CD2" w14:paraId="30484A9B" w14:textId="77777777">
        <w:trPr>
          <w:trHeight w:val="454"/>
          <w:jc w:val="center"/>
        </w:trPr>
        <w:tc>
          <w:tcPr>
            <w:tcW w:w="5227" w:type="dxa"/>
            <w:gridSpan w:val="4"/>
            <w:vMerge/>
            <w:vAlign w:val="center"/>
          </w:tcPr>
          <w:p w14:paraId="2D9898C4" w14:textId="77777777" w:rsidR="00942CD2" w:rsidRDefault="00942CD2">
            <w:pPr>
              <w:snapToGrid w:val="0"/>
              <w:jc w:val="center"/>
              <w:rPr>
                <w:rFonts w:hAnsi="宋体" w:cs="仿宋"/>
                <w:szCs w:val="24"/>
              </w:rPr>
            </w:pPr>
          </w:p>
        </w:tc>
        <w:tc>
          <w:tcPr>
            <w:tcW w:w="2248" w:type="dxa"/>
            <w:gridSpan w:val="2"/>
            <w:vAlign w:val="center"/>
          </w:tcPr>
          <w:p w14:paraId="5229704B" w14:textId="77777777" w:rsidR="00942CD2" w:rsidRDefault="00942CD2">
            <w:pPr>
              <w:snapToGrid w:val="0"/>
              <w:jc w:val="center"/>
              <w:rPr>
                <w:rFonts w:hAnsi="宋体" w:cs="仿宋"/>
                <w:szCs w:val="24"/>
              </w:rPr>
            </w:pPr>
          </w:p>
        </w:tc>
        <w:tc>
          <w:tcPr>
            <w:tcW w:w="2126" w:type="dxa"/>
            <w:gridSpan w:val="2"/>
            <w:vMerge/>
            <w:vAlign w:val="center"/>
          </w:tcPr>
          <w:p w14:paraId="1AC5C5F7" w14:textId="77777777" w:rsidR="00942CD2" w:rsidRDefault="00942CD2">
            <w:pPr>
              <w:snapToGrid w:val="0"/>
              <w:jc w:val="center"/>
              <w:rPr>
                <w:rFonts w:hAnsi="宋体" w:cs="仿宋"/>
                <w:szCs w:val="24"/>
              </w:rPr>
            </w:pPr>
          </w:p>
        </w:tc>
      </w:tr>
      <w:tr w:rsidR="00942CD2" w14:paraId="0D9F80C7" w14:textId="77777777">
        <w:trPr>
          <w:trHeight w:val="454"/>
          <w:jc w:val="center"/>
        </w:trPr>
        <w:tc>
          <w:tcPr>
            <w:tcW w:w="5227" w:type="dxa"/>
            <w:gridSpan w:val="4"/>
            <w:vMerge w:val="restart"/>
            <w:vAlign w:val="center"/>
          </w:tcPr>
          <w:p w14:paraId="6062E6C9" w14:textId="77777777" w:rsidR="00942CD2" w:rsidRDefault="00454B2D">
            <w:pPr>
              <w:snapToGrid w:val="0"/>
              <w:jc w:val="center"/>
              <w:rPr>
                <w:rFonts w:hAnsi="宋体" w:cs="仿宋"/>
                <w:szCs w:val="24"/>
              </w:rPr>
            </w:pPr>
            <w:r>
              <w:rPr>
                <w:rFonts w:hAnsi="宋体" w:cs="仿宋" w:hint="eastAsia"/>
                <w:szCs w:val="24"/>
              </w:rPr>
              <w:t>采样前滤膜第一次平衡条件</w:t>
            </w:r>
          </w:p>
        </w:tc>
        <w:tc>
          <w:tcPr>
            <w:tcW w:w="2248" w:type="dxa"/>
            <w:gridSpan w:val="2"/>
            <w:vAlign w:val="center"/>
          </w:tcPr>
          <w:p w14:paraId="4D3C9BFD" w14:textId="77777777" w:rsidR="00942CD2" w:rsidRDefault="00454B2D">
            <w:pPr>
              <w:snapToGrid w:val="0"/>
              <w:jc w:val="center"/>
              <w:rPr>
                <w:rFonts w:hAnsi="宋体" w:cs="仿宋"/>
                <w:szCs w:val="24"/>
              </w:rPr>
            </w:pPr>
            <w:r>
              <w:rPr>
                <w:rFonts w:hAnsi="宋体" w:cs="仿宋" w:hint="eastAsia"/>
                <w:szCs w:val="24"/>
              </w:rPr>
              <w:t>温度（单位：℃）</w:t>
            </w:r>
          </w:p>
        </w:tc>
        <w:tc>
          <w:tcPr>
            <w:tcW w:w="2126" w:type="dxa"/>
            <w:gridSpan w:val="2"/>
            <w:vAlign w:val="center"/>
          </w:tcPr>
          <w:p w14:paraId="29391320" w14:textId="77777777" w:rsidR="00942CD2" w:rsidRDefault="00942CD2">
            <w:pPr>
              <w:snapToGrid w:val="0"/>
              <w:jc w:val="center"/>
              <w:rPr>
                <w:rFonts w:hAnsi="宋体" w:cs="仿宋"/>
                <w:szCs w:val="24"/>
              </w:rPr>
            </w:pPr>
          </w:p>
        </w:tc>
      </w:tr>
      <w:tr w:rsidR="00942CD2" w14:paraId="59769F49" w14:textId="77777777">
        <w:trPr>
          <w:trHeight w:val="454"/>
          <w:jc w:val="center"/>
        </w:trPr>
        <w:tc>
          <w:tcPr>
            <w:tcW w:w="5227" w:type="dxa"/>
            <w:gridSpan w:val="4"/>
            <w:vMerge/>
            <w:vAlign w:val="center"/>
          </w:tcPr>
          <w:p w14:paraId="3B1C1714" w14:textId="77777777" w:rsidR="00942CD2" w:rsidRDefault="00942CD2">
            <w:pPr>
              <w:snapToGrid w:val="0"/>
              <w:jc w:val="center"/>
              <w:rPr>
                <w:rFonts w:hAnsi="宋体" w:cs="仿宋"/>
                <w:szCs w:val="24"/>
              </w:rPr>
            </w:pPr>
          </w:p>
        </w:tc>
        <w:tc>
          <w:tcPr>
            <w:tcW w:w="2248" w:type="dxa"/>
            <w:gridSpan w:val="2"/>
            <w:vAlign w:val="center"/>
          </w:tcPr>
          <w:p w14:paraId="3FAE2A5D" w14:textId="77777777" w:rsidR="00942CD2" w:rsidRDefault="00454B2D">
            <w:pPr>
              <w:snapToGrid w:val="0"/>
              <w:jc w:val="center"/>
              <w:rPr>
                <w:rFonts w:hAnsi="宋体" w:cs="仿宋"/>
                <w:szCs w:val="24"/>
              </w:rPr>
            </w:pPr>
            <w:r>
              <w:rPr>
                <w:rFonts w:hAnsi="宋体" w:cs="仿宋" w:hint="eastAsia"/>
                <w:szCs w:val="24"/>
              </w:rPr>
              <w:t>湿度（单位：%RH）</w:t>
            </w:r>
          </w:p>
        </w:tc>
        <w:tc>
          <w:tcPr>
            <w:tcW w:w="2126" w:type="dxa"/>
            <w:gridSpan w:val="2"/>
            <w:vAlign w:val="center"/>
          </w:tcPr>
          <w:p w14:paraId="179C124C" w14:textId="77777777" w:rsidR="00942CD2" w:rsidRDefault="00942CD2">
            <w:pPr>
              <w:snapToGrid w:val="0"/>
              <w:jc w:val="center"/>
              <w:rPr>
                <w:rFonts w:hAnsi="宋体" w:cs="仿宋"/>
                <w:szCs w:val="24"/>
              </w:rPr>
            </w:pPr>
          </w:p>
        </w:tc>
      </w:tr>
      <w:tr w:rsidR="00942CD2" w14:paraId="03A97ACF" w14:textId="77777777">
        <w:trPr>
          <w:trHeight w:val="454"/>
          <w:jc w:val="center"/>
        </w:trPr>
        <w:tc>
          <w:tcPr>
            <w:tcW w:w="5227" w:type="dxa"/>
            <w:gridSpan w:val="4"/>
            <w:vMerge/>
            <w:vAlign w:val="center"/>
          </w:tcPr>
          <w:p w14:paraId="36C99DC5" w14:textId="77777777" w:rsidR="00942CD2" w:rsidRDefault="00942CD2">
            <w:pPr>
              <w:snapToGrid w:val="0"/>
              <w:jc w:val="center"/>
              <w:rPr>
                <w:rFonts w:hAnsi="宋体" w:cs="仿宋"/>
                <w:szCs w:val="24"/>
              </w:rPr>
            </w:pPr>
          </w:p>
        </w:tc>
        <w:tc>
          <w:tcPr>
            <w:tcW w:w="2248" w:type="dxa"/>
            <w:gridSpan w:val="2"/>
            <w:vAlign w:val="center"/>
          </w:tcPr>
          <w:p w14:paraId="6FB657C5" w14:textId="77777777" w:rsidR="00942CD2" w:rsidRDefault="00454B2D">
            <w:pPr>
              <w:snapToGrid w:val="0"/>
              <w:jc w:val="center"/>
              <w:rPr>
                <w:rFonts w:hAnsi="宋体" w:cs="仿宋"/>
                <w:szCs w:val="24"/>
              </w:rPr>
            </w:pPr>
            <w:r>
              <w:rPr>
                <w:rFonts w:hAnsi="宋体" w:cs="仿宋" w:hint="eastAsia"/>
                <w:szCs w:val="24"/>
              </w:rPr>
              <w:t>开始日期时间：</w:t>
            </w:r>
          </w:p>
        </w:tc>
        <w:tc>
          <w:tcPr>
            <w:tcW w:w="2126" w:type="dxa"/>
            <w:gridSpan w:val="2"/>
            <w:vAlign w:val="center"/>
          </w:tcPr>
          <w:p w14:paraId="41520C2A" w14:textId="77777777" w:rsidR="00942CD2" w:rsidRDefault="00942CD2">
            <w:pPr>
              <w:snapToGrid w:val="0"/>
              <w:jc w:val="center"/>
              <w:rPr>
                <w:rFonts w:hAnsi="宋体" w:cs="仿宋"/>
                <w:szCs w:val="24"/>
              </w:rPr>
            </w:pPr>
          </w:p>
        </w:tc>
      </w:tr>
      <w:tr w:rsidR="00942CD2" w14:paraId="2B81181D" w14:textId="77777777">
        <w:trPr>
          <w:trHeight w:val="454"/>
          <w:jc w:val="center"/>
        </w:trPr>
        <w:tc>
          <w:tcPr>
            <w:tcW w:w="5227" w:type="dxa"/>
            <w:gridSpan w:val="4"/>
            <w:vMerge/>
            <w:vAlign w:val="center"/>
          </w:tcPr>
          <w:p w14:paraId="17D8F89F" w14:textId="77777777" w:rsidR="00942CD2" w:rsidRDefault="00942CD2">
            <w:pPr>
              <w:snapToGrid w:val="0"/>
              <w:jc w:val="center"/>
              <w:rPr>
                <w:rFonts w:hAnsi="宋体" w:cs="仿宋"/>
                <w:szCs w:val="24"/>
              </w:rPr>
            </w:pPr>
          </w:p>
        </w:tc>
        <w:tc>
          <w:tcPr>
            <w:tcW w:w="2248" w:type="dxa"/>
            <w:gridSpan w:val="2"/>
            <w:vAlign w:val="center"/>
          </w:tcPr>
          <w:p w14:paraId="79C69FAF" w14:textId="77777777" w:rsidR="00942CD2" w:rsidRDefault="00454B2D">
            <w:pPr>
              <w:snapToGrid w:val="0"/>
              <w:jc w:val="center"/>
              <w:rPr>
                <w:rFonts w:hAnsi="宋体" w:cs="仿宋"/>
                <w:szCs w:val="24"/>
              </w:rPr>
            </w:pPr>
            <w:r>
              <w:rPr>
                <w:rFonts w:hAnsi="宋体" w:cs="仿宋" w:hint="eastAsia"/>
                <w:szCs w:val="24"/>
              </w:rPr>
              <w:t>结束日期时间：</w:t>
            </w:r>
          </w:p>
        </w:tc>
        <w:tc>
          <w:tcPr>
            <w:tcW w:w="2126" w:type="dxa"/>
            <w:gridSpan w:val="2"/>
            <w:vAlign w:val="center"/>
          </w:tcPr>
          <w:p w14:paraId="53E8F80E" w14:textId="77777777" w:rsidR="00942CD2" w:rsidRDefault="00942CD2">
            <w:pPr>
              <w:snapToGrid w:val="0"/>
              <w:jc w:val="center"/>
              <w:rPr>
                <w:rFonts w:hAnsi="宋体" w:cs="仿宋"/>
                <w:szCs w:val="24"/>
              </w:rPr>
            </w:pPr>
          </w:p>
        </w:tc>
      </w:tr>
      <w:tr w:rsidR="00942CD2" w14:paraId="2AC7A622" w14:textId="77777777">
        <w:trPr>
          <w:trHeight w:val="454"/>
          <w:jc w:val="center"/>
        </w:trPr>
        <w:tc>
          <w:tcPr>
            <w:tcW w:w="5227" w:type="dxa"/>
            <w:gridSpan w:val="4"/>
            <w:vAlign w:val="center"/>
          </w:tcPr>
          <w:p w14:paraId="1286E103" w14:textId="77777777" w:rsidR="00942CD2" w:rsidRDefault="00454B2D">
            <w:pPr>
              <w:snapToGrid w:val="0"/>
              <w:jc w:val="center"/>
              <w:rPr>
                <w:rFonts w:hAnsi="宋体" w:cs="仿宋"/>
                <w:szCs w:val="24"/>
              </w:rPr>
            </w:pPr>
            <w:r>
              <w:rPr>
                <w:rFonts w:hAnsi="宋体" w:cs="仿宋" w:hint="eastAsia"/>
                <w:szCs w:val="24"/>
              </w:rPr>
              <w:t>采样前滤膜第一次质量</w:t>
            </w:r>
          </w:p>
        </w:tc>
        <w:tc>
          <w:tcPr>
            <w:tcW w:w="2248" w:type="dxa"/>
            <w:gridSpan w:val="2"/>
            <w:vAlign w:val="center"/>
          </w:tcPr>
          <w:p w14:paraId="5B72E6B6" w14:textId="77777777" w:rsidR="00942CD2" w:rsidRDefault="00454B2D">
            <w:pPr>
              <w:snapToGrid w:val="0"/>
              <w:jc w:val="center"/>
              <w:rPr>
                <w:rFonts w:hAnsi="宋体" w:cs="仿宋"/>
                <w:szCs w:val="24"/>
              </w:rPr>
            </w:pPr>
            <w:r>
              <w:rPr>
                <w:rFonts w:hAnsi="宋体" w:cs="仿宋" w:hint="eastAsia"/>
                <w:szCs w:val="24"/>
              </w:rPr>
              <w:t>天平室温度</w:t>
            </w:r>
          </w:p>
        </w:tc>
        <w:tc>
          <w:tcPr>
            <w:tcW w:w="2126" w:type="dxa"/>
            <w:gridSpan w:val="2"/>
            <w:vAlign w:val="center"/>
          </w:tcPr>
          <w:p w14:paraId="6209BDEA" w14:textId="77777777" w:rsidR="00942CD2" w:rsidRDefault="00454B2D">
            <w:pPr>
              <w:snapToGrid w:val="0"/>
              <w:jc w:val="center"/>
              <w:rPr>
                <w:rFonts w:hAnsi="宋体" w:cs="仿宋"/>
                <w:szCs w:val="24"/>
              </w:rPr>
            </w:pPr>
            <w:r>
              <w:rPr>
                <w:rFonts w:hAnsi="宋体" w:cs="仿宋" w:hint="eastAsia"/>
                <w:szCs w:val="24"/>
              </w:rPr>
              <w:t>天平室湿度</w:t>
            </w:r>
          </w:p>
        </w:tc>
      </w:tr>
      <w:tr w:rsidR="00942CD2" w14:paraId="6AAD97E4" w14:textId="77777777">
        <w:trPr>
          <w:trHeight w:val="454"/>
          <w:jc w:val="center"/>
        </w:trPr>
        <w:tc>
          <w:tcPr>
            <w:tcW w:w="5227" w:type="dxa"/>
            <w:gridSpan w:val="4"/>
            <w:vAlign w:val="center"/>
          </w:tcPr>
          <w:p w14:paraId="483D1DF3" w14:textId="77777777" w:rsidR="00942CD2" w:rsidRDefault="00454B2D">
            <w:pPr>
              <w:snapToGrid w:val="0"/>
              <w:jc w:val="right"/>
              <w:rPr>
                <w:rFonts w:hAnsi="宋体" w:cs="仿宋"/>
                <w:szCs w:val="24"/>
              </w:rPr>
            </w:pPr>
            <w:r>
              <w:rPr>
                <w:rFonts w:hAnsi="宋体" w:cs="仿宋" w:hint="eastAsia"/>
                <w:szCs w:val="24"/>
              </w:rPr>
              <w:t>mg</w:t>
            </w:r>
          </w:p>
        </w:tc>
        <w:tc>
          <w:tcPr>
            <w:tcW w:w="2248" w:type="dxa"/>
            <w:gridSpan w:val="2"/>
            <w:vAlign w:val="center"/>
          </w:tcPr>
          <w:p w14:paraId="6BB2C492" w14:textId="77777777" w:rsidR="00942CD2" w:rsidRDefault="00454B2D">
            <w:pPr>
              <w:snapToGrid w:val="0"/>
              <w:jc w:val="right"/>
              <w:rPr>
                <w:rFonts w:hAnsi="宋体" w:cs="仿宋"/>
                <w:szCs w:val="24"/>
              </w:rPr>
            </w:pPr>
            <w:r>
              <w:rPr>
                <w:rFonts w:hAnsi="宋体" w:cs="仿宋" w:hint="eastAsia"/>
                <w:szCs w:val="24"/>
              </w:rPr>
              <w:t>℃</w:t>
            </w:r>
          </w:p>
        </w:tc>
        <w:tc>
          <w:tcPr>
            <w:tcW w:w="2126" w:type="dxa"/>
            <w:gridSpan w:val="2"/>
            <w:vAlign w:val="center"/>
          </w:tcPr>
          <w:p w14:paraId="442C1850" w14:textId="77777777" w:rsidR="00942CD2" w:rsidRDefault="00454B2D">
            <w:pPr>
              <w:snapToGrid w:val="0"/>
              <w:jc w:val="right"/>
              <w:rPr>
                <w:rFonts w:hAnsi="宋体" w:cs="仿宋"/>
                <w:szCs w:val="24"/>
              </w:rPr>
            </w:pPr>
            <w:r>
              <w:rPr>
                <w:rFonts w:hAnsi="宋体" w:cs="仿宋" w:hint="eastAsia"/>
                <w:szCs w:val="24"/>
              </w:rPr>
              <w:t>%RH</w:t>
            </w:r>
          </w:p>
        </w:tc>
      </w:tr>
      <w:tr w:rsidR="00942CD2" w14:paraId="2049DE92" w14:textId="77777777">
        <w:trPr>
          <w:trHeight w:val="454"/>
          <w:jc w:val="center"/>
        </w:trPr>
        <w:tc>
          <w:tcPr>
            <w:tcW w:w="5227" w:type="dxa"/>
            <w:gridSpan w:val="4"/>
            <w:vAlign w:val="center"/>
          </w:tcPr>
          <w:p w14:paraId="20A8F613" w14:textId="77777777" w:rsidR="00942CD2" w:rsidRDefault="00454B2D">
            <w:pPr>
              <w:snapToGrid w:val="0"/>
              <w:jc w:val="center"/>
              <w:rPr>
                <w:rFonts w:hAnsi="宋体" w:cs="仿宋"/>
                <w:szCs w:val="24"/>
              </w:rPr>
            </w:pPr>
            <w:r>
              <w:rPr>
                <w:rFonts w:hAnsi="宋体" w:cs="仿宋" w:hint="eastAsia"/>
                <w:szCs w:val="24"/>
              </w:rPr>
              <w:t>采样前空白滤膜第一次质量</w:t>
            </w:r>
          </w:p>
        </w:tc>
        <w:tc>
          <w:tcPr>
            <w:tcW w:w="2248" w:type="dxa"/>
            <w:gridSpan w:val="2"/>
            <w:vAlign w:val="center"/>
          </w:tcPr>
          <w:p w14:paraId="0CF4EE21" w14:textId="77777777" w:rsidR="00942CD2" w:rsidRDefault="00454B2D">
            <w:pPr>
              <w:snapToGrid w:val="0"/>
              <w:jc w:val="center"/>
              <w:rPr>
                <w:rFonts w:hAnsi="宋体" w:cs="仿宋"/>
                <w:szCs w:val="24"/>
              </w:rPr>
            </w:pPr>
            <w:r>
              <w:rPr>
                <w:rFonts w:hAnsi="宋体" w:cs="仿宋" w:hint="eastAsia"/>
                <w:szCs w:val="24"/>
              </w:rPr>
              <w:t>天平室温度</w:t>
            </w:r>
          </w:p>
        </w:tc>
        <w:tc>
          <w:tcPr>
            <w:tcW w:w="2126" w:type="dxa"/>
            <w:gridSpan w:val="2"/>
            <w:vAlign w:val="center"/>
          </w:tcPr>
          <w:p w14:paraId="2B601672" w14:textId="77777777" w:rsidR="00942CD2" w:rsidRDefault="00454B2D">
            <w:pPr>
              <w:snapToGrid w:val="0"/>
              <w:jc w:val="center"/>
              <w:rPr>
                <w:rFonts w:hAnsi="宋体" w:cs="仿宋"/>
                <w:szCs w:val="24"/>
              </w:rPr>
            </w:pPr>
            <w:r>
              <w:rPr>
                <w:rFonts w:hAnsi="宋体" w:cs="仿宋" w:hint="eastAsia"/>
                <w:szCs w:val="24"/>
              </w:rPr>
              <w:t>天平室湿度</w:t>
            </w:r>
          </w:p>
        </w:tc>
      </w:tr>
      <w:tr w:rsidR="00942CD2" w14:paraId="089F4372" w14:textId="77777777">
        <w:trPr>
          <w:trHeight w:val="454"/>
          <w:jc w:val="center"/>
        </w:trPr>
        <w:tc>
          <w:tcPr>
            <w:tcW w:w="5227" w:type="dxa"/>
            <w:gridSpan w:val="4"/>
            <w:vAlign w:val="center"/>
          </w:tcPr>
          <w:p w14:paraId="4CEC41A2" w14:textId="77777777" w:rsidR="00942CD2" w:rsidRDefault="00454B2D">
            <w:pPr>
              <w:snapToGrid w:val="0"/>
              <w:jc w:val="right"/>
              <w:rPr>
                <w:rFonts w:hAnsi="宋体" w:cs="仿宋"/>
                <w:szCs w:val="24"/>
              </w:rPr>
            </w:pPr>
            <w:r>
              <w:rPr>
                <w:rFonts w:hAnsi="宋体" w:cs="仿宋" w:hint="eastAsia"/>
                <w:szCs w:val="24"/>
              </w:rPr>
              <w:t>mg</w:t>
            </w:r>
          </w:p>
        </w:tc>
        <w:tc>
          <w:tcPr>
            <w:tcW w:w="2248" w:type="dxa"/>
            <w:gridSpan w:val="2"/>
            <w:vAlign w:val="center"/>
          </w:tcPr>
          <w:p w14:paraId="1E9EBF57" w14:textId="77777777" w:rsidR="00942CD2" w:rsidRDefault="00454B2D">
            <w:pPr>
              <w:snapToGrid w:val="0"/>
              <w:jc w:val="right"/>
              <w:rPr>
                <w:rFonts w:hAnsi="宋体" w:cs="仿宋"/>
                <w:szCs w:val="24"/>
              </w:rPr>
            </w:pPr>
            <w:r>
              <w:rPr>
                <w:rFonts w:hAnsi="宋体" w:cs="仿宋" w:hint="eastAsia"/>
                <w:szCs w:val="24"/>
              </w:rPr>
              <w:t>℃</w:t>
            </w:r>
          </w:p>
        </w:tc>
        <w:tc>
          <w:tcPr>
            <w:tcW w:w="2126" w:type="dxa"/>
            <w:gridSpan w:val="2"/>
            <w:vAlign w:val="center"/>
          </w:tcPr>
          <w:p w14:paraId="4B1F3E21" w14:textId="77777777" w:rsidR="00942CD2" w:rsidRDefault="00454B2D">
            <w:pPr>
              <w:snapToGrid w:val="0"/>
              <w:jc w:val="right"/>
              <w:rPr>
                <w:rFonts w:hAnsi="宋体" w:cs="仿宋"/>
                <w:szCs w:val="24"/>
              </w:rPr>
            </w:pPr>
            <w:r>
              <w:rPr>
                <w:rFonts w:hAnsi="宋体" w:cs="仿宋" w:hint="eastAsia"/>
                <w:szCs w:val="24"/>
              </w:rPr>
              <w:t>%RH</w:t>
            </w:r>
          </w:p>
        </w:tc>
      </w:tr>
      <w:tr w:rsidR="00942CD2" w14:paraId="5030E1EE" w14:textId="77777777">
        <w:trPr>
          <w:trHeight w:val="454"/>
          <w:jc w:val="center"/>
        </w:trPr>
        <w:tc>
          <w:tcPr>
            <w:tcW w:w="5227" w:type="dxa"/>
            <w:gridSpan w:val="4"/>
            <w:vMerge w:val="restart"/>
            <w:vAlign w:val="center"/>
          </w:tcPr>
          <w:p w14:paraId="60EB1C84" w14:textId="77777777" w:rsidR="00942CD2" w:rsidRDefault="00454B2D">
            <w:pPr>
              <w:snapToGrid w:val="0"/>
              <w:jc w:val="center"/>
              <w:rPr>
                <w:rFonts w:hAnsi="宋体" w:cs="仿宋"/>
                <w:szCs w:val="24"/>
              </w:rPr>
            </w:pPr>
            <w:r>
              <w:rPr>
                <w:rFonts w:hAnsi="宋体" w:cs="仿宋" w:hint="eastAsia"/>
                <w:szCs w:val="24"/>
              </w:rPr>
              <w:t>采样前滤膜第二次平衡条件</w:t>
            </w:r>
          </w:p>
        </w:tc>
        <w:tc>
          <w:tcPr>
            <w:tcW w:w="2248" w:type="dxa"/>
            <w:gridSpan w:val="2"/>
            <w:vAlign w:val="center"/>
          </w:tcPr>
          <w:p w14:paraId="36B1E552" w14:textId="77777777" w:rsidR="00942CD2" w:rsidRDefault="00454B2D">
            <w:pPr>
              <w:snapToGrid w:val="0"/>
              <w:jc w:val="center"/>
              <w:rPr>
                <w:rFonts w:hAnsi="宋体" w:cs="仿宋"/>
                <w:szCs w:val="24"/>
              </w:rPr>
            </w:pPr>
            <w:r>
              <w:rPr>
                <w:rFonts w:hAnsi="宋体" w:cs="仿宋" w:hint="eastAsia"/>
                <w:szCs w:val="24"/>
              </w:rPr>
              <w:t>温度（单位：℃）</w:t>
            </w:r>
          </w:p>
        </w:tc>
        <w:tc>
          <w:tcPr>
            <w:tcW w:w="2126" w:type="dxa"/>
            <w:gridSpan w:val="2"/>
            <w:vAlign w:val="center"/>
          </w:tcPr>
          <w:p w14:paraId="61B74DCF" w14:textId="77777777" w:rsidR="00942CD2" w:rsidRDefault="00942CD2">
            <w:pPr>
              <w:snapToGrid w:val="0"/>
              <w:jc w:val="center"/>
              <w:rPr>
                <w:rFonts w:hAnsi="宋体" w:cs="仿宋"/>
                <w:szCs w:val="24"/>
              </w:rPr>
            </w:pPr>
          </w:p>
        </w:tc>
      </w:tr>
      <w:tr w:rsidR="00942CD2" w14:paraId="2052A171" w14:textId="77777777">
        <w:trPr>
          <w:trHeight w:val="454"/>
          <w:jc w:val="center"/>
        </w:trPr>
        <w:tc>
          <w:tcPr>
            <w:tcW w:w="5227" w:type="dxa"/>
            <w:gridSpan w:val="4"/>
            <w:vMerge/>
            <w:vAlign w:val="center"/>
          </w:tcPr>
          <w:p w14:paraId="7E58383B" w14:textId="77777777" w:rsidR="00942CD2" w:rsidRDefault="00942CD2">
            <w:pPr>
              <w:snapToGrid w:val="0"/>
              <w:jc w:val="center"/>
              <w:rPr>
                <w:rFonts w:hAnsi="宋体" w:cs="仿宋"/>
                <w:szCs w:val="24"/>
              </w:rPr>
            </w:pPr>
          </w:p>
        </w:tc>
        <w:tc>
          <w:tcPr>
            <w:tcW w:w="2248" w:type="dxa"/>
            <w:gridSpan w:val="2"/>
            <w:vAlign w:val="center"/>
          </w:tcPr>
          <w:p w14:paraId="1972284C" w14:textId="77777777" w:rsidR="00942CD2" w:rsidRDefault="00454B2D">
            <w:pPr>
              <w:snapToGrid w:val="0"/>
              <w:jc w:val="center"/>
              <w:rPr>
                <w:rFonts w:hAnsi="宋体" w:cs="仿宋"/>
                <w:szCs w:val="24"/>
              </w:rPr>
            </w:pPr>
            <w:r>
              <w:rPr>
                <w:rFonts w:hAnsi="宋体" w:cs="仿宋" w:hint="eastAsia"/>
                <w:szCs w:val="24"/>
              </w:rPr>
              <w:t>湿度（单位：%RH）</w:t>
            </w:r>
          </w:p>
        </w:tc>
        <w:tc>
          <w:tcPr>
            <w:tcW w:w="2126" w:type="dxa"/>
            <w:gridSpan w:val="2"/>
            <w:vAlign w:val="center"/>
          </w:tcPr>
          <w:p w14:paraId="4B809EA3" w14:textId="77777777" w:rsidR="00942CD2" w:rsidRDefault="00942CD2">
            <w:pPr>
              <w:snapToGrid w:val="0"/>
              <w:jc w:val="center"/>
              <w:rPr>
                <w:rFonts w:hAnsi="宋体" w:cs="仿宋"/>
                <w:szCs w:val="24"/>
              </w:rPr>
            </w:pPr>
          </w:p>
        </w:tc>
      </w:tr>
      <w:tr w:rsidR="00942CD2" w14:paraId="3CD1D2EF" w14:textId="77777777">
        <w:trPr>
          <w:trHeight w:val="454"/>
          <w:jc w:val="center"/>
        </w:trPr>
        <w:tc>
          <w:tcPr>
            <w:tcW w:w="5227" w:type="dxa"/>
            <w:gridSpan w:val="4"/>
            <w:vMerge/>
            <w:vAlign w:val="center"/>
          </w:tcPr>
          <w:p w14:paraId="1D0837CE" w14:textId="77777777" w:rsidR="00942CD2" w:rsidRDefault="00942CD2">
            <w:pPr>
              <w:snapToGrid w:val="0"/>
              <w:jc w:val="center"/>
              <w:rPr>
                <w:rFonts w:hAnsi="宋体" w:cs="仿宋"/>
                <w:szCs w:val="24"/>
              </w:rPr>
            </w:pPr>
          </w:p>
        </w:tc>
        <w:tc>
          <w:tcPr>
            <w:tcW w:w="2248" w:type="dxa"/>
            <w:gridSpan w:val="2"/>
            <w:vAlign w:val="center"/>
          </w:tcPr>
          <w:p w14:paraId="5F51A5D0" w14:textId="77777777" w:rsidR="00942CD2" w:rsidRDefault="00454B2D">
            <w:pPr>
              <w:snapToGrid w:val="0"/>
              <w:jc w:val="center"/>
              <w:rPr>
                <w:rFonts w:hAnsi="宋体" w:cs="仿宋"/>
                <w:szCs w:val="24"/>
              </w:rPr>
            </w:pPr>
            <w:r>
              <w:rPr>
                <w:rFonts w:hAnsi="宋体" w:cs="仿宋" w:hint="eastAsia"/>
                <w:szCs w:val="24"/>
              </w:rPr>
              <w:t>开始日期时间：</w:t>
            </w:r>
          </w:p>
        </w:tc>
        <w:tc>
          <w:tcPr>
            <w:tcW w:w="2126" w:type="dxa"/>
            <w:gridSpan w:val="2"/>
            <w:vAlign w:val="center"/>
          </w:tcPr>
          <w:p w14:paraId="5A52FD72" w14:textId="77777777" w:rsidR="00942CD2" w:rsidRDefault="00942CD2">
            <w:pPr>
              <w:snapToGrid w:val="0"/>
              <w:jc w:val="center"/>
              <w:rPr>
                <w:rFonts w:hAnsi="宋体" w:cs="仿宋"/>
                <w:szCs w:val="24"/>
              </w:rPr>
            </w:pPr>
          </w:p>
        </w:tc>
      </w:tr>
      <w:tr w:rsidR="00942CD2" w14:paraId="1FAC4791" w14:textId="77777777">
        <w:trPr>
          <w:trHeight w:val="454"/>
          <w:jc w:val="center"/>
        </w:trPr>
        <w:tc>
          <w:tcPr>
            <w:tcW w:w="5227" w:type="dxa"/>
            <w:gridSpan w:val="4"/>
            <w:vMerge/>
            <w:vAlign w:val="center"/>
          </w:tcPr>
          <w:p w14:paraId="5895F077" w14:textId="77777777" w:rsidR="00942CD2" w:rsidRDefault="00942CD2">
            <w:pPr>
              <w:snapToGrid w:val="0"/>
              <w:jc w:val="center"/>
              <w:rPr>
                <w:rFonts w:hAnsi="宋体" w:cs="仿宋"/>
                <w:szCs w:val="24"/>
              </w:rPr>
            </w:pPr>
          </w:p>
        </w:tc>
        <w:tc>
          <w:tcPr>
            <w:tcW w:w="2248" w:type="dxa"/>
            <w:gridSpan w:val="2"/>
            <w:vAlign w:val="center"/>
          </w:tcPr>
          <w:p w14:paraId="0B36F6AD" w14:textId="77777777" w:rsidR="00942CD2" w:rsidRDefault="00454B2D">
            <w:pPr>
              <w:snapToGrid w:val="0"/>
              <w:jc w:val="center"/>
              <w:rPr>
                <w:rFonts w:hAnsi="宋体" w:cs="仿宋"/>
                <w:szCs w:val="24"/>
              </w:rPr>
            </w:pPr>
            <w:r>
              <w:rPr>
                <w:rFonts w:hAnsi="宋体" w:cs="仿宋" w:hint="eastAsia"/>
                <w:szCs w:val="24"/>
              </w:rPr>
              <w:t>结束日期时间：</w:t>
            </w:r>
          </w:p>
        </w:tc>
        <w:tc>
          <w:tcPr>
            <w:tcW w:w="2126" w:type="dxa"/>
            <w:gridSpan w:val="2"/>
            <w:vAlign w:val="center"/>
          </w:tcPr>
          <w:p w14:paraId="56A1FE79" w14:textId="77777777" w:rsidR="00942CD2" w:rsidRDefault="00942CD2">
            <w:pPr>
              <w:snapToGrid w:val="0"/>
              <w:jc w:val="center"/>
              <w:rPr>
                <w:rFonts w:hAnsi="宋体" w:cs="仿宋"/>
                <w:szCs w:val="24"/>
              </w:rPr>
            </w:pPr>
          </w:p>
        </w:tc>
      </w:tr>
      <w:tr w:rsidR="00942CD2" w14:paraId="084FE1A9" w14:textId="77777777">
        <w:trPr>
          <w:trHeight w:val="454"/>
          <w:jc w:val="center"/>
        </w:trPr>
        <w:tc>
          <w:tcPr>
            <w:tcW w:w="5227" w:type="dxa"/>
            <w:gridSpan w:val="4"/>
            <w:vAlign w:val="center"/>
          </w:tcPr>
          <w:p w14:paraId="2F4256D3" w14:textId="77777777" w:rsidR="00942CD2" w:rsidRDefault="00454B2D">
            <w:pPr>
              <w:snapToGrid w:val="0"/>
              <w:jc w:val="center"/>
              <w:rPr>
                <w:rFonts w:hAnsi="宋体" w:cs="仿宋"/>
                <w:szCs w:val="24"/>
              </w:rPr>
            </w:pPr>
            <w:r>
              <w:rPr>
                <w:rFonts w:hAnsi="宋体" w:cs="仿宋" w:hint="eastAsia"/>
                <w:szCs w:val="24"/>
              </w:rPr>
              <w:t>采样滤膜第二次质量</w:t>
            </w:r>
          </w:p>
        </w:tc>
        <w:tc>
          <w:tcPr>
            <w:tcW w:w="2248" w:type="dxa"/>
            <w:gridSpan w:val="2"/>
            <w:vAlign w:val="center"/>
          </w:tcPr>
          <w:p w14:paraId="1F09ABA1" w14:textId="77777777" w:rsidR="00942CD2" w:rsidRDefault="00454B2D">
            <w:pPr>
              <w:snapToGrid w:val="0"/>
              <w:jc w:val="center"/>
              <w:rPr>
                <w:rFonts w:hAnsi="宋体" w:cs="仿宋"/>
                <w:szCs w:val="24"/>
              </w:rPr>
            </w:pPr>
            <w:r>
              <w:rPr>
                <w:rFonts w:hAnsi="宋体" w:cs="仿宋" w:hint="eastAsia"/>
                <w:szCs w:val="24"/>
              </w:rPr>
              <w:t>天平室温度</w:t>
            </w:r>
          </w:p>
        </w:tc>
        <w:tc>
          <w:tcPr>
            <w:tcW w:w="2126" w:type="dxa"/>
            <w:gridSpan w:val="2"/>
            <w:vAlign w:val="center"/>
          </w:tcPr>
          <w:p w14:paraId="510A0432" w14:textId="77777777" w:rsidR="00942CD2" w:rsidRDefault="00454B2D">
            <w:pPr>
              <w:snapToGrid w:val="0"/>
              <w:jc w:val="center"/>
              <w:rPr>
                <w:rFonts w:hAnsi="宋体" w:cs="仿宋"/>
                <w:szCs w:val="24"/>
              </w:rPr>
            </w:pPr>
            <w:r>
              <w:rPr>
                <w:rFonts w:hAnsi="宋体" w:cs="仿宋" w:hint="eastAsia"/>
                <w:szCs w:val="24"/>
              </w:rPr>
              <w:t>天平室湿度</w:t>
            </w:r>
          </w:p>
        </w:tc>
      </w:tr>
      <w:tr w:rsidR="00942CD2" w14:paraId="18C723F9" w14:textId="77777777">
        <w:trPr>
          <w:trHeight w:val="454"/>
          <w:jc w:val="center"/>
        </w:trPr>
        <w:tc>
          <w:tcPr>
            <w:tcW w:w="5227" w:type="dxa"/>
            <w:gridSpan w:val="4"/>
            <w:vAlign w:val="center"/>
          </w:tcPr>
          <w:p w14:paraId="7B90CEA8" w14:textId="77777777" w:rsidR="00942CD2" w:rsidRDefault="00454B2D">
            <w:pPr>
              <w:snapToGrid w:val="0"/>
              <w:jc w:val="right"/>
              <w:rPr>
                <w:rFonts w:hAnsi="宋体" w:cs="仿宋"/>
                <w:szCs w:val="24"/>
              </w:rPr>
            </w:pPr>
            <w:r>
              <w:rPr>
                <w:rFonts w:hAnsi="宋体" w:cs="仿宋" w:hint="eastAsia"/>
                <w:szCs w:val="24"/>
              </w:rPr>
              <w:t>mg</w:t>
            </w:r>
          </w:p>
        </w:tc>
        <w:tc>
          <w:tcPr>
            <w:tcW w:w="2248" w:type="dxa"/>
            <w:gridSpan w:val="2"/>
            <w:vAlign w:val="center"/>
          </w:tcPr>
          <w:p w14:paraId="7D55010F" w14:textId="77777777" w:rsidR="00942CD2" w:rsidRDefault="00454B2D">
            <w:pPr>
              <w:snapToGrid w:val="0"/>
              <w:jc w:val="right"/>
              <w:rPr>
                <w:rFonts w:hAnsi="宋体" w:cs="仿宋"/>
                <w:szCs w:val="24"/>
              </w:rPr>
            </w:pPr>
            <w:r>
              <w:rPr>
                <w:rFonts w:hAnsi="宋体" w:cs="仿宋" w:hint="eastAsia"/>
                <w:szCs w:val="24"/>
              </w:rPr>
              <w:t>℃</w:t>
            </w:r>
          </w:p>
        </w:tc>
        <w:tc>
          <w:tcPr>
            <w:tcW w:w="2126" w:type="dxa"/>
            <w:gridSpan w:val="2"/>
            <w:vAlign w:val="center"/>
          </w:tcPr>
          <w:p w14:paraId="41168A5F" w14:textId="77777777" w:rsidR="00942CD2" w:rsidRDefault="00454B2D">
            <w:pPr>
              <w:snapToGrid w:val="0"/>
              <w:jc w:val="right"/>
              <w:rPr>
                <w:rFonts w:hAnsi="宋体" w:cs="仿宋"/>
                <w:szCs w:val="24"/>
              </w:rPr>
            </w:pPr>
            <w:r>
              <w:rPr>
                <w:rFonts w:hAnsi="宋体" w:cs="仿宋" w:hint="eastAsia"/>
                <w:szCs w:val="24"/>
              </w:rPr>
              <w:t>%RH</w:t>
            </w:r>
          </w:p>
        </w:tc>
      </w:tr>
      <w:tr w:rsidR="00942CD2" w14:paraId="2000B1D0" w14:textId="77777777">
        <w:trPr>
          <w:trHeight w:val="454"/>
          <w:jc w:val="center"/>
        </w:trPr>
        <w:tc>
          <w:tcPr>
            <w:tcW w:w="5227" w:type="dxa"/>
            <w:gridSpan w:val="4"/>
            <w:vAlign w:val="center"/>
          </w:tcPr>
          <w:p w14:paraId="2ABBC98C" w14:textId="77777777" w:rsidR="00942CD2" w:rsidRDefault="00454B2D">
            <w:pPr>
              <w:snapToGrid w:val="0"/>
              <w:jc w:val="center"/>
              <w:rPr>
                <w:rFonts w:hAnsi="宋体" w:cs="仿宋"/>
                <w:szCs w:val="24"/>
              </w:rPr>
            </w:pPr>
            <w:r>
              <w:rPr>
                <w:rFonts w:hAnsi="宋体" w:cs="仿宋" w:hint="eastAsia"/>
                <w:szCs w:val="24"/>
              </w:rPr>
              <w:t>采样空白滤膜第二次质量</w:t>
            </w:r>
          </w:p>
        </w:tc>
        <w:tc>
          <w:tcPr>
            <w:tcW w:w="2248" w:type="dxa"/>
            <w:gridSpan w:val="2"/>
            <w:vAlign w:val="center"/>
          </w:tcPr>
          <w:p w14:paraId="012FBB48" w14:textId="77777777" w:rsidR="00942CD2" w:rsidRDefault="00454B2D">
            <w:pPr>
              <w:snapToGrid w:val="0"/>
              <w:jc w:val="center"/>
              <w:rPr>
                <w:rFonts w:hAnsi="宋体" w:cs="仿宋"/>
                <w:szCs w:val="24"/>
              </w:rPr>
            </w:pPr>
            <w:r>
              <w:rPr>
                <w:rFonts w:hAnsi="宋体" w:cs="仿宋" w:hint="eastAsia"/>
                <w:szCs w:val="24"/>
              </w:rPr>
              <w:t>天平室温度</w:t>
            </w:r>
          </w:p>
        </w:tc>
        <w:tc>
          <w:tcPr>
            <w:tcW w:w="2126" w:type="dxa"/>
            <w:gridSpan w:val="2"/>
            <w:vAlign w:val="center"/>
          </w:tcPr>
          <w:p w14:paraId="1F306E35" w14:textId="77777777" w:rsidR="00942CD2" w:rsidRDefault="00454B2D">
            <w:pPr>
              <w:snapToGrid w:val="0"/>
              <w:jc w:val="center"/>
              <w:rPr>
                <w:rFonts w:hAnsi="宋体" w:cs="仿宋"/>
                <w:szCs w:val="24"/>
              </w:rPr>
            </w:pPr>
            <w:r>
              <w:rPr>
                <w:rFonts w:hAnsi="宋体" w:cs="仿宋" w:hint="eastAsia"/>
                <w:szCs w:val="24"/>
              </w:rPr>
              <w:t>天平室湿度</w:t>
            </w:r>
          </w:p>
        </w:tc>
      </w:tr>
      <w:tr w:rsidR="00942CD2" w14:paraId="6FBA8313" w14:textId="77777777">
        <w:trPr>
          <w:trHeight w:val="454"/>
          <w:jc w:val="center"/>
        </w:trPr>
        <w:tc>
          <w:tcPr>
            <w:tcW w:w="5227" w:type="dxa"/>
            <w:gridSpan w:val="4"/>
            <w:vAlign w:val="center"/>
          </w:tcPr>
          <w:p w14:paraId="55B22D46" w14:textId="77777777" w:rsidR="00942CD2" w:rsidRDefault="00454B2D">
            <w:pPr>
              <w:snapToGrid w:val="0"/>
              <w:jc w:val="right"/>
              <w:rPr>
                <w:rFonts w:hAnsi="宋体" w:cs="仿宋"/>
                <w:szCs w:val="24"/>
              </w:rPr>
            </w:pPr>
            <w:r>
              <w:rPr>
                <w:rFonts w:hAnsi="宋体" w:cs="仿宋" w:hint="eastAsia"/>
                <w:szCs w:val="24"/>
              </w:rPr>
              <w:t>mg</w:t>
            </w:r>
          </w:p>
        </w:tc>
        <w:tc>
          <w:tcPr>
            <w:tcW w:w="2248" w:type="dxa"/>
            <w:gridSpan w:val="2"/>
            <w:vAlign w:val="center"/>
          </w:tcPr>
          <w:p w14:paraId="2F7FBB2C" w14:textId="77777777" w:rsidR="00942CD2" w:rsidRDefault="00454B2D">
            <w:pPr>
              <w:snapToGrid w:val="0"/>
              <w:jc w:val="right"/>
              <w:rPr>
                <w:rFonts w:hAnsi="宋体" w:cs="仿宋"/>
                <w:szCs w:val="24"/>
              </w:rPr>
            </w:pPr>
            <w:r>
              <w:rPr>
                <w:rFonts w:hAnsi="宋体" w:cs="仿宋" w:hint="eastAsia"/>
                <w:szCs w:val="24"/>
              </w:rPr>
              <w:t>℃</w:t>
            </w:r>
          </w:p>
        </w:tc>
        <w:tc>
          <w:tcPr>
            <w:tcW w:w="2126" w:type="dxa"/>
            <w:gridSpan w:val="2"/>
            <w:vAlign w:val="center"/>
          </w:tcPr>
          <w:p w14:paraId="523C55F5" w14:textId="77777777" w:rsidR="00942CD2" w:rsidRDefault="00454B2D">
            <w:pPr>
              <w:snapToGrid w:val="0"/>
              <w:jc w:val="right"/>
              <w:rPr>
                <w:rFonts w:hAnsi="宋体" w:cs="仿宋"/>
                <w:szCs w:val="24"/>
              </w:rPr>
            </w:pPr>
            <w:r>
              <w:rPr>
                <w:rFonts w:hAnsi="宋体" w:cs="仿宋" w:hint="eastAsia"/>
                <w:szCs w:val="24"/>
              </w:rPr>
              <w:t>%RH</w:t>
            </w:r>
          </w:p>
        </w:tc>
      </w:tr>
      <w:tr w:rsidR="00942CD2" w14:paraId="195A4375" w14:textId="77777777">
        <w:trPr>
          <w:trHeight w:val="454"/>
          <w:jc w:val="center"/>
        </w:trPr>
        <w:tc>
          <w:tcPr>
            <w:tcW w:w="5227" w:type="dxa"/>
            <w:gridSpan w:val="4"/>
            <w:vAlign w:val="center"/>
          </w:tcPr>
          <w:p w14:paraId="61435F65" w14:textId="77777777" w:rsidR="00942CD2" w:rsidRDefault="00454B2D">
            <w:pPr>
              <w:snapToGrid w:val="0"/>
              <w:jc w:val="center"/>
              <w:rPr>
                <w:rFonts w:hAnsi="宋体" w:cs="仿宋"/>
                <w:szCs w:val="24"/>
              </w:rPr>
            </w:pPr>
            <w:r>
              <w:rPr>
                <w:rFonts w:hAnsi="宋体" w:cs="仿宋" w:hint="eastAsia"/>
                <w:szCs w:val="24"/>
              </w:rPr>
              <w:t>采样前两次滤膜称量平均值（单位：mg）：</w:t>
            </w:r>
          </w:p>
        </w:tc>
        <w:tc>
          <w:tcPr>
            <w:tcW w:w="4374" w:type="dxa"/>
            <w:gridSpan w:val="4"/>
            <w:vAlign w:val="center"/>
          </w:tcPr>
          <w:p w14:paraId="70AF8A51" w14:textId="77777777" w:rsidR="00942CD2" w:rsidRDefault="00942CD2">
            <w:pPr>
              <w:snapToGrid w:val="0"/>
              <w:jc w:val="center"/>
              <w:rPr>
                <w:rFonts w:hAnsi="宋体" w:cs="仿宋"/>
                <w:szCs w:val="24"/>
              </w:rPr>
            </w:pPr>
          </w:p>
        </w:tc>
      </w:tr>
      <w:tr w:rsidR="00942CD2" w14:paraId="080B28EC" w14:textId="77777777">
        <w:trPr>
          <w:trHeight w:val="454"/>
          <w:jc w:val="center"/>
        </w:trPr>
        <w:tc>
          <w:tcPr>
            <w:tcW w:w="5227" w:type="dxa"/>
            <w:gridSpan w:val="4"/>
            <w:vAlign w:val="center"/>
          </w:tcPr>
          <w:p w14:paraId="36DAA710" w14:textId="77777777" w:rsidR="00942CD2" w:rsidRDefault="00454B2D">
            <w:pPr>
              <w:snapToGrid w:val="0"/>
              <w:jc w:val="center"/>
              <w:rPr>
                <w:rFonts w:hAnsi="宋体" w:cs="仿宋"/>
                <w:szCs w:val="24"/>
              </w:rPr>
            </w:pPr>
            <w:r>
              <w:rPr>
                <w:rFonts w:hAnsi="宋体" w:cs="仿宋" w:hint="eastAsia"/>
                <w:szCs w:val="24"/>
              </w:rPr>
              <w:t>采样前两次空白滤膜称量平均值</w:t>
            </w:r>
          </w:p>
          <w:p w14:paraId="7D47D631" w14:textId="77777777" w:rsidR="00942CD2" w:rsidRDefault="00454B2D">
            <w:pPr>
              <w:snapToGrid w:val="0"/>
              <w:jc w:val="center"/>
              <w:rPr>
                <w:rFonts w:hAnsi="宋体" w:cs="仿宋"/>
                <w:szCs w:val="24"/>
              </w:rPr>
            </w:pPr>
            <w:r>
              <w:rPr>
                <w:rFonts w:hAnsi="宋体" w:cs="仿宋" w:hint="eastAsia"/>
                <w:szCs w:val="24"/>
              </w:rPr>
              <w:t>（单位：mg）：</w:t>
            </w:r>
          </w:p>
        </w:tc>
        <w:tc>
          <w:tcPr>
            <w:tcW w:w="4374" w:type="dxa"/>
            <w:gridSpan w:val="4"/>
            <w:vAlign w:val="center"/>
          </w:tcPr>
          <w:p w14:paraId="47F11DA5" w14:textId="77777777" w:rsidR="00942CD2" w:rsidRDefault="00942CD2">
            <w:pPr>
              <w:snapToGrid w:val="0"/>
              <w:jc w:val="center"/>
              <w:rPr>
                <w:rFonts w:hAnsi="宋体" w:cs="仿宋"/>
                <w:szCs w:val="24"/>
              </w:rPr>
            </w:pPr>
          </w:p>
        </w:tc>
      </w:tr>
      <w:tr w:rsidR="00942CD2" w14:paraId="18C38FC2" w14:textId="77777777">
        <w:trPr>
          <w:trHeight w:val="454"/>
          <w:jc w:val="center"/>
        </w:trPr>
        <w:tc>
          <w:tcPr>
            <w:tcW w:w="5227" w:type="dxa"/>
            <w:gridSpan w:val="4"/>
            <w:vMerge w:val="restart"/>
            <w:vAlign w:val="center"/>
          </w:tcPr>
          <w:p w14:paraId="2F2DA161" w14:textId="77777777" w:rsidR="00942CD2" w:rsidRDefault="00454B2D">
            <w:pPr>
              <w:snapToGrid w:val="0"/>
              <w:jc w:val="center"/>
              <w:rPr>
                <w:rFonts w:hAnsi="宋体" w:cs="仿宋"/>
                <w:szCs w:val="24"/>
              </w:rPr>
            </w:pPr>
            <w:r>
              <w:rPr>
                <w:rFonts w:hAnsi="宋体" w:cs="仿宋" w:hint="eastAsia"/>
                <w:szCs w:val="24"/>
              </w:rPr>
              <w:t>采样后滤膜第一次平衡条件</w:t>
            </w:r>
          </w:p>
        </w:tc>
        <w:tc>
          <w:tcPr>
            <w:tcW w:w="2248" w:type="dxa"/>
            <w:gridSpan w:val="2"/>
            <w:vAlign w:val="center"/>
          </w:tcPr>
          <w:p w14:paraId="0494D032" w14:textId="77777777" w:rsidR="00942CD2" w:rsidRDefault="00454B2D">
            <w:pPr>
              <w:snapToGrid w:val="0"/>
              <w:jc w:val="center"/>
              <w:rPr>
                <w:rFonts w:hAnsi="宋体" w:cs="仿宋"/>
                <w:szCs w:val="24"/>
              </w:rPr>
            </w:pPr>
            <w:r>
              <w:rPr>
                <w:rFonts w:hAnsi="宋体" w:cs="仿宋" w:hint="eastAsia"/>
                <w:szCs w:val="24"/>
              </w:rPr>
              <w:t>温度（单位：℃）</w:t>
            </w:r>
          </w:p>
        </w:tc>
        <w:tc>
          <w:tcPr>
            <w:tcW w:w="2126" w:type="dxa"/>
            <w:gridSpan w:val="2"/>
            <w:vAlign w:val="center"/>
          </w:tcPr>
          <w:p w14:paraId="5C03CC5A" w14:textId="77777777" w:rsidR="00942CD2" w:rsidRDefault="00942CD2">
            <w:pPr>
              <w:snapToGrid w:val="0"/>
              <w:jc w:val="center"/>
              <w:rPr>
                <w:rFonts w:hAnsi="宋体" w:cs="仿宋"/>
                <w:szCs w:val="24"/>
              </w:rPr>
            </w:pPr>
          </w:p>
        </w:tc>
      </w:tr>
      <w:tr w:rsidR="00942CD2" w14:paraId="01A20975" w14:textId="77777777">
        <w:trPr>
          <w:trHeight w:val="454"/>
          <w:jc w:val="center"/>
        </w:trPr>
        <w:tc>
          <w:tcPr>
            <w:tcW w:w="5227" w:type="dxa"/>
            <w:gridSpan w:val="4"/>
            <w:vMerge/>
            <w:vAlign w:val="center"/>
          </w:tcPr>
          <w:p w14:paraId="216ED102" w14:textId="77777777" w:rsidR="00942CD2" w:rsidRDefault="00942CD2">
            <w:pPr>
              <w:snapToGrid w:val="0"/>
              <w:jc w:val="center"/>
              <w:rPr>
                <w:rFonts w:hAnsi="宋体" w:cs="仿宋"/>
                <w:szCs w:val="24"/>
              </w:rPr>
            </w:pPr>
          </w:p>
        </w:tc>
        <w:tc>
          <w:tcPr>
            <w:tcW w:w="2248" w:type="dxa"/>
            <w:gridSpan w:val="2"/>
            <w:vAlign w:val="center"/>
          </w:tcPr>
          <w:p w14:paraId="3354F0CD" w14:textId="77777777" w:rsidR="00942CD2" w:rsidRDefault="00454B2D">
            <w:pPr>
              <w:snapToGrid w:val="0"/>
              <w:jc w:val="center"/>
              <w:rPr>
                <w:rFonts w:hAnsi="宋体" w:cs="仿宋"/>
                <w:szCs w:val="24"/>
              </w:rPr>
            </w:pPr>
            <w:r>
              <w:rPr>
                <w:rFonts w:hAnsi="宋体" w:cs="仿宋" w:hint="eastAsia"/>
                <w:szCs w:val="24"/>
              </w:rPr>
              <w:t>湿度（单位：%RH）</w:t>
            </w:r>
          </w:p>
        </w:tc>
        <w:tc>
          <w:tcPr>
            <w:tcW w:w="2126" w:type="dxa"/>
            <w:gridSpan w:val="2"/>
            <w:vAlign w:val="center"/>
          </w:tcPr>
          <w:p w14:paraId="5CA6AF5A" w14:textId="77777777" w:rsidR="00942CD2" w:rsidRDefault="00942CD2">
            <w:pPr>
              <w:snapToGrid w:val="0"/>
              <w:jc w:val="center"/>
              <w:rPr>
                <w:rFonts w:hAnsi="宋体" w:cs="仿宋"/>
                <w:szCs w:val="24"/>
              </w:rPr>
            </w:pPr>
          </w:p>
        </w:tc>
      </w:tr>
      <w:tr w:rsidR="00942CD2" w14:paraId="717845F3" w14:textId="77777777">
        <w:trPr>
          <w:trHeight w:val="454"/>
          <w:jc w:val="center"/>
        </w:trPr>
        <w:tc>
          <w:tcPr>
            <w:tcW w:w="5227" w:type="dxa"/>
            <w:gridSpan w:val="4"/>
            <w:vMerge/>
            <w:vAlign w:val="center"/>
          </w:tcPr>
          <w:p w14:paraId="40518759" w14:textId="77777777" w:rsidR="00942CD2" w:rsidRDefault="00942CD2">
            <w:pPr>
              <w:snapToGrid w:val="0"/>
              <w:jc w:val="center"/>
              <w:rPr>
                <w:rFonts w:hAnsi="宋体" w:cs="仿宋"/>
                <w:szCs w:val="24"/>
              </w:rPr>
            </w:pPr>
          </w:p>
        </w:tc>
        <w:tc>
          <w:tcPr>
            <w:tcW w:w="2248" w:type="dxa"/>
            <w:gridSpan w:val="2"/>
            <w:vAlign w:val="center"/>
          </w:tcPr>
          <w:p w14:paraId="12C243DE" w14:textId="77777777" w:rsidR="00942CD2" w:rsidRDefault="00454B2D">
            <w:pPr>
              <w:snapToGrid w:val="0"/>
              <w:jc w:val="center"/>
              <w:rPr>
                <w:rFonts w:hAnsi="宋体" w:cs="仿宋"/>
                <w:szCs w:val="24"/>
              </w:rPr>
            </w:pPr>
            <w:r>
              <w:rPr>
                <w:rFonts w:hAnsi="宋体" w:cs="仿宋" w:hint="eastAsia"/>
                <w:szCs w:val="24"/>
              </w:rPr>
              <w:t>开始日期时间：</w:t>
            </w:r>
          </w:p>
        </w:tc>
        <w:tc>
          <w:tcPr>
            <w:tcW w:w="2126" w:type="dxa"/>
            <w:gridSpan w:val="2"/>
            <w:vAlign w:val="center"/>
          </w:tcPr>
          <w:p w14:paraId="41B2551E" w14:textId="77777777" w:rsidR="00942CD2" w:rsidRDefault="00942CD2">
            <w:pPr>
              <w:snapToGrid w:val="0"/>
              <w:jc w:val="center"/>
              <w:rPr>
                <w:rFonts w:hAnsi="宋体" w:cs="仿宋"/>
                <w:szCs w:val="24"/>
              </w:rPr>
            </w:pPr>
          </w:p>
        </w:tc>
      </w:tr>
      <w:tr w:rsidR="00942CD2" w14:paraId="1786080A" w14:textId="77777777">
        <w:trPr>
          <w:trHeight w:val="454"/>
          <w:jc w:val="center"/>
        </w:trPr>
        <w:tc>
          <w:tcPr>
            <w:tcW w:w="5227" w:type="dxa"/>
            <w:gridSpan w:val="4"/>
            <w:vMerge/>
            <w:vAlign w:val="center"/>
          </w:tcPr>
          <w:p w14:paraId="2E206441" w14:textId="77777777" w:rsidR="00942CD2" w:rsidRDefault="00942CD2">
            <w:pPr>
              <w:snapToGrid w:val="0"/>
              <w:jc w:val="center"/>
              <w:rPr>
                <w:rFonts w:hAnsi="宋体" w:cs="仿宋"/>
                <w:szCs w:val="24"/>
              </w:rPr>
            </w:pPr>
          </w:p>
        </w:tc>
        <w:tc>
          <w:tcPr>
            <w:tcW w:w="2248" w:type="dxa"/>
            <w:gridSpan w:val="2"/>
            <w:vAlign w:val="center"/>
          </w:tcPr>
          <w:p w14:paraId="2BB2D786" w14:textId="77777777" w:rsidR="00942CD2" w:rsidRDefault="00454B2D">
            <w:pPr>
              <w:snapToGrid w:val="0"/>
              <w:jc w:val="center"/>
              <w:rPr>
                <w:rFonts w:hAnsi="宋体" w:cs="仿宋"/>
                <w:szCs w:val="24"/>
              </w:rPr>
            </w:pPr>
            <w:r>
              <w:rPr>
                <w:rFonts w:hAnsi="宋体" w:cs="仿宋" w:hint="eastAsia"/>
                <w:szCs w:val="24"/>
              </w:rPr>
              <w:t>结束日期时间：</w:t>
            </w:r>
          </w:p>
        </w:tc>
        <w:tc>
          <w:tcPr>
            <w:tcW w:w="2126" w:type="dxa"/>
            <w:gridSpan w:val="2"/>
            <w:vAlign w:val="center"/>
          </w:tcPr>
          <w:p w14:paraId="0702F538" w14:textId="77777777" w:rsidR="00942CD2" w:rsidRDefault="00942CD2">
            <w:pPr>
              <w:snapToGrid w:val="0"/>
              <w:jc w:val="center"/>
              <w:rPr>
                <w:rFonts w:hAnsi="宋体" w:cs="仿宋"/>
                <w:szCs w:val="24"/>
              </w:rPr>
            </w:pPr>
          </w:p>
        </w:tc>
      </w:tr>
      <w:tr w:rsidR="00942CD2" w14:paraId="75FC9C73" w14:textId="77777777">
        <w:trPr>
          <w:trHeight w:val="454"/>
          <w:jc w:val="center"/>
        </w:trPr>
        <w:tc>
          <w:tcPr>
            <w:tcW w:w="2675" w:type="dxa"/>
            <w:gridSpan w:val="2"/>
            <w:vAlign w:val="center"/>
          </w:tcPr>
          <w:p w14:paraId="0BEF1EEF" w14:textId="77777777" w:rsidR="00942CD2" w:rsidRDefault="00454B2D">
            <w:pPr>
              <w:snapToGrid w:val="0"/>
              <w:jc w:val="center"/>
              <w:rPr>
                <w:rFonts w:hAnsi="宋体" w:cs="仿宋"/>
                <w:szCs w:val="24"/>
              </w:rPr>
            </w:pPr>
            <w:r>
              <w:rPr>
                <w:rFonts w:hAnsi="宋体" w:cs="仿宋" w:hint="eastAsia"/>
                <w:szCs w:val="24"/>
              </w:rPr>
              <w:t>采样后滤膜第一次称量</w:t>
            </w:r>
          </w:p>
        </w:tc>
        <w:tc>
          <w:tcPr>
            <w:tcW w:w="2552" w:type="dxa"/>
            <w:gridSpan w:val="2"/>
            <w:vAlign w:val="center"/>
          </w:tcPr>
          <w:p w14:paraId="6F826C3F" w14:textId="77777777" w:rsidR="00942CD2" w:rsidRDefault="00454B2D">
            <w:pPr>
              <w:snapToGrid w:val="0"/>
              <w:jc w:val="center"/>
              <w:rPr>
                <w:rFonts w:hAnsi="宋体" w:cs="仿宋"/>
                <w:szCs w:val="24"/>
              </w:rPr>
            </w:pPr>
            <w:r>
              <w:rPr>
                <w:rFonts w:hAnsi="宋体" w:cs="仿宋" w:hint="eastAsia"/>
                <w:szCs w:val="24"/>
              </w:rPr>
              <w:t>天平室温度</w:t>
            </w:r>
          </w:p>
        </w:tc>
        <w:tc>
          <w:tcPr>
            <w:tcW w:w="2248" w:type="dxa"/>
            <w:gridSpan w:val="2"/>
            <w:vAlign w:val="center"/>
          </w:tcPr>
          <w:p w14:paraId="797F9A47" w14:textId="77777777" w:rsidR="00942CD2" w:rsidRDefault="00454B2D">
            <w:pPr>
              <w:snapToGrid w:val="0"/>
              <w:jc w:val="center"/>
              <w:rPr>
                <w:rFonts w:hAnsi="宋体" w:cs="仿宋"/>
                <w:szCs w:val="24"/>
              </w:rPr>
            </w:pPr>
            <w:r>
              <w:rPr>
                <w:rFonts w:hAnsi="宋体" w:cs="仿宋" w:hint="eastAsia"/>
                <w:szCs w:val="24"/>
              </w:rPr>
              <w:t>天平室湿度</w:t>
            </w:r>
          </w:p>
        </w:tc>
        <w:tc>
          <w:tcPr>
            <w:tcW w:w="2126" w:type="dxa"/>
            <w:gridSpan w:val="2"/>
            <w:vAlign w:val="center"/>
          </w:tcPr>
          <w:p w14:paraId="2F4E9D7D" w14:textId="77777777" w:rsidR="00942CD2" w:rsidRDefault="00454B2D">
            <w:pPr>
              <w:snapToGrid w:val="0"/>
              <w:jc w:val="center"/>
              <w:rPr>
                <w:rFonts w:hAnsi="宋体" w:cs="仿宋"/>
                <w:szCs w:val="24"/>
              </w:rPr>
            </w:pPr>
            <w:r>
              <w:rPr>
                <w:rFonts w:hAnsi="宋体" w:cs="仿宋" w:hint="eastAsia"/>
                <w:szCs w:val="24"/>
              </w:rPr>
              <w:t>称量时间</w:t>
            </w:r>
          </w:p>
        </w:tc>
      </w:tr>
      <w:tr w:rsidR="00942CD2" w14:paraId="173D1AAB" w14:textId="77777777">
        <w:trPr>
          <w:trHeight w:val="454"/>
          <w:jc w:val="center"/>
        </w:trPr>
        <w:tc>
          <w:tcPr>
            <w:tcW w:w="2675" w:type="dxa"/>
            <w:gridSpan w:val="2"/>
            <w:vAlign w:val="center"/>
          </w:tcPr>
          <w:p w14:paraId="770AD206" w14:textId="77777777" w:rsidR="00942CD2" w:rsidRDefault="00454B2D">
            <w:pPr>
              <w:snapToGrid w:val="0"/>
              <w:jc w:val="right"/>
              <w:rPr>
                <w:rFonts w:hAnsi="宋体" w:cs="仿宋"/>
                <w:szCs w:val="24"/>
              </w:rPr>
            </w:pPr>
            <w:r>
              <w:rPr>
                <w:rFonts w:hAnsi="宋体" w:cs="仿宋" w:hint="eastAsia"/>
                <w:szCs w:val="24"/>
              </w:rPr>
              <w:t>mg</w:t>
            </w:r>
          </w:p>
        </w:tc>
        <w:tc>
          <w:tcPr>
            <w:tcW w:w="2552" w:type="dxa"/>
            <w:gridSpan w:val="2"/>
            <w:vAlign w:val="center"/>
          </w:tcPr>
          <w:p w14:paraId="75281FE5" w14:textId="77777777" w:rsidR="00942CD2" w:rsidRDefault="00454B2D">
            <w:pPr>
              <w:snapToGrid w:val="0"/>
              <w:jc w:val="right"/>
              <w:rPr>
                <w:rFonts w:hAnsi="宋体" w:cs="仿宋"/>
                <w:szCs w:val="24"/>
              </w:rPr>
            </w:pPr>
            <w:r>
              <w:rPr>
                <w:rFonts w:hAnsi="宋体" w:cs="仿宋" w:hint="eastAsia"/>
                <w:szCs w:val="24"/>
              </w:rPr>
              <w:t>℃</w:t>
            </w:r>
          </w:p>
        </w:tc>
        <w:tc>
          <w:tcPr>
            <w:tcW w:w="2248" w:type="dxa"/>
            <w:gridSpan w:val="2"/>
            <w:vAlign w:val="center"/>
          </w:tcPr>
          <w:p w14:paraId="1F5C8DCD" w14:textId="77777777" w:rsidR="00942CD2" w:rsidRDefault="00454B2D">
            <w:pPr>
              <w:snapToGrid w:val="0"/>
              <w:jc w:val="right"/>
              <w:rPr>
                <w:rFonts w:hAnsi="宋体" w:cs="仿宋"/>
                <w:szCs w:val="24"/>
              </w:rPr>
            </w:pPr>
            <w:r>
              <w:rPr>
                <w:rFonts w:hAnsi="宋体" w:cs="仿宋" w:hint="eastAsia"/>
                <w:szCs w:val="24"/>
              </w:rPr>
              <w:t>%RH</w:t>
            </w:r>
          </w:p>
        </w:tc>
        <w:tc>
          <w:tcPr>
            <w:tcW w:w="2126" w:type="dxa"/>
            <w:gridSpan w:val="2"/>
            <w:vAlign w:val="center"/>
          </w:tcPr>
          <w:p w14:paraId="3CB8C3D2" w14:textId="77777777" w:rsidR="00942CD2" w:rsidRDefault="00942CD2">
            <w:pPr>
              <w:snapToGrid w:val="0"/>
              <w:jc w:val="right"/>
              <w:rPr>
                <w:rFonts w:hAnsi="宋体" w:cs="仿宋"/>
                <w:szCs w:val="24"/>
              </w:rPr>
            </w:pPr>
          </w:p>
        </w:tc>
      </w:tr>
      <w:tr w:rsidR="00942CD2" w14:paraId="0B87B37D" w14:textId="77777777">
        <w:trPr>
          <w:trHeight w:val="454"/>
          <w:jc w:val="center"/>
        </w:trPr>
        <w:tc>
          <w:tcPr>
            <w:tcW w:w="2675" w:type="dxa"/>
            <w:gridSpan w:val="2"/>
            <w:vAlign w:val="center"/>
          </w:tcPr>
          <w:p w14:paraId="1E34E19F" w14:textId="77777777" w:rsidR="00942CD2" w:rsidRDefault="00454B2D">
            <w:pPr>
              <w:snapToGrid w:val="0"/>
              <w:jc w:val="center"/>
              <w:rPr>
                <w:rFonts w:hAnsi="宋体" w:cs="仿宋"/>
                <w:szCs w:val="24"/>
              </w:rPr>
            </w:pPr>
            <w:r>
              <w:rPr>
                <w:rFonts w:hAnsi="宋体" w:cs="仿宋" w:hint="eastAsia"/>
                <w:szCs w:val="24"/>
              </w:rPr>
              <w:t>采样后空白滤膜第一次称量</w:t>
            </w:r>
          </w:p>
        </w:tc>
        <w:tc>
          <w:tcPr>
            <w:tcW w:w="2552" w:type="dxa"/>
            <w:gridSpan w:val="2"/>
            <w:vAlign w:val="center"/>
          </w:tcPr>
          <w:p w14:paraId="6DC05FE2" w14:textId="77777777" w:rsidR="00942CD2" w:rsidRDefault="00454B2D">
            <w:pPr>
              <w:snapToGrid w:val="0"/>
              <w:jc w:val="center"/>
              <w:rPr>
                <w:rFonts w:hAnsi="宋体" w:cs="仿宋"/>
                <w:szCs w:val="24"/>
              </w:rPr>
            </w:pPr>
            <w:r>
              <w:rPr>
                <w:rFonts w:hAnsi="宋体" w:cs="仿宋" w:hint="eastAsia"/>
                <w:szCs w:val="24"/>
              </w:rPr>
              <w:t>天平室温度</w:t>
            </w:r>
          </w:p>
        </w:tc>
        <w:tc>
          <w:tcPr>
            <w:tcW w:w="2248" w:type="dxa"/>
            <w:gridSpan w:val="2"/>
            <w:vAlign w:val="center"/>
          </w:tcPr>
          <w:p w14:paraId="082B5A1D" w14:textId="77777777" w:rsidR="00942CD2" w:rsidRDefault="00454B2D">
            <w:pPr>
              <w:snapToGrid w:val="0"/>
              <w:jc w:val="center"/>
              <w:rPr>
                <w:rFonts w:hAnsi="宋体" w:cs="仿宋"/>
                <w:szCs w:val="24"/>
              </w:rPr>
            </w:pPr>
            <w:r>
              <w:rPr>
                <w:rFonts w:hAnsi="宋体" w:cs="仿宋" w:hint="eastAsia"/>
                <w:szCs w:val="24"/>
              </w:rPr>
              <w:t>天平室湿度</w:t>
            </w:r>
          </w:p>
        </w:tc>
        <w:tc>
          <w:tcPr>
            <w:tcW w:w="2126" w:type="dxa"/>
            <w:gridSpan w:val="2"/>
            <w:vAlign w:val="center"/>
          </w:tcPr>
          <w:p w14:paraId="022CCB81" w14:textId="77777777" w:rsidR="00942CD2" w:rsidRDefault="00454B2D">
            <w:pPr>
              <w:snapToGrid w:val="0"/>
              <w:jc w:val="center"/>
              <w:rPr>
                <w:rFonts w:hAnsi="宋体" w:cs="仿宋"/>
                <w:szCs w:val="24"/>
              </w:rPr>
            </w:pPr>
            <w:r>
              <w:rPr>
                <w:rFonts w:hAnsi="宋体" w:cs="仿宋" w:hint="eastAsia"/>
                <w:szCs w:val="24"/>
              </w:rPr>
              <w:t>称量时间</w:t>
            </w:r>
          </w:p>
        </w:tc>
      </w:tr>
      <w:tr w:rsidR="00942CD2" w14:paraId="4BC0C8BF" w14:textId="77777777">
        <w:trPr>
          <w:trHeight w:val="454"/>
          <w:jc w:val="center"/>
        </w:trPr>
        <w:tc>
          <w:tcPr>
            <w:tcW w:w="2675" w:type="dxa"/>
            <w:gridSpan w:val="2"/>
            <w:vAlign w:val="center"/>
          </w:tcPr>
          <w:p w14:paraId="6FFD688C" w14:textId="77777777" w:rsidR="00942CD2" w:rsidRDefault="00454B2D">
            <w:pPr>
              <w:snapToGrid w:val="0"/>
              <w:jc w:val="right"/>
              <w:rPr>
                <w:rFonts w:hAnsi="宋体" w:cs="仿宋"/>
                <w:szCs w:val="24"/>
              </w:rPr>
            </w:pPr>
            <w:r>
              <w:rPr>
                <w:rFonts w:hAnsi="宋体" w:cs="仿宋" w:hint="eastAsia"/>
                <w:szCs w:val="24"/>
              </w:rPr>
              <w:t>mg</w:t>
            </w:r>
          </w:p>
        </w:tc>
        <w:tc>
          <w:tcPr>
            <w:tcW w:w="2552" w:type="dxa"/>
            <w:gridSpan w:val="2"/>
            <w:vAlign w:val="center"/>
          </w:tcPr>
          <w:p w14:paraId="67A0C526" w14:textId="77777777" w:rsidR="00942CD2" w:rsidRDefault="00454B2D">
            <w:pPr>
              <w:snapToGrid w:val="0"/>
              <w:jc w:val="right"/>
              <w:rPr>
                <w:rFonts w:hAnsi="宋体" w:cs="仿宋"/>
                <w:szCs w:val="24"/>
              </w:rPr>
            </w:pPr>
            <w:r>
              <w:rPr>
                <w:rFonts w:hAnsi="宋体" w:cs="仿宋" w:hint="eastAsia"/>
                <w:szCs w:val="24"/>
              </w:rPr>
              <w:t>℃</w:t>
            </w:r>
          </w:p>
        </w:tc>
        <w:tc>
          <w:tcPr>
            <w:tcW w:w="2248" w:type="dxa"/>
            <w:gridSpan w:val="2"/>
            <w:vAlign w:val="center"/>
          </w:tcPr>
          <w:p w14:paraId="1DB82EEE" w14:textId="77777777" w:rsidR="00942CD2" w:rsidRDefault="00454B2D">
            <w:pPr>
              <w:snapToGrid w:val="0"/>
              <w:jc w:val="right"/>
              <w:rPr>
                <w:rFonts w:hAnsi="宋体" w:cs="仿宋"/>
                <w:szCs w:val="24"/>
              </w:rPr>
            </w:pPr>
            <w:r>
              <w:rPr>
                <w:rFonts w:hAnsi="宋体" w:cs="仿宋" w:hint="eastAsia"/>
                <w:szCs w:val="24"/>
              </w:rPr>
              <w:t>%RH</w:t>
            </w:r>
          </w:p>
        </w:tc>
        <w:tc>
          <w:tcPr>
            <w:tcW w:w="2126" w:type="dxa"/>
            <w:gridSpan w:val="2"/>
            <w:vAlign w:val="center"/>
          </w:tcPr>
          <w:p w14:paraId="3DED180F" w14:textId="77777777" w:rsidR="00942CD2" w:rsidRDefault="00942CD2">
            <w:pPr>
              <w:snapToGrid w:val="0"/>
              <w:jc w:val="right"/>
              <w:rPr>
                <w:rFonts w:hAnsi="宋体" w:cs="仿宋"/>
                <w:szCs w:val="24"/>
              </w:rPr>
            </w:pPr>
          </w:p>
        </w:tc>
      </w:tr>
      <w:tr w:rsidR="00942CD2" w14:paraId="57940A0C" w14:textId="77777777">
        <w:trPr>
          <w:trHeight w:val="454"/>
          <w:jc w:val="center"/>
        </w:trPr>
        <w:tc>
          <w:tcPr>
            <w:tcW w:w="2675" w:type="dxa"/>
            <w:gridSpan w:val="2"/>
            <w:vMerge w:val="restart"/>
            <w:vAlign w:val="center"/>
          </w:tcPr>
          <w:p w14:paraId="3DE2244C" w14:textId="77777777" w:rsidR="00942CD2" w:rsidRDefault="00454B2D">
            <w:pPr>
              <w:snapToGrid w:val="0"/>
              <w:jc w:val="center"/>
              <w:rPr>
                <w:rFonts w:hAnsi="宋体" w:cs="仿宋"/>
                <w:szCs w:val="24"/>
              </w:rPr>
            </w:pPr>
            <w:r>
              <w:rPr>
                <w:rFonts w:hAnsi="宋体" w:cs="仿宋" w:hint="eastAsia"/>
                <w:szCs w:val="24"/>
              </w:rPr>
              <w:t>采样后滤膜第二次平衡条件</w:t>
            </w:r>
          </w:p>
        </w:tc>
        <w:tc>
          <w:tcPr>
            <w:tcW w:w="2552" w:type="dxa"/>
            <w:gridSpan w:val="2"/>
            <w:vAlign w:val="center"/>
          </w:tcPr>
          <w:p w14:paraId="27975A71" w14:textId="77777777" w:rsidR="00942CD2" w:rsidRDefault="00454B2D">
            <w:pPr>
              <w:snapToGrid w:val="0"/>
              <w:jc w:val="center"/>
              <w:rPr>
                <w:rFonts w:hAnsi="宋体" w:cs="仿宋"/>
                <w:szCs w:val="24"/>
              </w:rPr>
            </w:pPr>
            <w:r>
              <w:rPr>
                <w:rFonts w:hAnsi="宋体" w:cs="仿宋" w:hint="eastAsia"/>
                <w:szCs w:val="24"/>
              </w:rPr>
              <w:t>温度（单位：℃）</w:t>
            </w:r>
          </w:p>
        </w:tc>
        <w:tc>
          <w:tcPr>
            <w:tcW w:w="4374" w:type="dxa"/>
            <w:gridSpan w:val="4"/>
            <w:vAlign w:val="center"/>
          </w:tcPr>
          <w:p w14:paraId="74756AED" w14:textId="77777777" w:rsidR="00942CD2" w:rsidRDefault="00942CD2">
            <w:pPr>
              <w:snapToGrid w:val="0"/>
              <w:jc w:val="center"/>
              <w:rPr>
                <w:rFonts w:hAnsi="宋体" w:cs="仿宋"/>
                <w:szCs w:val="24"/>
              </w:rPr>
            </w:pPr>
          </w:p>
        </w:tc>
      </w:tr>
      <w:tr w:rsidR="00942CD2" w14:paraId="258CCF37" w14:textId="77777777">
        <w:trPr>
          <w:trHeight w:val="454"/>
          <w:jc w:val="center"/>
        </w:trPr>
        <w:tc>
          <w:tcPr>
            <w:tcW w:w="2675" w:type="dxa"/>
            <w:gridSpan w:val="2"/>
            <w:vMerge/>
            <w:vAlign w:val="center"/>
          </w:tcPr>
          <w:p w14:paraId="65524340" w14:textId="77777777" w:rsidR="00942CD2" w:rsidRDefault="00942CD2">
            <w:pPr>
              <w:snapToGrid w:val="0"/>
              <w:jc w:val="center"/>
              <w:rPr>
                <w:rFonts w:hAnsi="宋体" w:cs="仿宋"/>
                <w:szCs w:val="24"/>
              </w:rPr>
            </w:pPr>
          </w:p>
        </w:tc>
        <w:tc>
          <w:tcPr>
            <w:tcW w:w="2552" w:type="dxa"/>
            <w:gridSpan w:val="2"/>
            <w:vAlign w:val="center"/>
          </w:tcPr>
          <w:p w14:paraId="1FEAE6BD" w14:textId="77777777" w:rsidR="00942CD2" w:rsidRDefault="00454B2D">
            <w:pPr>
              <w:snapToGrid w:val="0"/>
              <w:jc w:val="center"/>
              <w:rPr>
                <w:rFonts w:hAnsi="宋体" w:cs="仿宋"/>
                <w:szCs w:val="24"/>
              </w:rPr>
            </w:pPr>
            <w:r>
              <w:rPr>
                <w:rFonts w:hAnsi="宋体" w:cs="仿宋" w:hint="eastAsia"/>
                <w:szCs w:val="24"/>
              </w:rPr>
              <w:t>湿度（单位：%RH）</w:t>
            </w:r>
          </w:p>
        </w:tc>
        <w:tc>
          <w:tcPr>
            <w:tcW w:w="4374" w:type="dxa"/>
            <w:gridSpan w:val="4"/>
            <w:vAlign w:val="center"/>
          </w:tcPr>
          <w:p w14:paraId="11A29723" w14:textId="77777777" w:rsidR="00942CD2" w:rsidRDefault="00942CD2">
            <w:pPr>
              <w:snapToGrid w:val="0"/>
              <w:jc w:val="center"/>
              <w:rPr>
                <w:rFonts w:hAnsi="宋体" w:cs="仿宋"/>
                <w:szCs w:val="24"/>
              </w:rPr>
            </w:pPr>
          </w:p>
        </w:tc>
      </w:tr>
      <w:tr w:rsidR="00942CD2" w14:paraId="786D41BD" w14:textId="77777777">
        <w:trPr>
          <w:trHeight w:val="454"/>
          <w:jc w:val="center"/>
        </w:trPr>
        <w:tc>
          <w:tcPr>
            <w:tcW w:w="2675" w:type="dxa"/>
            <w:gridSpan w:val="2"/>
            <w:vMerge/>
            <w:vAlign w:val="center"/>
          </w:tcPr>
          <w:p w14:paraId="25F63EFC" w14:textId="77777777" w:rsidR="00942CD2" w:rsidRDefault="00942CD2">
            <w:pPr>
              <w:snapToGrid w:val="0"/>
              <w:jc w:val="center"/>
              <w:rPr>
                <w:rFonts w:hAnsi="宋体" w:cs="仿宋"/>
                <w:szCs w:val="24"/>
              </w:rPr>
            </w:pPr>
          </w:p>
        </w:tc>
        <w:tc>
          <w:tcPr>
            <w:tcW w:w="2552" w:type="dxa"/>
            <w:gridSpan w:val="2"/>
            <w:vAlign w:val="center"/>
          </w:tcPr>
          <w:p w14:paraId="72DB0064" w14:textId="77777777" w:rsidR="00942CD2" w:rsidRDefault="00454B2D">
            <w:pPr>
              <w:snapToGrid w:val="0"/>
              <w:jc w:val="center"/>
              <w:rPr>
                <w:rFonts w:hAnsi="宋体" w:cs="仿宋"/>
                <w:szCs w:val="24"/>
              </w:rPr>
            </w:pPr>
            <w:r>
              <w:rPr>
                <w:rFonts w:hAnsi="宋体" w:cs="仿宋" w:hint="eastAsia"/>
                <w:szCs w:val="24"/>
              </w:rPr>
              <w:t>开始日期时间：</w:t>
            </w:r>
          </w:p>
        </w:tc>
        <w:tc>
          <w:tcPr>
            <w:tcW w:w="4374" w:type="dxa"/>
            <w:gridSpan w:val="4"/>
            <w:vAlign w:val="center"/>
          </w:tcPr>
          <w:p w14:paraId="56AAFB08" w14:textId="77777777" w:rsidR="00942CD2" w:rsidRDefault="00942CD2">
            <w:pPr>
              <w:snapToGrid w:val="0"/>
              <w:jc w:val="center"/>
              <w:rPr>
                <w:rFonts w:hAnsi="宋体" w:cs="仿宋"/>
                <w:szCs w:val="24"/>
              </w:rPr>
            </w:pPr>
          </w:p>
        </w:tc>
      </w:tr>
      <w:tr w:rsidR="00942CD2" w14:paraId="12BC0FEF" w14:textId="77777777">
        <w:trPr>
          <w:trHeight w:val="454"/>
          <w:jc w:val="center"/>
        </w:trPr>
        <w:tc>
          <w:tcPr>
            <w:tcW w:w="2675" w:type="dxa"/>
            <w:gridSpan w:val="2"/>
            <w:vMerge/>
            <w:vAlign w:val="center"/>
          </w:tcPr>
          <w:p w14:paraId="127FD5B7" w14:textId="77777777" w:rsidR="00942CD2" w:rsidRDefault="00942CD2">
            <w:pPr>
              <w:snapToGrid w:val="0"/>
              <w:jc w:val="center"/>
              <w:rPr>
                <w:rFonts w:hAnsi="宋体" w:cs="仿宋"/>
                <w:szCs w:val="24"/>
              </w:rPr>
            </w:pPr>
          </w:p>
        </w:tc>
        <w:tc>
          <w:tcPr>
            <w:tcW w:w="2552" w:type="dxa"/>
            <w:gridSpan w:val="2"/>
            <w:vAlign w:val="center"/>
          </w:tcPr>
          <w:p w14:paraId="4D36903E" w14:textId="77777777" w:rsidR="00942CD2" w:rsidRDefault="00454B2D">
            <w:pPr>
              <w:snapToGrid w:val="0"/>
              <w:jc w:val="center"/>
              <w:rPr>
                <w:rFonts w:hAnsi="宋体" w:cs="仿宋"/>
                <w:szCs w:val="24"/>
              </w:rPr>
            </w:pPr>
            <w:r>
              <w:rPr>
                <w:rFonts w:hAnsi="宋体" w:cs="仿宋" w:hint="eastAsia"/>
                <w:szCs w:val="24"/>
              </w:rPr>
              <w:t>结束日期时间：</w:t>
            </w:r>
          </w:p>
        </w:tc>
        <w:tc>
          <w:tcPr>
            <w:tcW w:w="4374" w:type="dxa"/>
            <w:gridSpan w:val="4"/>
            <w:vAlign w:val="center"/>
          </w:tcPr>
          <w:p w14:paraId="41486E4B" w14:textId="77777777" w:rsidR="00942CD2" w:rsidRDefault="00942CD2">
            <w:pPr>
              <w:snapToGrid w:val="0"/>
              <w:jc w:val="center"/>
              <w:rPr>
                <w:rFonts w:hAnsi="宋体" w:cs="仿宋"/>
                <w:szCs w:val="24"/>
              </w:rPr>
            </w:pPr>
          </w:p>
        </w:tc>
      </w:tr>
      <w:tr w:rsidR="00942CD2" w14:paraId="0937E8A3" w14:textId="77777777">
        <w:trPr>
          <w:trHeight w:val="454"/>
          <w:jc w:val="center"/>
        </w:trPr>
        <w:tc>
          <w:tcPr>
            <w:tcW w:w="2675" w:type="dxa"/>
            <w:gridSpan w:val="2"/>
            <w:vAlign w:val="center"/>
          </w:tcPr>
          <w:p w14:paraId="53BC11C0" w14:textId="77777777" w:rsidR="00942CD2" w:rsidRDefault="00454B2D">
            <w:pPr>
              <w:snapToGrid w:val="0"/>
              <w:jc w:val="center"/>
              <w:rPr>
                <w:rFonts w:hAnsi="宋体" w:cs="仿宋"/>
                <w:szCs w:val="24"/>
              </w:rPr>
            </w:pPr>
            <w:r>
              <w:rPr>
                <w:rFonts w:hAnsi="宋体" w:cs="仿宋" w:hint="eastAsia"/>
                <w:szCs w:val="24"/>
              </w:rPr>
              <w:t>采样后滤膜第二次称量</w:t>
            </w:r>
          </w:p>
        </w:tc>
        <w:tc>
          <w:tcPr>
            <w:tcW w:w="2552" w:type="dxa"/>
            <w:gridSpan w:val="2"/>
            <w:vAlign w:val="center"/>
          </w:tcPr>
          <w:p w14:paraId="7101C8FD" w14:textId="77777777" w:rsidR="00942CD2" w:rsidRDefault="00454B2D">
            <w:pPr>
              <w:snapToGrid w:val="0"/>
              <w:jc w:val="center"/>
              <w:rPr>
                <w:rFonts w:hAnsi="宋体" w:cs="仿宋"/>
                <w:szCs w:val="24"/>
              </w:rPr>
            </w:pPr>
            <w:r>
              <w:rPr>
                <w:rFonts w:hAnsi="宋体" w:cs="仿宋" w:hint="eastAsia"/>
                <w:szCs w:val="24"/>
              </w:rPr>
              <w:t>天平室温度</w:t>
            </w:r>
          </w:p>
        </w:tc>
        <w:tc>
          <w:tcPr>
            <w:tcW w:w="2248" w:type="dxa"/>
            <w:gridSpan w:val="2"/>
            <w:vAlign w:val="center"/>
          </w:tcPr>
          <w:p w14:paraId="6C8894BC" w14:textId="77777777" w:rsidR="00942CD2" w:rsidRDefault="00454B2D">
            <w:pPr>
              <w:snapToGrid w:val="0"/>
              <w:jc w:val="center"/>
              <w:rPr>
                <w:rFonts w:hAnsi="宋体" w:cs="仿宋"/>
                <w:szCs w:val="24"/>
              </w:rPr>
            </w:pPr>
            <w:r>
              <w:rPr>
                <w:rFonts w:hAnsi="宋体" w:cs="仿宋" w:hint="eastAsia"/>
                <w:szCs w:val="24"/>
              </w:rPr>
              <w:t>天平室湿度</w:t>
            </w:r>
          </w:p>
        </w:tc>
        <w:tc>
          <w:tcPr>
            <w:tcW w:w="2126" w:type="dxa"/>
            <w:gridSpan w:val="2"/>
            <w:vAlign w:val="center"/>
          </w:tcPr>
          <w:p w14:paraId="4EBECFD4" w14:textId="77777777" w:rsidR="00942CD2" w:rsidRDefault="00454B2D">
            <w:pPr>
              <w:snapToGrid w:val="0"/>
              <w:jc w:val="center"/>
              <w:rPr>
                <w:rFonts w:hAnsi="宋体" w:cs="仿宋"/>
                <w:szCs w:val="24"/>
              </w:rPr>
            </w:pPr>
            <w:r>
              <w:rPr>
                <w:rFonts w:hAnsi="宋体" w:cs="仿宋" w:hint="eastAsia"/>
                <w:szCs w:val="24"/>
              </w:rPr>
              <w:t>称量时间</w:t>
            </w:r>
          </w:p>
        </w:tc>
      </w:tr>
      <w:tr w:rsidR="00942CD2" w14:paraId="1B6F8450" w14:textId="77777777">
        <w:trPr>
          <w:trHeight w:val="454"/>
          <w:jc w:val="center"/>
        </w:trPr>
        <w:tc>
          <w:tcPr>
            <w:tcW w:w="2675" w:type="dxa"/>
            <w:gridSpan w:val="2"/>
            <w:vAlign w:val="center"/>
          </w:tcPr>
          <w:p w14:paraId="40E468EA" w14:textId="77777777" w:rsidR="00942CD2" w:rsidRDefault="00454B2D">
            <w:pPr>
              <w:snapToGrid w:val="0"/>
              <w:jc w:val="right"/>
              <w:rPr>
                <w:rFonts w:hAnsi="宋体" w:cs="仿宋"/>
                <w:szCs w:val="24"/>
              </w:rPr>
            </w:pPr>
            <w:r>
              <w:rPr>
                <w:rFonts w:hAnsi="宋体" w:cs="仿宋" w:hint="eastAsia"/>
                <w:szCs w:val="24"/>
              </w:rPr>
              <w:t>mg</w:t>
            </w:r>
          </w:p>
        </w:tc>
        <w:tc>
          <w:tcPr>
            <w:tcW w:w="2552" w:type="dxa"/>
            <w:gridSpan w:val="2"/>
            <w:vAlign w:val="center"/>
          </w:tcPr>
          <w:p w14:paraId="1599BF96" w14:textId="77777777" w:rsidR="00942CD2" w:rsidRDefault="00454B2D">
            <w:pPr>
              <w:snapToGrid w:val="0"/>
              <w:jc w:val="right"/>
              <w:rPr>
                <w:rFonts w:hAnsi="宋体" w:cs="仿宋"/>
                <w:szCs w:val="24"/>
              </w:rPr>
            </w:pPr>
            <w:r>
              <w:rPr>
                <w:rFonts w:hAnsi="宋体" w:cs="仿宋" w:hint="eastAsia"/>
                <w:szCs w:val="24"/>
              </w:rPr>
              <w:t>℃</w:t>
            </w:r>
          </w:p>
        </w:tc>
        <w:tc>
          <w:tcPr>
            <w:tcW w:w="2248" w:type="dxa"/>
            <w:gridSpan w:val="2"/>
            <w:vAlign w:val="center"/>
          </w:tcPr>
          <w:p w14:paraId="4657AA85" w14:textId="77777777" w:rsidR="00942CD2" w:rsidRDefault="00454B2D">
            <w:pPr>
              <w:snapToGrid w:val="0"/>
              <w:jc w:val="right"/>
              <w:rPr>
                <w:rFonts w:hAnsi="宋体" w:cs="仿宋"/>
                <w:szCs w:val="24"/>
              </w:rPr>
            </w:pPr>
            <w:r>
              <w:rPr>
                <w:rFonts w:hAnsi="宋体" w:cs="仿宋" w:hint="eastAsia"/>
                <w:szCs w:val="24"/>
              </w:rPr>
              <w:t>%RH</w:t>
            </w:r>
          </w:p>
        </w:tc>
        <w:tc>
          <w:tcPr>
            <w:tcW w:w="2126" w:type="dxa"/>
            <w:gridSpan w:val="2"/>
            <w:vAlign w:val="center"/>
          </w:tcPr>
          <w:p w14:paraId="2C357FAB" w14:textId="77777777" w:rsidR="00942CD2" w:rsidRDefault="00942CD2">
            <w:pPr>
              <w:snapToGrid w:val="0"/>
              <w:jc w:val="right"/>
              <w:rPr>
                <w:rFonts w:hAnsi="宋体" w:cs="仿宋"/>
                <w:szCs w:val="24"/>
              </w:rPr>
            </w:pPr>
          </w:p>
        </w:tc>
      </w:tr>
      <w:tr w:rsidR="00942CD2" w14:paraId="54BFD066" w14:textId="77777777">
        <w:trPr>
          <w:trHeight w:val="454"/>
          <w:jc w:val="center"/>
        </w:trPr>
        <w:tc>
          <w:tcPr>
            <w:tcW w:w="2675" w:type="dxa"/>
            <w:gridSpan w:val="2"/>
            <w:vAlign w:val="center"/>
          </w:tcPr>
          <w:p w14:paraId="2033A597" w14:textId="77777777" w:rsidR="00942CD2" w:rsidRDefault="00454B2D">
            <w:pPr>
              <w:snapToGrid w:val="0"/>
              <w:jc w:val="center"/>
              <w:rPr>
                <w:rFonts w:hAnsi="宋体" w:cs="仿宋"/>
                <w:szCs w:val="24"/>
              </w:rPr>
            </w:pPr>
            <w:r>
              <w:rPr>
                <w:rFonts w:hAnsi="宋体" w:cs="仿宋" w:hint="eastAsia"/>
                <w:szCs w:val="24"/>
              </w:rPr>
              <w:t>采样后空白滤膜第二次称量</w:t>
            </w:r>
          </w:p>
        </w:tc>
        <w:tc>
          <w:tcPr>
            <w:tcW w:w="2552" w:type="dxa"/>
            <w:gridSpan w:val="2"/>
            <w:vAlign w:val="center"/>
          </w:tcPr>
          <w:p w14:paraId="786451FE" w14:textId="77777777" w:rsidR="00942CD2" w:rsidRDefault="00454B2D">
            <w:pPr>
              <w:snapToGrid w:val="0"/>
              <w:jc w:val="center"/>
              <w:rPr>
                <w:rFonts w:hAnsi="宋体" w:cs="仿宋"/>
                <w:szCs w:val="24"/>
              </w:rPr>
            </w:pPr>
            <w:r>
              <w:rPr>
                <w:rFonts w:hAnsi="宋体" w:cs="仿宋" w:hint="eastAsia"/>
                <w:szCs w:val="24"/>
              </w:rPr>
              <w:t>天平室温度</w:t>
            </w:r>
          </w:p>
        </w:tc>
        <w:tc>
          <w:tcPr>
            <w:tcW w:w="2248" w:type="dxa"/>
            <w:gridSpan w:val="2"/>
            <w:vAlign w:val="center"/>
          </w:tcPr>
          <w:p w14:paraId="3BAA69B2" w14:textId="77777777" w:rsidR="00942CD2" w:rsidRDefault="00454B2D">
            <w:pPr>
              <w:snapToGrid w:val="0"/>
              <w:jc w:val="center"/>
              <w:rPr>
                <w:rFonts w:hAnsi="宋体" w:cs="仿宋"/>
                <w:szCs w:val="24"/>
              </w:rPr>
            </w:pPr>
            <w:r>
              <w:rPr>
                <w:rFonts w:hAnsi="宋体" w:cs="仿宋" w:hint="eastAsia"/>
                <w:szCs w:val="24"/>
              </w:rPr>
              <w:t>天平室湿度</w:t>
            </w:r>
          </w:p>
        </w:tc>
        <w:tc>
          <w:tcPr>
            <w:tcW w:w="2126" w:type="dxa"/>
            <w:gridSpan w:val="2"/>
            <w:vAlign w:val="center"/>
          </w:tcPr>
          <w:p w14:paraId="13A5A536" w14:textId="77777777" w:rsidR="00942CD2" w:rsidRDefault="00454B2D">
            <w:pPr>
              <w:snapToGrid w:val="0"/>
              <w:jc w:val="center"/>
              <w:rPr>
                <w:rFonts w:hAnsi="宋体" w:cs="仿宋"/>
                <w:szCs w:val="24"/>
              </w:rPr>
            </w:pPr>
            <w:r>
              <w:rPr>
                <w:rFonts w:hAnsi="宋体" w:cs="仿宋" w:hint="eastAsia"/>
                <w:szCs w:val="24"/>
              </w:rPr>
              <w:t>称量时间</w:t>
            </w:r>
          </w:p>
        </w:tc>
      </w:tr>
      <w:tr w:rsidR="00942CD2" w14:paraId="35926AD1" w14:textId="77777777">
        <w:trPr>
          <w:trHeight w:val="454"/>
          <w:jc w:val="center"/>
        </w:trPr>
        <w:tc>
          <w:tcPr>
            <w:tcW w:w="2675" w:type="dxa"/>
            <w:gridSpan w:val="2"/>
            <w:vAlign w:val="center"/>
          </w:tcPr>
          <w:p w14:paraId="5DAAB357" w14:textId="77777777" w:rsidR="00942CD2" w:rsidRDefault="00454B2D">
            <w:pPr>
              <w:snapToGrid w:val="0"/>
              <w:jc w:val="right"/>
              <w:rPr>
                <w:rFonts w:hAnsi="宋体" w:cs="仿宋"/>
                <w:szCs w:val="24"/>
              </w:rPr>
            </w:pPr>
            <w:r>
              <w:rPr>
                <w:rFonts w:hAnsi="宋体" w:cs="仿宋" w:hint="eastAsia"/>
                <w:szCs w:val="24"/>
              </w:rPr>
              <w:t>mg</w:t>
            </w:r>
          </w:p>
        </w:tc>
        <w:tc>
          <w:tcPr>
            <w:tcW w:w="2552" w:type="dxa"/>
            <w:gridSpan w:val="2"/>
            <w:vAlign w:val="center"/>
          </w:tcPr>
          <w:p w14:paraId="78AF0C16" w14:textId="77777777" w:rsidR="00942CD2" w:rsidRDefault="00454B2D">
            <w:pPr>
              <w:snapToGrid w:val="0"/>
              <w:jc w:val="right"/>
              <w:rPr>
                <w:rFonts w:hAnsi="宋体" w:cs="仿宋"/>
                <w:szCs w:val="24"/>
              </w:rPr>
            </w:pPr>
            <w:r>
              <w:rPr>
                <w:rFonts w:hAnsi="宋体" w:cs="仿宋" w:hint="eastAsia"/>
                <w:szCs w:val="24"/>
              </w:rPr>
              <w:t>℃</w:t>
            </w:r>
          </w:p>
        </w:tc>
        <w:tc>
          <w:tcPr>
            <w:tcW w:w="2248" w:type="dxa"/>
            <w:gridSpan w:val="2"/>
            <w:vAlign w:val="center"/>
          </w:tcPr>
          <w:p w14:paraId="6E6F8F04" w14:textId="77777777" w:rsidR="00942CD2" w:rsidRDefault="00454B2D">
            <w:pPr>
              <w:snapToGrid w:val="0"/>
              <w:jc w:val="right"/>
              <w:rPr>
                <w:rFonts w:hAnsi="宋体" w:cs="仿宋"/>
                <w:szCs w:val="24"/>
              </w:rPr>
            </w:pPr>
            <w:r>
              <w:rPr>
                <w:rFonts w:hAnsi="宋体" w:cs="仿宋" w:hint="eastAsia"/>
                <w:szCs w:val="24"/>
              </w:rPr>
              <w:t>%RH</w:t>
            </w:r>
          </w:p>
        </w:tc>
        <w:tc>
          <w:tcPr>
            <w:tcW w:w="2126" w:type="dxa"/>
            <w:gridSpan w:val="2"/>
            <w:vAlign w:val="center"/>
          </w:tcPr>
          <w:p w14:paraId="48CE835D" w14:textId="77777777" w:rsidR="00942CD2" w:rsidRDefault="00942CD2">
            <w:pPr>
              <w:snapToGrid w:val="0"/>
              <w:jc w:val="right"/>
              <w:rPr>
                <w:rFonts w:hAnsi="宋体" w:cs="仿宋"/>
                <w:szCs w:val="24"/>
              </w:rPr>
            </w:pPr>
          </w:p>
        </w:tc>
      </w:tr>
      <w:tr w:rsidR="00942CD2" w14:paraId="2B27FB82" w14:textId="77777777">
        <w:trPr>
          <w:trHeight w:val="454"/>
          <w:jc w:val="center"/>
        </w:trPr>
        <w:tc>
          <w:tcPr>
            <w:tcW w:w="5227" w:type="dxa"/>
            <w:gridSpan w:val="4"/>
            <w:vAlign w:val="center"/>
          </w:tcPr>
          <w:p w14:paraId="4D189A35" w14:textId="77777777" w:rsidR="00942CD2" w:rsidRDefault="00454B2D">
            <w:pPr>
              <w:snapToGrid w:val="0"/>
              <w:jc w:val="center"/>
              <w:rPr>
                <w:rFonts w:hAnsi="宋体" w:cs="仿宋"/>
                <w:szCs w:val="24"/>
              </w:rPr>
            </w:pPr>
            <w:r>
              <w:rPr>
                <w:rFonts w:hAnsi="宋体" w:cs="仿宋" w:hint="eastAsia"/>
                <w:szCs w:val="24"/>
              </w:rPr>
              <w:t>采样后两次滤膜称量平均值</w:t>
            </w:r>
          </w:p>
          <w:p w14:paraId="43E0CBA1" w14:textId="77777777" w:rsidR="00942CD2" w:rsidRDefault="00454B2D">
            <w:pPr>
              <w:snapToGrid w:val="0"/>
              <w:jc w:val="center"/>
              <w:rPr>
                <w:rFonts w:hAnsi="宋体" w:cs="仿宋"/>
                <w:szCs w:val="24"/>
              </w:rPr>
            </w:pPr>
            <w:r>
              <w:rPr>
                <w:rFonts w:hAnsi="宋体" w:cs="仿宋" w:hint="eastAsia"/>
                <w:szCs w:val="24"/>
              </w:rPr>
              <w:t>（单位：mg）：</w:t>
            </w:r>
          </w:p>
        </w:tc>
        <w:tc>
          <w:tcPr>
            <w:tcW w:w="4374" w:type="dxa"/>
            <w:gridSpan w:val="4"/>
            <w:vMerge w:val="restart"/>
            <w:vAlign w:val="center"/>
          </w:tcPr>
          <w:p w14:paraId="21F0BA4E" w14:textId="77777777" w:rsidR="00942CD2" w:rsidRDefault="00942CD2">
            <w:pPr>
              <w:snapToGrid w:val="0"/>
              <w:jc w:val="center"/>
              <w:rPr>
                <w:rFonts w:hAnsi="宋体" w:cs="仿宋"/>
                <w:szCs w:val="24"/>
              </w:rPr>
            </w:pPr>
          </w:p>
        </w:tc>
      </w:tr>
      <w:tr w:rsidR="00942CD2" w14:paraId="099A9D8F" w14:textId="77777777">
        <w:trPr>
          <w:trHeight w:val="454"/>
          <w:jc w:val="center"/>
        </w:trPr>
        <w:tc>
          <w:tcPr>
            <w:tcW w:w="5227" w:type="dxa"/>
            <w:gridSpan w:val="4"/>
            <w:vAlign w:val="center"/>
          </w:tcPr>
          <w:p w14:paraId="37E87468" w14:textId="77777777" w:rsidR="00942CD2" w:rsidRDefault="00454B2D">
            <w:pPr>
              <w:snapToGrid w:val="0"/>
              <w:jc w:val="center"/>
              <w:rPr>
                <w:rFonts w:hAnsi="宋体" w:cs="仿宋"/>
                <w:szCs w:val="24"/>
              </w:rPr>
            </w:pPr>
            <w:r>
              <w:rPr>
                <w:rFonts w:hAnsi="宋体" w:cs="仿宋" w:hint="eastAsia"/>
                <w:szCs w:val="24"/>
              </w:rPr>
              <w:t>采样后两次空白滤膜称量平均值</w:t>
            </w:r>
          </w:p>
          <w:p w14:paraId="6BC68CE0" w14:textId="77777777" w:rsidR="00942CD2" w:rsidRDefault="00454B2D">
            <w:pPr>
              <w:snapToGrid w:val="0"/>
              <w:jc w:val="center"/>
              <w:rPr>
                <w:rFonts w:hAnsi="宋体" w:cs="仿宋"/>
                <w:szCs w:val="24"/>
              </w:rPr>
            </w:pPr>
            <w:r>
              <w:rPr>
                <w:rFonts w:hAnsi="宋体" w:cs="仿宋" w:hint="eastAsia"/>
                <w:szCs w:val="24"/>
              </w:rPr>
              <w:t>（单位：mg）：</w:t>
            </w:r>
          </w:p>
        </w:tc>
        <w:tc>
          <w:tcPr>
            <w:tcW w:w="4374" w:type="dxa"/>
            <w:gridSpan w:val="4"/>
            <w:vMerge/>
            <w:vAlign w:val="center"/>
          </w:tcPr>
          <w:p w14:paraId="3B175813" w14:textId="77777777" w:rsidR="00942CD2" w:rsidRDefault="00942CD2">
            <w:pPr>
              <w:snapToGrid w:val="0"/>
              <w:jc w:val="center"/>
              <w:rPr>
                <w:rFonts w:hAnsi="宋体" w:cs="仿宋"/>
                <w:szCs w:val="24"/>
              </w:rPr>
            </w:pPr>
          </w:p>
        </w:tc>
      </w:tr>
      <w:tr w:rsidR="00942CD2" w14:paraId="39B9DDA0" w14:textId="77777777">
        <w:trPr>
          <w:trHeight w:val="454"/>
          <w:jc w:val="center"/>
        </w:trPr>
        <w:tc>
          <w:tcPr>
            <w:tcW w:w="5227" w:type="dxa"/>
            <w:gridSpan w:val="4"/>
            <w:vAlign w:val="center"/>
          </w:tcPr>
          <w:p w14:paraId="0B9B2376" w14:textId="77777777" w:rsidR="00942CD2" w:rsidRDefault="00454B2D">
            <w:pPr>
              <w:snapToGrid w:val="0"/>
              <w:jc w:val="center"/>
              <w:rPr>
                <w:rFonts w:hAnsi="宋体" w:cs="仿宋"/>
                <w:szCs w:val="24"/>
              </w:rPr>
            </w:pPr>
            <w:r>
              <w:rPr>
                <w:rFonts w:hAnsi="宋体" w:cs="仿宋" w:hint="eastAsia"/>
                <w:szCs w:val="24"/>
              </w:rPr>
              <w:t>备注：</w:t>
            </w:r>
          </w:p>
        </w:tc>
        <w:tc>
          <w:tcPr>
            <w:tcW w:w="4374" w:type="dxa"/>
            <w:gridSpan w:val="4"/>
            <w:vAlign w:val="center"/>
          </w:tcPr>
          <w:p w14:paraId="59AC154C" w14:textId="77777777" w:rsidR="00942CD2" w:rsidRDefault="00942CD2">
            <w:pPr>
              <w:snapToGrid w:val="0"/>
              <w:jc w:val="center"/>
              <w:rPr>
                <w:rFonts w:hAnsi="宋体" w:cs="仿宋"/>
                <w:szCs w:val="24"/>
              </w:rPr>
            </w:pPr>
          </w:p>
        </w:tc>
      </w:tr>
      <w:tr w:rsidR="00942CD2" w14:paraId="5CA87BAF" w14:textId="77777777">
        <w:trPr>
          <w:trHeight w:val="454"/>
          <w:jc w:val="center"/>
        </w:trPr>
        <w:tc>
          <w:tcPr>
            <w:tcW w:w="2341" w:type="dxa"/>
            <w:vAlign w:val="center"/>
          </w:tcPr>
          <w:p w14:paraId="2A7814E0" w14:textId="77777777" w:rsidR="00942CD2" w:rsidRDefault="00454B2D">
            <w:pPr>
              <w:snapToGrid w:val="0"/>
              <w:jc w:val="center"/>
              <w:rPr>
                <w:rFonts w:hAnsi="宋体" w:cs="仿宋"/>
                <w:szCs w:val="24"/>
              </w:rPr>
            </w:pPr>
            <w:r>
              <w:rPr>
                <w:rFonts w:hAnsi="宋体" w:cs="仿宋" w:hint="eastAsia"/>
                <w:szCs w:val="24"/>
              </w:rPr>
              <w:t>填表人</w:t>
            </w:r>
          </w:p>
        </w:tc>
        <w:tc>
          <w:tcPr>
            <w:tcW w:w="1380" w:type="dxa"/>
            <w:gridSpan w:val="2"/>
            <w:vAlign w:val="center"/>
          </w:tcPr>
          <w:p w14:paraId="5BC58F5E" w14:textId="77777777" w:rsidR="00942CD2" w:rsidRDefault="00942CD2">
            <w:pPr>
              <w:snapToGrid w:val="0"/>
              <w:jc w:val="center"/>
              <w:rPr>
                <w:rFonts w:hAnsi="宋体" w:cs="仿宋"/>
                <w:szCs w:val="24"/>
              </w:rPr>
            </w:pPr>
          </w:p>
        </w:tc>
        <w:tc>
          <w:tcPr>
            <w:tcW w:w="1506" w:type="dxa"/>
            <w:vAlign w:val="center"/>
          </w:tcPr>
          <w:p w14:paraId="4519F99E" w14:textId="77777777" w:rsidR="00942CD2" w:rsidRDefault="00454B2D">
            <w:pPr>
              <w:snapToGrid w:val="0"/>
              <w:jc w:val="center"/>
              <w:rPr>
                <w:rFonts w:hAnsi="宋体" w:cs="仿宋"/>
                <w:szCs w:val="24"/>
              </w:rPr>
            </w:pPr>
            <w:r>
              <w:rPr>
                <w:rFonts w:hAnsi="宋体" w:cs="仿宋" w:hint="eastAsia"/>
                <w:szCs w:val="24"/>
              </w:rPr>
              <w:t>复核人</w:t>
            </w:r>
          </w:p>
        </w:tc>
        <w:tc>
          <w:tcPr>
            <w:tcW w:w="1254" w:type="dxa"/>
            <w:vAlign w:val="center"/>
          </w:tcPr>
          <w:p w14:paraId="1089EE87" w14:textId="77777777" w:rsidR="00942CD2" w:rsidRDefault="00942CD2">
            <w:pPr>
              <w:snapToGrid w:val="0"/>
              <w:jc w:val="center"/>
              <w:rPr>
                <w:rFonts w:hAnsi="宋体" w:cs="仿宋"/>
                <w:szCs w:val="24"/>
              </w:rPr>
            </w:pPr>
          </w:p>
        </w:tc>
        <w:tc>
          <w:tcPr>
            <w:tcW w:w="1380" w:type="dxa"/>
            <w:gridSpan w:val="2"/>
            <w:vAlign w:val="center"/>
          </w:tcPr>
          <w:p w14:paraId="16907980" w14:textId="77777777" w:rsidR="00942CD2" w:rsidRDefault="00454B2D">
            <w:pPr>
              <w:snapToGrid w:val="0"/>
              <w:jc w:val="center"/>
              <w:rPr>
                <w:rFonts w:hAnsi="宋体" w:cs="仿宋"/>
                <w:szCs w:val="24"/>
              </w:rPr>
            </w:pPr>
            <w:r>
              <w:rPr>
                <w:rFonts w:hAnsi="宋体" w:cs="仿宋" w:hint="eastAsia"/>
                <w:szCs w:val="24"/>
              </w:rPr>
              <w:t>审核人</w:t>
            </w:r>
          </w:p>
        </w:tc>
        <w:tc>
          <w:tcPr>
            <w:tcW w:w="1740" w:type="dxa"/>
            <w:vAlign w:val="center"/>
          </w:tcPr>
          <w:p w14:paraId="3F91EFC7" w14:textId="77777777" w:rsidR="00942CD2" w:rsidRDefault="00942CD2">
            <w:pPr>
              <w:snapToGrid w:val="0"/>
              <w:jc w:val="center"/>
              <w:rPr>
                <w:rFonts w:hAnsi="宋体" w:cs="仿宋"/>
                <w:szCs w:val="24"/>
              </w:rPr>
            </w:pPr>
          </w:p>
        </w:tc>
      </w:tr>
    </w:tbl>
    <w:p w14:paraId="469DD2F9" w14:textId="77777777" w:rsidR="00942CD2" w:rsidRDefault="00942CD2">
      <w:pPr>
        <w:jc w:val="center"/>
        <w:rPr>
          <w:rFonts w:hAnsi="宋体" w:cs="宋体"/>
          <w:szCs w:val="24"/>
        </w:rPr>
      </w:pPr>
    </w:p>
    <w:p w14:paraId="2FB3719A" w14:textId="77777777" w:rsidR="00942CD2" w:rsidRDefault="00942CD2">
      <w:pPr>
        <w:jc w:val="center"/>
        <w:rPr>
          <w:rFonts w:hAnsi="宋体" w:cs="宋体"/>
          <w:szCs w:val="24"/>
        </w:rPr>
      </w:pPr>
    </w:p>
    <w:p w14:paraId="1219DDF1" w14:textId="77777777" w:rsidR="00942CD2" w:rsidRDefault="00942CD2">
      <w:pPr>
        <w:jc w:val="center"/>
        <w:rPr>
          <w:rFonts w:hAnsi="宋体" w:cs="宋体"/>
          <w:szCs w:val="24"/>
        </w:rPr>
      </w:pPr>
    </w:p>
    <w:p w14:paraId="0564147C" w14:textId="77777777" w:rsidR="00942CD2" w:rsidRDefault="00942CD2">
      <w:pPr>
        <w:jc w:val="center"/>
        <w:rPr>
          <w:rFonts w:hAnsi="宋体" w:cs="宋体"/>
          <w:szCs w:val="24"/>
        </w:rPr>
      </w:pPr>
    </w:p>
    <w:p w14:paraId="6B7299C8" w14:textId="77777777" w:rsidR="00942CD2" w:rsidRDefault="00942CD2">
      <w:pPr>
        <w:jc w:val="center"/>
        <w:rPr>
          <w:rFonts w:hAnsi="宋体" w:cs="宋体"/>
          <w:szCs w:val="24"/>
        </w:rPr>
      </w:pPr>
    </w:p>
    <w:p w14:paraId="26828B76" w14:textId="77777777" w:rsidR="00942CD2" w:rsidRDefault="00942CD2">
      <w:pPr>
        <w:jc w:val="center"/>
        <w:rPr>
          <w:rFonts w:hAnsi="宋体" w:cs="宋体"/>
          <w:szCs w:val="24"/>
        </w:rPr>
      </w:pPr>
    </w:p>
    <w:p w14:paraId="792D06CE" w14:textId="77777777" w:rsidR="00942CD2" w:rsidRDefault="00942CD2">
      <w:pPr>
        <w:jc w:val="center"/>
        <w:rPr>
          <w:rFonts w:hAnsi="宋体" w:cs="宋体"/>
          <w:szCs w:val="24"/>
        </w:rPr>
      </w:pPr>
    </w:p>
    <w:p w14:paraId="4F6AFDFA" w14:textId="77777777" w:rsidR="00942CD2" w:rsidRDefault="00454B2D">
      <w:pPr>
        <w:jc w:val="center"/>
        <w:rPr>
          <w:rFonts w:hAnsi="宋体" w:cs="仿宋"/>
          <w:szCs w:val="24"/>
        </w:rPr>
      </w:pPr>
      <w:r>
        <w:rPr>
          <w:rFonts w:hAnsi="宋体" w:cs="宋体" w:hint="eastAsia"/>
          <w:szCs w:val="24"/>
        </w:rPr>
        <w:br w:type="page"/>
      </w:r>
      <w:r>
        <w:rPr>
          <w:rFonts w:hAnsi="宋体" w:cs="仿宋" w:hint="eastAsia"/>
          <w:szCs w:val="24"/>
        </w:rPr>
        <w:lastRenderedPageBreak/>
        <w:t>3.基本信息表</w:t>
      </w:r>
    </w:p>
    <w:tbl>
      <w:tblPr>
        <w:tblW w:w="57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04"/>
        <w:gridCol w:w="2952"/>
        <w:gridCol w:w="1257"/>
        <w:gridCol w:w="3077"/>
      </w:tblGrid>
      <w:tr w:rsidR="00942CD2" w14:paraId="025427D3" w14:textId="77777777">
        <w:trPr>
          <w:trHeight w:val="596"/>
          <w:jc w:val="center"/>
        </w:trPr>
        <w:tc>
          <w:tcPr>
            <w:tcW w:w="1389" w:type="pct"/>
            <w:tcBorders>
              <w:top w:val="single" w:sz="4" w:space="0" w:color="auto"/>
              <w:left w:val="single" w:sz="4" w:space="0" w:color="auto"/>
              <w:bottom w:val="single" w:sz="4" w:space="0" w:color="auto"/>
              <w:right w:val="single" w:sz="4" w:space="0" w:color="auto"/>
            </w:tcBorders>
            <w:vAlign w:val="center"/>
          </w:tcPr>
          <w:p w14:paraId="569E4473" w14:textId="77777777" w:rsidR="00942CD2" w:rsidRDefault="00454B2D">
            <w:pPr>
              <w:snapToGrid w:val="0"/>
              <w:jc w:val="center"/>
              <w:rPr>
                <w:rFonts w:hAnsi="宋体" w:cs="仿宋"/>
                <w:snapToGrid w:val="0"/>
                <w:szCs w:val="24"/>
              </w:rPr>
            </w:pPr>
            <w:r>
              <w:rPr>
                <w:rFonts w:hAnsi="宋体" w:cs="仿宋" w:hint="eastAsia"/>
                <w:snapToGrid w:val="0"/>
                <w:szCs w:val="24"/>
              </w:rPr>
              <w:t>项目名称</w:t>
            </w:r>
          </w:p>
        </w:tc>
        <w:tc>
          <w:tcPr>
            <w:tcW w:w="3611" w:type="pct"/>
            <w:gridSpan w:val="3"/>
            <w:tcBorders>
              <w:top w:val="single" w:sz="4" w:space="0" w:color="auto"/>
              <w:left w:val="single" w:sz="4" w:space="0" w:color="auto"/>
              <w:bottom w:val="single" w:sz="4" w:space="0" w:color="auto"/>
              <w:right w:val="single" w:sz="4" w:space="0" w:color="auto"/>
            </w:tcBorders>
            <w:vAlign w:val="center"/>
          </w:tcPr>
          <w:p w14:paraId="10B4C772" w14:textId="77777777" w:rsidR="00942CD2" w:rsidRDefault="00942CD2">
            <w:pPr>
              <w:snapToGrid w:val="0"/>
              <w:jc w:val="center"/>
              <w:rPr>
                <w:rFonts w:hAnsi="宋体" w:cs="仿宋"/>
                <w:szCs w:val="24"/>
              </w:rPr>
            </w:pPr>
          </w:p>
        </w:tc>
      </w:tr>
      <w:tr w:rsidR="00942CD2" w14:paraId="13932BFF" w14:textId="77777777">
        <w:trPr>
          <w:trHeight w:val="596"/>
          <w:jc w:val="center"/>
        </w:trPr>
        <w:tc>
          <w:tcPr>
            <w:tcW w:w="1389" w:type="pct"/>
            <w:tcBorders>
              <w:top w:val="single" w:sz="4" w:space="0" w:color="auto"/>
              <w:left w:val="single" w:sz="4" w:space="0" w:color="auto"/>
              <w:bottom w:val="single" w:sz="4" w:space="0" w:color="auto"/>
              <w:right w:val="single" w:sz="4" w:space="0" w:color="auto"/>
            </w:tcBorders>
            <w:vAlign w:val="center"/>
          </w:tcPr>
          <w:p w14:paraId="71888119" w14:textId="77777777" w:rsidR="00942CD2" w:rsidRDefault="00454B2D">
            <w:pPr>
              <w:snapToGrid w:val="0"/>
              <w:jc w:val="center"/>
              <w:rPr>
                <w:rFonts w:hAnsi="宋体" w:cs="仿宋"/>
                <w:snapToGrid w:val="0"/>
                <w:szCs w:val="24"/>
              </w:rPr>
            </w:pPr>
            <w:r>
              <w:rPr>
                <w:rFonts w:hAnsi="宋体" w:cs="仿宋" w:hint="eastAsia"/>
                <w:snapToGrid w:val="0"/>
                <w:szCs w:val="24"/>
              </w:rPr>
              <w:t>站点名称</w:t>
            </w:r>
          </w:p>
        </w:tc>
        <w:tc>
          <w:tcPr>
            <w:tcW w:w="3611" w:type="pct"/>
            <w:gridSpan w:val="3"/>
            <w:tcBorders>
              <w:top w:val="single" w:sz="4" w:space="0" w:color="auto"/>
              <w:left w:val="single" w:sz="4" w:space="0" w:color="auto"/>
              <w:bottom w:val="single" w:sz="4" w:space="0" w:color="auto"/>
              <w:right w:val="single" w:sz="4" w:space="0" w:color="auto"/>
            </w:tcBorders>
            <w:vAlign w:val="center"/>
          </w:tcPr>
          <w:p w14:paraId="1CCD85D0" w14:textId="77777777" w:rsidR="00942CD2" w:rsidRDefault="00942CD2">
            <w:pPr>
              <w:snapToGrid w:val="0"/>
              <w:jc w:val="center"/>
              <w:rPr>
                <w:rFonts w:hAnsi="宋体" w:cs="仿宋"/>
                <w:szCs w:val="24"/>
              </w:rPr>
            </w:pPr>
          </w:p>
        </w:tc>
      </w:tr>
      <w:tr w:rsidR="00942CD2" w14:paraId="230C50E2" w14:textId="77777777">
        <w:trPr>
          <w:trHeight w:val="596"/>
          <w:jc w:val="center"/>
        </w:trPr>
        <w:tc>
          <w:tcPr>
            <w:tcW w:w="1389" w:type="pct"/>
            <w:tcBorders>
              <w:top w:val="single" w:sz="4" w:space="0" w:color="auto"/>
              <w:left w:val="single" w:sz="4" w:space="0" w:color="auto"/>
              <w:bottom w:val="single" w:sz="4" w:space="0" w:color="auto"/>
              <w:right w:val="single" w:sz="4" w:space="0" w:color="auto"/>
            </w:tcBorders>
            <w:vAlign w:val="center"/>
          </w:tcPr>
          <w:p w14:paraId="100B884B" w14:textId="77777777" w:rsidR="00942CD2" w:rsidRDefault="00454B2D">
            <w:pPr>
              <w:snapToGrid w:val="0"/>
              <w:jc w:val="center"/>
              <w:rPr>
                <w:rFonts w:hAnsi="宋体" w:cs="仿宋"/>
                <w:snapToGrid w:val="0"/>
                <w:szCs w:val="24"/>
              </w:rPr>
            </w:pPr>
            <w:r>
              <w:rPr>
                <w:rFonts w:hAnsi="宋体" w:cs="仿宋" w:hint="eastAsia"/>
                <w:snapToGrid w:val="0"/>
                <w:szCs w:val="24"/>
              </w:rPr>
              <w:t>运维工程师</w:t>
            </w:r>
          </w:p>
        </w:tc>
        <w:tc>
          <w:tcPr>
            <w:tcW w:w="1463" w:type="pct"/>
            <w:tcBorders>
              <w:top w:val="single" w:sz="4" w:space="0" w:color="auto"/>
              <w:left w:val="single" w:sz="4" w:space="0" w:color="auto"/>
              <w:bottom w:val="single" w:sz="4" w:space="0" w:color="auto"/>
              <w:right w:val="single" w:sz="4" w:space="0" w:color="auto"/>
            </w:tcBorders>
            <w:vAlign w:val="center"/>
          </w:tcPr>
          <w:p w14:paraId="257850A2" w14:textId="77777777" w:rsidR="00942CD2" w:rsidRDefault="00942CD2">
            <w:pPr>
              <w:snapToGrid w:val="0"/>
              <w:jc w:val="center"/>
              <w:rPr>
                <w:rFonts w:hAnsi="宋体" w:cs="仿宋"/>
                <w:snapToGrid w:val="0"/>
                <w:szCs w:val="24"/>
              </w:rPr>
            </w:pPr>
          </w:p>
        </w:tc>
        <w:tc>
          <w:tcPr>
            <w:tcW w:w="623" w:type="pct"/>
            <w:tcBorders>
              <w:top w:val="single" w:sz="4" w:space="0" w:color="auto"/>
              <w:left w:val="single" w:sz="4" w:space="0" w:color="auto"/>
              <w:bottom w:val="single" w:sz="4" w:space="0" w:color="auto"/>
              <w:right w:val="single" w:sz="4" w:space="0" w:color="auto"/>
            </w:tcBorders>
            <w:vAlign w:val="center"/>
          </w:tcPr>
          <w:p w14:paraId="13BA10D9" w14:textId="77777777" w:rsidR="00942CD2" w:rsidRDefault="00454B2D">
            <w:pPr>
              <w:snapToGrid w:val="0"/>
              <w:jc w:val="center"/>
              <w:rPr>
                <w:rFonts w:hAnsi="宋体" w:cs="仿宋"/>
                <w:snapToGrid w:val="0"/>
                <w:szCs w:val="24"/>
              </w:rPr>
            </w:pPr>
            <w:r>
              <w:rPr>
                <w:rFonts w:hAnsi="宋体" w:cs="仿宋" w:hint="eastAsia"/>
                <w:snapToGrid w:val="0"/>
                <w:szCs w:val="24"/>
              </w:rPr>
              <w:t>联系</w:t>
            </w:r>
          </w:p>
          <w:p w14:paraId="64251EEF" w14:textId="77777777" w:rsidR="00942CD2" w:rsidRDefault="00454B2D">
            <w:pPr>
              <w:snapToGrid w:val="0"/>
              <w:jc w:val="center"/>
              <w:rPr>
                <w:rFonts w:hAnsi="宋体" w:cs="仿宋"/>
                <w:snapToGrid w:val="0"/>
                <w:szCs w:val="24"/>
              </w:rPr>
            </w:pPr>
            <w:r>
              <w:rPr>
                <w:rFonts w:hAnsi="宋体" w:cs="仿宋" w:hint="eastAsia"/>
                <w:snapToGrid w:val="0"/>
                <w:szCs w:val="24"/>
              </w:rPr>
              <w:t>方式</w:t>
            </w:r>
          </w:p>
        </w:tc>
        <w:tc>
          <w:tcPr>
            <w:tcW w:w="1524" w:type="pct"/>
            <w:tcBorders>
              <w:top w:val="single" w:sz="4" w:space="0" w:color="auto"/>
              <w:left w:val="single" w:sz="4" w:space="0" w:color="auto"/>
              <w:bottom w:val="single" w:sz="4" w:space="0" w:color="auto"/>
              <w:right w:val="single" w:sz="4" w:space="0" w:color="auto"/>
            </w:tcBorders>
            <w:vAlign w:val="center"/>
          </w:tcPr>
          <w:p w14:paraId="7F20A950" w14:textId="77777777" w:rsidR="00942CD2" w:rsidRDefault="00942CD2">
            <w:pPr>
              <w:snapToGrid w:val="0"/>
              <w:jc w:val="center"/>
              <w:rPr>
                <w:rFonts w:hAnsi="宋体" w:cs="仿宋"/>
                <w:snapToGrid w:val="0"/>
                <w:szCs w:val="24"/>
              </w:rPr>
            </w:pPr>
          </w:p>
        </w:tc>
      </w:tr>
      <w:tr w:rsidR="00942CD2" w14:paraId="515A01C7" w14:textId="77777777">
        <w:trPr>
          <w:trHeight w:val="596"/>
          <w:jc w:val="center"/>
        </w:trPr>
        <w:tc>
          <w:tcPr>
            <w:tcW w:w="1389" w:type="pct"/>
            <w:tcBorders>
              <w:top w:val="single" w:sz="4" w:space="0" w:color="auto"/>
              <w:left w:val="single" w:sz="4" w:space="0" w:color="auto"/>
              <w:bottom w:val="single" w:sz="4" w:space="0" w:color="auto"/>
              <w:right w:val="single" w:sz="4" w:space="0" w:color="auto"/>
            </w:tcBorders>
            <w:vAlign w:val="center"/>
          </w:tcPr>
          <w:p w14:paraId="2A87BA75" w14:textId="77777777" w:rsidR="00942CD2" w:rsidRDefault="00454B2D">
            <w:pPr>
              <w:snapToGrid w:val="0"/>
              <w:jc w:val="center"/>
              <w:rPr>
                <w:rFonts w:hAnsi="宋体" w:cs="仿宋"/>
                <w:snapToGrid w:val="0"/>
                <w:szCs w:val="24"/>
              </w:rPr>
            </w:pPr>
            <w:r>
              <w:rPr>
                <w:rFonts w:hAnsi="宋体" w:cs="仿宋" w:hint="eastAsia"/>
                <w:snapToGrid w:val="0"/>
                <w:szCs w:val="24"/>
              </w:rPr>
              <w:t>监测站点经纬度</w:t>
            </w:r>
          </w:p>
        </w:tc>
        <w:tc>
          <w:tcPr>
            <w:tcW w:w="3611" w:type="pct"/>
            <w:gridSpan w:val="3"/>
            <w:tcBorders>
              <w:top w:val="single" w:sz="4" w:space="0" w:color="auto"/>
              <w:left w:val="single" w:sz="4" w:space="0" w:color="auto"/>
              <w:bottom w:val="single" w:sz="4" w:space="0" w:color="auto"/>
              <w:right w:val="single" w:sz="4" w:space="0" w:color="auto"/>
            </w:tcBorders>
            <w:vAlign w:val="center"/>
          </w:tcPr>
          <w:p w14:paraId="3408D181" w14:textId="77777777" w:rsidR="00942CD2" w:rsidRDefault="00942CD2">
            <w:pPr>
              <w:snapToGrid w:val="0"/>
              <w:jc w:val="center"/>
              <w:rPr>
                <w:rFonts w:hAnsi="宋体" w:cs="仿宋"/>
                <w:szCs w:val="24"/>
              </w:rPr>
            </w:pPr>
          </w:p>
        </w:tc>
      </w:tr>
      <w:tr w:rsidR="00942CD2" w14:paraId="22CBFFF6" w14:textId="77777777">
        <w:trPr>
          <w:trHeight w:val="596"/>
          <w:jc w:val="center"/>
        </w:trPr>
        <w:tc>
          <w:tcPr>
            <w:tcW w:w="1389" w:type="pct"/>
            <w:tcBorders>
              <w:top w:val="single" w:sz="4" w:space="0" w:color="auto"/>
              <w:left w:val="single" w:sz="4" w:space="0" w:color="auto"/>
              <w:bottom w:val="single" w:sz="4" w:space="0" w:color="auto"/>
              <w:right w:val="single" w:sz="4" w:space="0" w:color="auto"/>
            </w:tcBorders>
            <w:vAlign w:val="center"/>
          </w:tcPr>
          <w:p w14:paraId="050306D0" w14:textId="77777777" w:rsidR="00942CD2" w:rsidRDefault="00454B2D">
            <w:pPr>
              <w:snapToGrid w:val="0"/>
              <w:jc w:val="center"/>
              <w:rPr>
                <w:rFonts w:hAnsi="宋体" w:cs="仿宋"/>
                <w:snapToGrid w:val="0"/>
                <w:szCs w:val="24"/>
              </w:rPr>
            </w:pPr>
            <w:r>
              <w:rPr>
                <w:rFonts w:hAnsi="宋体" w:cs="仿宋" w:hint="eastAsia"/>
                <w:snapToGrid w:val="0"/>
                <w:szCs w:val="24"/>
              </w:rPr>
              <w:t>监测站点地址</w:t>
            </w:r>
          </w:p>
        </w:tc>
        <w:tc>
          <w:tcPr>
            <w:tcW w:w="3611" w:type="pct"/>
            <w:gridSpan w:val="3"/>
            <w:tcBorders>
              <w:top w:val="single" w:sz="4" w:space="0" w:color="auto"/>
              <w:left w:val="single" w:sz="4" w:space="0" w:color="auto"/>
              <w:bottom w:val="single" w:sz="4" w:space="0" w:color="auto"/>
              <w:right w:val="single" w:sz="4" w:space="0" w:color="auto"/>
            </w:tcBorders>
            <w:vAlign w:val="center"/>
          </w:tcPr>
          <w:p w14:paraId="60291308" w14:textId="77777777" w:rsidR="00942CD2" w:rsidRDefault="00942CD2">
            <w:pPr>
              <w:snapToGrid w:val="0"/>
              <w:jc w:val="center"/>
              <w:rPr>
                <w:rFonts w:hAnsi="宋体" w:cs="仿宋"/>
                <w:szCs w:val="24"/>
              </w:rPr>
            </w:pPr>
          </w:p>
        </w:tc>
      </w:tr>
      <w:tr w:rsidR="00942CD2" w14:paraId="7C3A5F12" w14:textId="77777777">
        <w:trPr>
          <w:trHeight w:val="596"/>
          <w:jc w:val="center"/>
        </w:trPr>
        <w:tc>
          <w:tcPr>
            <w:tcW w:w="1389" w:type="pct"/>
            <w:tcBorders>
              <w:top w:val="single" w:sz="4" w:space="0" w:color="auto"/>
              <w:left w:val="single" w:sz="4" w:space="0" w:color="auto"/>
              <w:bottom w:val="single" w:sz="4" w:space="0" w:color="auto"/>
              <w:right w:val="single" w:sz="4" w:space="0" w:color="auto"/>
            </w:tcBorders>
            <w:vAlign w:val="center"/>
          </w:tcPr>
          <w:p w14:paraId="072742FB" w14:textId="77777777" w:rsidR="00942CD2" w:rsidRDefault="00454B2D">
            <w:pPr>
              <w:snapToGrid w:val="0"/>
              <w:jc w:val="center"/>
              <w:rPr>
                <w:rFonts w:hAnsi="宋体" w:cs="仿宋"/>
                <w:snapToGrid w:val="0"/>
                <w:szCs w:val="24"/>
              </w:rPr>
            </w:pPr>
            <w:r>
              <w:rPr>
                <w:rFonts w:hAnsi="宋体" w:cs="仿宋" w:hint="eastAsia"/>
                <w:snapToGrid w:val="0"/>
                <w:szCs w:val="24"/>
              </w:rPr>
              <w:t>监测类型</w:t>
            </w:r>
          </w:p>
        </w:tc>
        <w:tc>
          <w:tcPr>
            <w:tcW w:w="1463" w:type="pct"/>
            <w:tcBorders>
              <w:top w:val="single" w:sz="4" w:space="0" w:color="auto"/>
              <w:left w:val="single" w:sz="4" w:space="0" w:color="auto"/>
              <w:bottom w:val="single" w:sz="4" w:space="0" w:color="auto"/>
              <w:right w:val="single" w:sz="4" w:space="0" w:color="auto"/>
            </w:tcBorders>
            <w:vAlign w:val="center"/>
          </w:tcPr>
          <w:p w14:paraId="08415D05" w14:textId="77777777" w:rsidR="00942CD2" w:rsidRDefault="00942CD2">
            <w:pPr>
              <w:snapToGrid w:val="0"/>
              <w:jc w:val="center"/>
              <w:rPr>
                <w:rFonts w:hAnsi="宋体" w:cs="仿宋"/>
                <w:szCs w:val="24"/>
              </w:rPr>
            </w:pPr>
          </w:p>
        </w:tc>
        <w:tc>
          <w:tcPr>
            <w:tcW w:w="623" w:type="pct"/>
            <w:tcBorders>
              <w:top w:val="single" w:sz="4" w:space="0" w:color="auto"/>
              <w:left w:val="single" w:sz="4" w:space="0" w:color="auto"/>
              <w:bottom w:val="single" w:sz="4" w:space="0" w:color="auto"/>
              <w:right w:val="single" w:sz="4" w:space="0" w:color="auto"/>
            </w:tcBorders>
            <w:vAlign w:val="center"/>
          </w:tcPr>
          <w:p w14:paraId="4E9A4762" w14:textId="77777777" w:rsidR="00942CD2" w:rsidRDefault="00454B2D">
            <w:pPr>
              <w:snapToGrid w:val="0"/>
              <w:jc w:val="center"/>
              <w:rPr>
                <w:rFonts w:hAnsi="宋体" w:cs="仿宋"/>
                <w:snapToGrid w:val="0"/>
                <w:szCs w:val="24"/>
              </w:rPr>
            </w:pPr>
            <w:r>
              <w:rPr>
                <w:rFonts w:hAnsi="宋体" w:cs="仿宋" w:hint="eastAsia"/>
                <w:snapToGrid w:val="0"/>
                <w:szCs w:val="24"/>
              </w:rPr>
              <w:t>检测</w:t>
            </w:r>
          </w:p>
          <w:p w14:paraId="0FB147C8" w14:textId="77777777" w:rsidR="00942CD2" w:rsidRDefault="00454B2D">
            <w:pPr>
              <w:snapToGrid w:val="0"/>
              <w:jc w:val="center"/>
              <w:rPr>
                <w:rFonts w:hAnsi="宋体" w:cs="仿宋"/>
                <w:szCs w:val="24"/>
              </w:rPr>
            </w:pPr>
            <w:r>
              <w:rPr>
                <w:rFonts w:hAnsi="宋体" w:cs="仿宋" w:hint="eastAsia"/>
                <w:snapToGrid w:val="0"/>
                <w:szCs w:val="24"/>
              </w:rPr>
              <w:t>点位</w:t>
            </w:r>
          </w:p>
        </w:tc>
        <w:tc>
          <w:tcPr>
            <w:tcW w:w="1524" w:type="pct"/>
            <w:tcBorders>
              <w:top w:val="single" w:sz="4" w:space="0" w:color="auto"/>
              <w:left w:val="single" w:sz="4" w:space="0" w:color="auto"/>
              <w:bottom w:val="single" w:sz="4" w:space="0" w:color="auto"/>
              <w:right w:val="single" w:sz="4" w:space="0" w:color="auto"/>
            </w:tcBorders>
            <w:vAlign w:val="center"/>
          </w:tcPr>
          <w:p w14:paraId="1F1B7A95" w14:textId="77777777" w:rsidR="00942CD2" w:rsidRDefault="00942CD2">
            <w:pPr>
              <w:snapToGrid w:val="0"/>
              <w:jc w:val="center"/>
              <w:rPr>
                <w:rFonts w:hAnsi="宋体" w:cs="仿宋"/>
                <w:szCs w:val="24"/>
              </w:rPr>
            </w:pPr>
          </w:p>
        </w:tc>
      </w:tr>
      <w:tr w:rsidR="00942CD2" w14:paraId="67665B06" w14:textId="77777777">
        <w:trPr>
          <w:trHeight w:val="596"/>
          <w:jc w:val="center"/>
        </w:trPr>
        <w:tc>
          <w:tcPr>
            <w:tcW w:w="1389" w:type="pct"/>
            <w:tcBorders>
              <w:top w:val="single" w:sz="4" w:space="0" w:color="auto"/>
              <w:left w:val="single" w:sz="4" w:space="0" w:color="auto"/>
              <w:bottom w:val="single" w:sz="4" w:space="0" w:color="auto"/>
              <w:right w:val="single" w:sz="4" w:space="0" w:color="auto"/>
            </w:tcBorders>
            <w:vAlign w:val="center"/>
          </w:tcPr>
          <w:p w14:paraId="665E378A" w14:textId="77777777" w:rsidR="00942CD2" w:rsidRDefault="00454B2D">
            <w:pPr>
              <w:snapToGrid w:val="0"/>
              <w:jc w:val="center"/>
              <w:rPr>
                <w:rFonts w:hAnsi="宋体" w:cs="仿宋"/>
                <w:snapToGrid w:val="0"/>
                <w:szCs w:val="24"/>
              </w:rPr>
            </w:pPr>
            <w:r>
              <w:rPr>
                <w:rFonts w:hAnsi="宋体" w:cs="仿宋" w:hint="eastAsia"/>
                <w:snapToGrid w:val="0"/>
                <w:szCs w:val="24"/>
              </w:rPr>
              <w:t>监测</w:t>
            </w:r>
            <w:r>
              <w:rPr>
                <w:rFonts w:hAnsi="宋体" w:cs="仿宋" w:hint="eastAsia"/>
                <w:szCs w:val="24"/>
              </w:rPr>
              <w:t>方式</w:t>
            </w:r>
          </w:p>
        </w:tc>
        <w:tc>
          <w:tcPr>
            <w:tcW w:w="1463" w:type="pct"/>
            <w:tcBorders>
              <w:top w:val="single" w:sz="4" w:space="0" w:color="auto"/>
              <w:left w:val="single" w:sz="4" w:space="0" w:color="auto"/>
              <w:bottom w:val="single" w:sz="4" w:space="0" w:color="auto"/>
              <w:right w:val="single" w:sz="4" w:space="0" w:color="auto"/>
            </w:tcBorders>
            <w:vAlign w:val="center"/>
          </w:tcPr>
          <w:p w14:paraId="478588AB" w14:textId="77777777" w:rsidR="00942CD2" w:rsidRDefault="00942CD2">
            <w:pPr>
              <w:snapToGrid w:val="0"/>
              <w:jc w:val="center"/>
              <w:rPr>
                <w:rFonts w:hAnsi="宋体" w:cs="仿宋"/>
                <w:snapToGrid w:val="0"/>
                <w:szCs w:val="24"/>
              </w:rPr>
            </w:pPr>
          </w:p>
        </w:tc>
        <w:tc>
          <w:tcPr>
            <w:tcW w:w="623" w:type="pct"/>
            <w:tcBorders>
              <w:top w:val="single" w:sz="4" w:space="0" w:color="auto"/>
              <w:left w:val="single" w:sz="4" w:space="0" w:color="auto"/>
              <w:bottom w:val="single" w:sz="4" w:space="0" w:color="auto"/>
              <w:right w:val="single" w:sz="4" w:space="0" w:color="auto"/>
            </w:tcBorders>
            <w:vAlign w:val="center"/>
          </w:tcPr>
          <w:p w14:paraId="68D8D24C" w14:textId="77777777" w:rsidR="00942CD2" w:rsidRDefault="00454B2D">
            <w:pPr>
              <w:snapToGrid w:val="0"/>
              <w:jc w:val="center"/>
              <w:rPr>
                <w:rFonts w:hAnsi="宋体" w:cs="仿宋"/>
                <w:snapToGrid w:val="0"/>
                <w:szCs w:val="24"/>
              </w:rPr>
            </w:pPr>
            <w:r>
              <w:rPr>
                <w:rFonts w:hAnsi="宋体" w:cs="仿宋" w:hint="eastAsia"/>
                <w:snapToGrid w:val="0"/>
                <w:szCs w:val="24"/>
              </w:rPr>
              <w:t>检测</w:t>
            </w:r>
          </w:p>
          <w:p w14:paraId="6108A711" w14:textId="77777777" w:rsidR="00942CD2" w:rsidRDefault="00454B2D">
            <w:pPr>
              <w:snapToGrid w:val="0"/>
              <w:jc w:val="center"/>
              <w:rPr>
                <w:rFonts w:hAnsi="宋体" w:cs="仿宋"/>
                <w:snapToGrid w:val="0"/>
                <w:szCs w:val="24"/>
              </w:rPr>
            </w:pPr>
            <w:r>
              <w:rPr>
                <w:rFonts w:hAnsi="宋体" w:cs="仿宋" w:hint="eastAsia"/>
                <w:snapToGrid w:val="0"/>
                <w:szCs w:val="24"/>
              </w:rPr>
              <w:t>日期</w:t>
            </w:r>
          </w:p>
        </w:tc>
        <w:tc>
          <w:tcPr>
            <w:tcW w:w="1524" w:type="pct"/>
            <w:tcBorders>
              <w:top w:val="single" w:sz="4" w:space="0" w:color="auto"/>
              <w:left w:val="single" w:sz="4" w:space="0" w:color="auto"/>
              <w:bottom w:val="single" w:sz="4" w:space="0" w:color="auto"/>
              <w:right w:val="single" w:sz="4" w:space="0" w:color="auto"/>
            </w:tcBorders>
            <w:vAlign w:val="center"/>
          </w:tcPr>
          <w:p w14:paraId="23FE21E0" w14:textId="77777777" w:rsidR="00942CD2" w:rsidRDefault="00942CD2">
            <w:pPr>
              <w:snapToGrid w:val="0"/>
              <w:jc w:val="center"/>
              <w:rPr>
                <w:rFonts w:hAnsi="宋体" w:cs="仿宋"/>
                <w:snapToGrid w:val="0"/>
                <w:szCs w:val="24"/>
              </w:rPr>
            </w:pPr>
          </w:p>
        </w:tc>
      </w:tr>
      <w:tr w:rsidR="00942CD2" w14:paraId="53CECA95" w14:textId="77777777">
        <w:trPr>
          <w:trHeight w:val="596"/>
          <w:jc w:val="center"/>
        </w:trPr>
        <w:tc>
          <w:tcPr>
            <w:tcW w:w="1389" w:type="pct"/>
            <w:tcBorders>
              <w:top w:val="single" w:sz="4" w:space="0" w:color="auto"/>
              <w:left w:val="single" w:sz="4" w:space="0" w:color="auto"/>
              <w:bottom w:val="single" w:sz="4" w:space="0" w:color="auto"/>
              <w:right w:val="single" w:sz="4" w:space="0" w:color="auto"/>
            </w:tcBorders>
            <w:vAlign w:val="center"/>
          </w:tcPr>
          <w:p w14:paraId="5CBEEE6A" w14:textId="77777777" w:rsidR="00942CD2" w:rsidRDefault="00454B2D">
            <w:pPr>
              <w:snapToGrid w:val="0"/>
              <w:jc w:val="center"/>
              <w:rPr>
                <w:rFonts w:hAnsi="宋体" w:cs="仿宋"/>
                <w:szCs w:val="24"/>
              </w:rPr>
            </w:pPr>
            <w:r>
              <w:rPr>
                <w:rFonts w:hAnsi="宋体" w:cs="仿宋" w:hint="eastAsia"/>
                <w:snapToGrid w:val="0"/>
                <w:szCs w:val="24"/>
              </w:rPr>
              <w:t>监测</w:t>
            </w:r>
            <w:r>
              <w:rPr>
                <w:rFonts w:hAnsi="宋体" w:cs="仿宋" w:hint="eastAsia"/>
                <w:szCs w:val="24"/>
              </w:rPr>
              <w:t>人员</w:t>
            </w:r>
          </w:p>
        </w:tc>
        <w:tc>
          <w:tcPr>
            <w:tcW w:w="1463" w:type="pct"/>
            <w:tcBorders>
              <w:top w:val="single" w:sz="4" w:space="0" w:color="auto"/>
              <w:left w:val="single" w:sz="4" w:space="0" w:color="auto"/>
              <w:bottom w:val="single" w:sz="4" w:space="0" w:color="auto"/>
              <w:right w:val="single" w:sz="4" w:space="0" w:color="auto"/>
            </w:tcBorders>
            <w:vAlign w:val="center"/>
          </w:tcPr>
          <w:p w14:paraId="23CD2E4E" w14:textId="77777777" w:rsidR="00942CD2" w:rsidRDefault="00942CD2">
            <w:pPr>
              <w:snapToGrid w:val="0"/>
              <w:jc w:val="center"/>
              <w:rPr>
                <w:rFonts w:hAnsi="宋体" w:cs="仿宋"/>
                <w:snapToGrid w:val="0"/>
                <w:szCs w:val="24"/>
              </w:rPr>
            </w:pPr>
          </w:p>
        </w:tc>
        <w:tc>
          <w:tcPr>
            <w:tcW w:w="623" w:type="pct"/>
            <w:tcBorders>
              <w:top w:val="single" w:sz="4" w:space="0" w:color="auto"/>
              <w:left w:val="single" w:sz="4" w:space="0" w:color="auto"/>
              <w:bottom w:val="single" w:sz="4" w:space="0" w:color="auto"/>
              <w:right w:val="single" w:sz="4" w:space="0" w:color="auto"/>
            </w:tcBorders>
            <w:vAlign w:val="center"/>
          </w:tcPr>
          <w:p w14:paraId="117618FE" w14:textId="77777777" w:rsidR="00942CD2" w:rsidRDefault="00454B2D">
            <w:pPr>
              <w:snapToGrid w:val="0"/>
              <w:jc w:val="center"/>
              <w:rPr>
                <w:rFonts w:hAnsi="宋体" w:cs="仿宋"/>
                <w:snapToGrid w:val="0"/>
                <w:szCs w:val="24"/>
              </w:rPr>
            </w:pPr>
            <w:r>
              <w:rPr>
                <w:rFonts w:hAnsi="宋体" w:cs="仿宋" w:hint="eastAsia"/>
                <w:snapToGrid w:val="0"/>
                <w:szCs w:val="24"/>
              </w:rPr>
              <w:t>分析</w:t>
            </w:r>
          </w:p>
          <w:p w14:paraId="7AA973A7" w14:textId="77777777" w:rsidR="00942CD2" w:rsidRDefault="00454B2D">
            <w:pPr>
              <w:snapToGrid w:val="0"/>
              <w:jc w:val="center"/>
              <w:rPr>
                <w:rFonts w:hAnsi="宋体" w:cs="仿宋"/>
                <w:snapToGrid w:val="0"/>
                <w:szCs w:val="24"/>
              </w:rPr>
            </w:pPr>
            <w:r>
              <w:rPr>
                <w:rFonts w:hAnsi="宋体" w:cs="仿宋" w:hint="eastAsia"/>
                <w:snapToGrid w:val="0"/>
                <w:szCs w:val="24"/>
              </w:rPr>
              <w:t>人员</w:t>
            </w:r>
          </w:p>
        </w:tc>
        <w:tc>
          <w:tcPr>
            <w:tcW w:w="1524" w:type="pct"/>
            <w:tcBorders>
              <w:top w:val="single" w:sz="4" w:space="0" w:color="auto"/>
              <w:left w:val="single" w:sz="4" w:space="0" w:color="auto"/>
              <w:bottom w:val="single" w:sz="4" w:space="0" w:color="auto"/>
              <w:right w:val="single" w:sz="4" w:space="0" w:color="auto"/>
            </w:tcBorders>
            <w:vAlign w:val="center"/>
          </w:tcPr>
          <w:p w14:paraId="51C6D463" w14:textId="77777777" w:rsidR="00942CD2" w:rsidRDefault="00942CD2">
            <w:pPr>
              <w:snapToGrid w:val="0"/>
              <w:jc w:val="center"/>
              <w:rPr>
                <w:rFonts w:hAnsi="宋体" w:cs="仿宋"/>
                <w:snapToGrid w:val="0"/>
                <w:szCs w:val="24"/>
              </w:rPr>
            </w:pPr>
          </w:p>
        </w:tc>
      </w:tr>
      <w:tr w:rsidR="00942CD2" w14:paraId="3B18EC44" w14:textId="77777777">
        <w:trPr>
          <w:trHeight w:val="394"/>
          <w:jc w:val="center"/>
        </w:trPr>
        <w:tc>
          <w:tcPr>
            <w:tcW w:w="1389" w:type="pct"/>
            <w:vMerge w:val="restart"/>
            <w:tcBorders>
              <w:top w:val="single" w:sz="4" w:space="0" w:color="auto"/>
              <w:left w:val="single" w:sz="4" w:space="0" w:color="auto"/>
              <w:right w:val="single" w:sz="4" w:space="0" w:color="auto"/>
            </w:tcBorders>
            <w:vAlign w:val="center"/>
          </w:tcPr>
          <w:p w14:paraId="3F3E9031" w14:textId="77777777" w:rsidR="00942CD2" w:rsidRDefault="00454B2D">
            <w:pPr>
              <w:tabs>
                <w:tab w:val="center" w:pos="899"/>
              </w:tabs>
              <w:snapToGrid w:val="0"/>
              <w:jc w:val="center"/>
              <w:rPr>
                <w:rFonts w:hAnsi="宋体" w:cs="仿宋"/>
                <w:spacing w:val="17"/>
                <w:szCs w:val="24"/>
              </w:rPr>
            </w:pPr>
            <w:r>
              <w:rPr>
                <w:rFonts w:hAnsi="宋体" w:cs="仿宋" w:hint="eastAsia"/>
                <w:spacing w:val="17"/>
                <w:szCs w:val="24"/>
              </w:rPr>
              <w:t>气象条件</w:t>
            </w:r>
          </w:p>
        </w:tc>
        <w:tc>
          <w:tcPr>
            <w:tcW w:w="3611" w:type="pct"/>
            <w:gridSpan w:val="3"/>
            <w:tcBorders>
              <w:top w:val="single" w:sz="4" w:space="0" w:color="auto"/>
              <w:left w:val="single" w:sz="4" w:space="0" w:color="auto"/>
              <w:bottom w:val="single" w:sz="4" w:space="0" w:color="auto"/>
              <w:right w:val="single" w:sz="4" w:space="0" w:color="auto"/>
            </w:tcBorders>
            <w:vAlign w:val="center"/>
          </w:tcPr>
          <w:p w14:paraId="5E2E8E60" w14:textId="77777777" w:rsidR="00942CD2" w:rsidRDefault="00454B2D">
            <w:pPr>
              <w:snapToGrid w:val="0"/>
              <w:jc w:val="left"/>
              <w:rPr>
                <w:rFonts w:hAnsi="宋体" w:cs="仿宋"/>
                <w:snapToGrid w:val="0"/>
                <w:szCs w:val="24"/>
              </w:rPr>
            </w:pPr>
            <w:r>
              <w:rPr>
                <w:rFonts w:hAnsi="宋体" w:cs="仿宋" w:hint="eastAsia"/>
                <w:snapToGrid w:val="0"/>
                <w:szCs w:val="24"/>
              </w:rPr>
              <w:t>日期：09.20：天气：多云；温度：19.1℃；压强：97.04kPa；风向：西南风；风速：1.4m/s</w:t>
            </w:r>
          </w:p>
        </w:tc>
      </w:tr>
      <w:tr w:rsidR="00942CD2" w14:paraId="07C42652" w14:textId="77777777">
        <w:trPr>
          <w:trHeight w:val="394"/>
          <w:jc w:val="center"/>
        </w:trPr>
        <w:tc>
          <w:tcPr>
            <w:tcW w:w="1389" w:type="pct"/>
            <w:vMerge/>
            <w:tcBorders>
              <w:left w:val="single" w:sz="4" w:space="0" w:color="auto"/>
              <w:right w:val="single" w:sz="4" w:space="0" w:color="auto"/>
            </w:tcBorders>
            <w:vAlign w:val="center"/>
          </w:tcPr>
          <w:p w14:paraId="462CBC0D" w14:textId="77777777" w:rsidR="00942CD2" w:rsidRDefault="00942CD2">
            <w:pPr>
              <w:snapToGrid w:val="0"/>
              <w:jc w:val="center"/>
              <w:rPr>
                <w:rFonts w:hAnsi="宋体" w:cs="仿宋"/>
                <w:szCs w:val="24"/>
              </w:rPr>
            </w:pPr>
          </w:p>
        </w:tc>
        <w:tc>
          <w:tcPr>
            <w:tcW w:w="3611" w:type="pct"/>
            <w:gridSpan w:val="3"/>
            <w:tcBorders>
              <w:top w:val="single" w:sz="4" w:space="0" w:color="auto"/>
              <w:left w:val="single" w:sz="4" w:space="0" w:color="auto"/>
              <w:bottom w:val="single" w:sz="4" w:space="0" w:color="auto"/>
              <w:right w:val="single" w:sz="4" w:space="0" w:color="auto"/>
            </w:tcBorders>
            <w:vAlign w:val="center"/>
          </w:tcPr>
          <w:p w14:paraId="3D372646" w14:textId="77777777" w:rsidR="00942CD2" w:rsidRDefault="00942CD2">
            <w:pPr>
              <w:snapToGrid w:val="0"/>
              <w:jc w:val="left"/>
              <w:rPr>
                <w:rFonts w:hAnsi="宋体" w:cs="仿宋"/>
                <w:snapToGrid w:val="0"/>
                <w:szCs w:val="24"/>
              </w:rPr>
            </w:pPr>
          </w:p>
        </w:tc>
      </w:tr>
      <w:tr w:rsidR="00942CD2" w14:paraId="5C2B40C9" w14:textId="77777777">
        <w:trPr>
          <w:trHeight w:val="394"/>
          <w:jc w:val="center"/>
        </w:trPr>
        <w:tc>
          <w:tcPr>
            <w:tcW w:w="1389" w:type="pct"/>
            <w:vMerge/>
            <w:tcBorders>
              <w:left w:val="single" w:sz="4" w:space="0" w:color="auto"/>
              <w:right w:val="single" w:sz="4" w:space="0" w:color="auto"/>
            </w:tcBorders>
            <w:vAlign w:val="center"/>
          </w:tcPr>
          <w:p w14:paraId="0AFED7EE" w14:textId="77777777" w:rsidR="00942CD2" w:rsidRDefault="00942CD2">
            <w:pPr>
              <w:snapToGrid w:val="0"/>
              <w:jc w:val="center"/>
              <w:rPr>
                <w:rFonts w:hAnsi="宋体" w:cs="仿宋"/>
                <w:szCs w:val="24"/>
              </w:rPr>
            </w:pPr>
          </w:p>
        </w:tc>
        <w:tc>
          <w:tcPr>
            <w:tcW w:w="3611" w:type="pct"/>
            <w:gridSpan w:val="3"/>
            <w:tcBorders>
              <w:top w:val="single" w:sz="4" w:space="0" w:color="auto"/>
              <w:left w:val="single" w:sz="4" w:space="0" w:color="auto"/>
              <w:bottom w:val="single" w:sz="4" w:space="0" w:color="auto"/>
              <w:right w:val="single" w:sz="4" w:space="0" w:color="auto"/>
            </w:tcBorders>
            <w:vAlign w:val="center"/>
          </w:tcPr>
          <w:p w14:paraId="6DAE8B84" w14:textId="77777777" w:rsidR="00942CD2" w:rsidRDefault="00942CD2">
            <w:pPr>
              <w:snapToGrid w:val="0"/>
              <w:jc w:val="left"/>
              <w:rPr>
                <w:rFonts w:hAnsi="宋体" w:cs="仿宋"/>
                <w:snapToGrid w:val="0"/>
                <w:szCs w:val="24"/>
              </w:rPr>
            </w:pPr>
          </w:p>
        </w:tc>
      </w:tr>
      <w:tr w:rsidR="00942CD2" w14:paraId="3CCB11EE" w14:textId="77777777">
        <w:trPr>
          <w:trHeight w:val="394"/>
          <w:jc w:val="center"/>
        </w:trPr>
        <w:tc>
          <w:tcPr>
            <w:tcW w:w="1389" w:type="pct"/>
            <w:vMerge/>
            <w:tcBorders>
              <w:left w:val="single" w:sz="4" w:space="0" w:color="auto"/>
              <w:right w:val="single" w:sz="4" w:space="0" w:color="auto"/>
            </w:tcBorders>
            <w:vAlign w:val="center"/>
          </w:tcPr>
          <w:p w14:paraId="0261465A" w14:textId="77777777" w:rsidR="00942CD2" w:rsidRDefault="00942CD2">
            <w:pPr>
              <w:snapToGrid w:val="0"/>
              <w:jc w:val="center"/>
              <w:rPr>
                <w:rFonts w:hAnsi="宋体" w:cs="仿宋"/>
                <w:szCs w:val="24"/>
              </w:rPr>
            </w:pPr>
          </w:p>
        </w:tc>
        <w:tc>
          <w:tcPr>
            <w:tcW w:w="3611" w:type="pct"/>
            <w:gridSpan w:val="3"/>
            <w:tcBorders>
              <w:top w:val="single" w:sz="4" w:space="0" w:color="auto"/>
              <w:left w:val="single" w:sz="4" w:space="0" w:color="auto"/>
              <w:bottom w:val="single" w:sz="4" w:space="0" w:color="auto"/>
              <w:right w:val="single" w:sz="4" w:space="0" w:color="auto"/>
            </w:tcBorders>
            <w:vAlign w:val="center"/>
          </w:tcPr>
          <w:p w14:paraId="68D48A50" w14:textId="77777777" w:rsidR="00942CD2" w:rsidRDefault="00942CD2">
            <w:pPr>
              <w:snapToGrid w:val="0"/>
              <w:jc w:val="left"/>
              <w:rPr>
                <w:rFonts w:hAnsi="宋体" w:cs="仿宋"/>
                <w:snapToGrid w:val="0"/>
                <w:szCs w:val="24"/>
              </w:rPr>
            </w:pPr>
          </w:p>
        </w:tc>
      </w:tr>
      <w:tr w:rsidR="00942CD2" w14:paraId="1EFF3046" w14:textId="77777777">
        <w:trPr>
          <w:trHeight w:val="394"/>
          <w:jc w:val="center"/>
        </w:trPr>
        <w:tc>
          <w:tcPr>
            <w:tcW w:w="1389" w:type="pct"/>
            <w:vMerge/>
            <w:tcBorders>
              <w:left w:val="single" w:sz="4" w:space="0" w:color="auto"/>
              <w:bottom w:val="single" w:sz="4" w:space="0" w:color="auto"/>
              <w:right w:val="single" w:sz="4" w:space="0" w:color="auto"/>
            </w:tcBorders>
            <w:vAlign w:val="center"/>
          </w:tcPr>
          <w:p w14:paraId="557BB366" w14:textId="77777777" w:rsidR="00942CD2" w:rsidRDefault="00942CD2">
            <w:pPr>
              <w:snapToGrid w:val="0"/>
              <w:jc w:val="center"/>
              <w:rPr>
                <w:rFonts w:hAnsi="宋体" w:cs="仿宋"/>
                <w:szCs w:val="24"/>
              </w:rPr>
            </w:pPr>
          </w:p>
        </w:tc>
        <w:tc>
          <w:tcPr>
            <w:tcW w:w="3611" w:type="pct"/>
            <w:gridSpan w:val="3"/>
            <w:tcBorders>
              <w:top w:val="single" w:sz="4" w:space="0" w:color="auto"/>
              <w:left w:val="single" w:sz="4" w:space="0" w:color="auto"/>
              <w:bottom w:val="single" w:sz="4" w:space="0" w:color="auto"/>
              <w:right w:val="single" w:sz="4" w:space="0" w:color="auto"/>
            </w:tcBorders>
            <w:vAlign w:val="center"/>
          </w:tcPr>
          <w:p w14:paraId="059E2507" w14:textId="77777777" w:rsidR="00942CD2" w:rsidRDefault="00942CD2">
            <w:pPr>
              <w:snapToGrid w:val="0"/>
              <w:jc w:val="left"/>
              <w:rPr>
                <w:rFonts w:hAnsi="宋体" w:cs="仿宋"/>
                <w:snapToGrid w:val="0"/>
                <w:szCs w:val="24"/>
              </w:rPr>
            </w:pPr>
          </w:p>
        </w:tc>
      </w:tr>
      <w:tr w:rsidR="00942CD2" w14:paraId="5198F6AB" w14:textId="77777777">
        <w:trPr>
          <w:trHeight w:val="596"/>
          <w:jc w:val="center"/>
        </w:trPr>
        <w:tc>
          <w:tcPr>
            <w:tcW w:w="1389" w:type="pct"/>
            <w:tcBorders>
              <w:top w:val="single" w:sz="4" w:space="0" w:color="auto"/>
              <w:left w:val="single" w:sz="4" w:space="0" w:color="auto"/>
              <w:bottom w:val="single" w:sz="4" w:space="0" w:color="auto"/>
              <w:right w:val="single" w:sz="4" w:space="0" w:color="auto"/>
            </w:tcBorders>
            <w:vAlign w:val="center"/>
          </w:tcPr>
          <w:p w14:paraId="3EEB9FC8" w14:textId="77777777" w:rsidR="00942CD2" w:rsidRDefault="00454B2D">
            <w:pPr>
              <w:snapToGrid w:val="0"/>
              <w:jc w:val="center"/>
              <w:rPr>
                <w:rFonts w:hAnsi="宋体" w:cs="仿宋"/>
                <w:snapToGrid w:val="0"/>
                <w:szCs w:val="24"/>
              </w:rPr>
            </w:pPr>
            <w:r>
              <w:rPr>
                <w:rFonts w:hAnsi="宋体" w:cs="仿宋" w:hint="eastAsia"/>
                <w:snapToGrid w:val="0"/>
                <w:szCs w:val="24"/>
              </w:rPr>
              <w:t>监测</w:t>
            </w:r>
            <w:r>
              <w:rPr>
                <w:rFonts w:hAnsi="宋体" w:cs="仿宋" w:hint="eastAsia"/>
                <w:szCs w:val="24"/>
              </w:rPr>
              <w:t>项目</w:t>
            </w:r>
          </w:p>
        </w:tc>
        <w:tc>
          <w:tcPr>
            <w:tcW w:w="3611" w:type="pct"/>
            <w:gridSpan w:val="3"/>
            <w:tcBorders>
              <w:top w:val="single" w:sz="4" w:space="0" w:color="auto"/>
              <w:left w:val="single" w:sz="4" w:space="0" w:color="auto"/>
              <w:bottom w:val="single" w:sz="4" w:space="0" w:color="auto"/>
              <w:right w:val="single" w:sz="4" w:space="0" w:color="auto"/>
            </w:tcBorders>
            <w:vAlign w:val="center"/>
          </w:tcPr>
          <w:p w14:paraId="705D97E4" w14:textId="77777777" w:rsidR="00942CD2" w:rsidRDefault="00454B2D">
            <w:pPr>
              <w:snapToGrid w:val="0"/>
              <w:jc w:val="center"/>
              <w:rPr>
                <w:rFonts w:hAnsi="宋体" w:cs="仿宋"/>
                <w:snapToGrid w:val="0"/>
                <w:szCs w:val="24"/>
              </w:rPr>
            </w:pPr>
            <w:r>
              <w:rPr>
                <w:rFonts w:hAnsi="宋体" w:cs="仿宋" w:hint="eastAsia"/>
                <w:snapToGrid w:val="0"/>
                <w:szCs w:val="24"/>
              </w:rPr>
              <w:t>PM</w:t>
            </w:r>
            <w:r>
              <w:rPr>
                <w:rFonts w:hAnsi="宋体" w:cs="仿宋" w:hint="eastAsia"/>
                <w:snapToGrid w:val="0"/>
                <w:szCs w:val="24"/>
                <w:vertAlign w:val="subscript"/>
              </w:rPr>
              <w:t>10</w:t>
            </w:r>
            <w:r>
              <w:rPr>
                <w:rFonts w:hAnsi="宋体" w:cs="仿宋" w:hint="eastAsia"/>
                <w:snapToGrid w:val="0"/>
                <w:szCs w:val="24"/>
              </w:rPr>
              <w:t>、PM</w:t>
            </w:r>
            <w:r>
              <w:rPr>
                <w:rFonts w:hAnsi="宋体" w:cs="仿宋" w:hint="eastAsia"/>
                <w:snapToGrid w:val="0"/>
                <w:szCs w:val="24"/>
                <w:vertAlign w:val="subscript"/>
              </w:rPr>
              <w:t>2.5</w:t>
            </w:r>
          </w:p>
        </w:tc>
      </w:tr>
      <w:tr w:rsidR="00942CD2" w14:paraId="59CF591C" w14:textId="77777777">
        <w:trPr>
          <w:trHeight w:val="2419"/>
          <w:jc w:val="center"/>
        </w:trPr>
        <w:tc>
          <w:tcPr>
            <w:tcW w:w="1389" w:type="pct"/>
            <w:tcBorders>
              <w:top w:val="single" w:sz="4" w:space="0" w:color="auto"/>
              <w:left w:val="single" w:sz="4" w:space="0" w:color="auto"/>
              <w:bottom w:val="single" w:sz="4" w:space="0" w:color="auto"/>
              <w:right w:val="single" w:sz="4" w:space="0" w:color="auto"/>
            </w:tcBorders>
            <w:vAlign w:val="center"/>
          </w:tcPr>
          <w:p w14:paraId="743BED3D" w14:textId="77777777" w:rsidR="00942CD2" w:rsidRDefault="00454B2D">
            <w:pPr>
              <w:snapToGrid w:val="0"/>
              <w:jc w:val="center"/>
              <w:rPr>
                <w:rFonts w:hAnsi="宋体" w:cs="仿宋"/>
                <w:snapToGrid w:val="0"/>
                <w:szCs w:val="24"/>
              </w:rPr>
            </w:pPr>
            <w:r>
              <w:rPr>
                <w:rFonts w:hAnsi="宋体" w:cs="仿宋" w:hint="eastAsia"/>
                <w:snapToGrid w:val="0"/>
                <w:szCs w:val="24"/>
              </w:rPr>
              <w:t>结果与评价</w:t>
            </w:r>
          </w:p>
        </w:tc>
        <w:tc>
          <w:tcPr>
            <w:tcW w:w="3611" w:type="pct"/>
            <w:gridSpan w:val="3"/>
            <w:tcBorders>
              <w:top w:val="single" w:sz="4" w:space="0" w:color="auto"/>
              <w:left w:val="single" w:sz="4" w:space="0" w:color="auto"/>
              <w:bottom w:val="single" w:sz="4" w:space="0" w:color="auto"/>
              <w:right w:val="single" w:sz="4" w:space="0" w:color="auto"/>
            </w:tcBorders>
            <w:vAlign w:val="center"/>
          </w:tcPr>
          <w:p w14:paraId="3A092550" w14:textId="77777777" w:rsidR="00942CD2" w:rsidRDefault="00454B2D">
            <w:pPr>
              <w:snapToGrid w:val="0"/>
              <w:rPr>
                <w:rFonts w:hAnsi="宋体" w:cs="仿宋"/>
                <w:snapToGrid w:val="0"/>
                <w:szCs w:val="24"/>
              </w:rPr>
            </w:pPr>
            <w:r>
              <w:rPr>
                <w:rFonts w:hAnsi="宋体" w:cs="仿宋" w:hint="eastAsia"/>
                <w:snapToGrid w:val="0"/>
                <w:szCs w:val="24"/>
              </w:rPr>
              <w:t>XX年XX月XX日对PM</w:t>
            </w:r>
            <w:r>
              <w:rPr>
                <w:rFonts w:hAnsi="宋体" w:cs="仿宋" w:hint="eastAsia"/>
                <w:snapToGrid w:val="0"/>
                <w:szCs w:val="24"/>
                <w:vertAlign w:val="subscript"/>
              </w:rPr>
              <w:t>10</w:t>
            </w:r>
            <w:r>
              <w:rPr>
                <w:rFonts w:hAnsi="宋体" w:cs="仿宋" w:hint="eastAsia"/>
                <w:snapToGrid w:val="0"/>
                <w:szCs w:val="24"/>
              </w:rPr>
              <w:t>、PM</w:t>
            </w:r>
            <w:r>
              <w:rPr>
                <w:rFonts w:hAnsi="宋体" w:cs="仿宋" w:hint="eastAsia"/>
                <w:snapToGrid w:val="0"/>
                <w:szCs w:val="24"/>
                <w:vertAlign w:val="subscript"/>
              </w:rPr>
              <w:t>2.5</w:t>
            </w:r>
            <w:r>
              <w:rPr>
                <w:rFonts w:hAnsi="宋体" w:cs="仿宋" w:hint="eastAsia"/>
                <w:snapToGrid w:val="0"/>
                <w:szCs w:val="24"/>
              </w:rPr>
              <w:t>在线监测仪器进行了现场比对，现场情况如下述：站点位于XX，现场布设XX，比对期间天气XX</w:t>
            </w:r>
            <w:r>
              <w:rPr>
                <w:rFonts w:hAnsi="宋体" w:cs="仿宋" w:hint="eastAsia"/>
                <w:snapToGrid w:val="0"/>
                <w:spacing w:val="-6"/>
                <w:szCs w:val="24"/>
              </w:rPr>
              <w:t>。</w:t>
            </w:r>
          </w:p>
          <w:p w14:paraId="0BE93420" w14:textId="77777777" w:rsidR="00942CD2" w:rsidRDefault="00454B2D">
            <w:pPr>
              <w:snapToGrid w:val="0"/>
              <w:rPr>
                <w:rFonts w:hAnsi="宋体" w:cs="仿宋"/>
                <w:snapToGrid w:val="0"/>
                <w:spacing w:val="-6"/>
                <w:szCs w:val="24"/>
              </w:rPr>
            </w:pPr>
            <w:r>
              <w:rPr>
                <w:rFonts w:hAnsi="宋体" w:cs="仿宋" w:hint="eastAsia"/>
                <w:snapToGrid w:val="0"/>
                <w:spacing w:val="-6"/>
                <w:szCs w:val="24"/>
              </w:rPr>
              <w:t>结果评价：XX。</w:t>
            </w:r>
          </w:p>
          <w:p w14:paraId="0C815CBC" w14:textId="77777777" w:rsidR="00942CD2" w:rsidRDefault="00454B2D">
            <w:pPr>
              <w:snapToGrid w:val="0"/>
              <w:rPr>
                <w:rFonts w:hAnsi="宋体" w:cs="仿宋"/>
                <w:snapToGrid w:val="0"/>
                <w:spacing w:val="-6"/>
                <w:szCs w:val="24"/>
              </w:rPr>
            </w:pPr>
            <w:r>
              <w:rPr>
                <w:rFonts w:hAnsi="宋体" w:cs="仿宋" w:hint="eastAsia"/>
                <w:snapToGrid w:val="0"/>
                <w:spacing w:val="-6"/>
                <w:szCs w:val="24"/>
              </w:rPr>
              <w:t>结论：本次比对检测结果合格。</w:t>
            </w:r>
          </w:p>
        </w:tc>
      </w:tr>
      <w:tr w:rsidR="00942CD2" w14:paraId="11AE2A91" w14:textId="77777777">
        <w:trPr>
          <w:trHeight w:val="608"/>
          <w:jc w:val="center"/>
        </w:trPr>
        <w:tc>
          <w:tcPr>
            <w:tcW w:w="1389" w:type="pct"/>
            <w:tcBorders>
              <w:top w:val="single" w:sz="4" w:space="0" w:color="auto"/>
              <w:left w:val="single" w:sz="4" w:space="0" w:color="auto"/>
              <w:bottom w:val="single" w:sz="4" w:space="0" w:color="auto"/>
              <w:right w:val="single" w:sz="4" w:space="0" w:color="auto"/>
            </w:tcBorders>
            <w:vAlign w:val="center"/>
          </w:tcPr>
          <w:p w14:paraId="029A6596" w14:textId="77777777" w:rsidR="00942CD2" w:rsidRDefault="00454B2D">
            <w:pPr>
              <w:snapToGrid w:val="0"/>
              <w:jc w:val="center"/>
              <w:rPr>
                <w:rFonts w:hAnsi="宋体" w:cs="仿宋"/>
                <w:snapToGrid w:val="0"/>
                <w:szCs w:val="24"/>
              </w:rPr>
            </w:pPr>
            <w:r>
              <w:rPr>
                <w:rFonts w:hAnsi="宋体" w:cs="仿宋" w:hint="eastAsia"/>
                <w:snapToGrid w:val="0"/>
                <w:szCs w:val="24"/>
              </w:rPr>
              <w:t>备   注</w:t>
            </w:r>
          </w:p>
        </w:tc>
        <w:tc>
          <w:tcPr>
            <w:tcW w:w="3611" w:type="pct"/>
            <w:gridSpan w:val="3"/>
            <w:tcBorders>
              <w:top w:val="single" w:sz="4" w:space="0" w:color="auto"/>
              <w:left w:val="single" w:sz="4" w:space="0" w:color="auto"/>
              <w:bottom w:val="single" w:sz="4" w:space="0" w:color="auto"/>
              <w:right w:val="single" w:sz="4" w:space="0" w:color="auto"/>
            </w:tcBorders>
            <w:vAlign w:val="center"/>
          </w:tcPr>
          <w:p w14:paraId="7837D9DF" w14:textId="77777777" w:rsidR="00942CD2" w:rsidRDefault="00454B2D">
            <w:pPr>
              <w:snapToGrid w:val="0"/>
              <w:jc w:val="center"/>
              <w:rPr>
                <w:rFonts w:hAnsi="宋体" w:cs="仿宋"/>
                <w:szCs w:val="24"/>
              </w:rPr>
            </w:pPr>
            <w:r>
              <w:rPr>
                <w:rFonts w:hAnsi="宋体" w:cs="仿宋" w:hint="eastAsia"/>
                <w:szCs w:val="24"/>
              </w:rPr>
              <w:t>--</w:t>
            </w:r>
          </w:p>
        </w:tc>
      </w:tr>
    </w:tbl>
    <w:p w14:paraId="61A3AC1B" w14:textId="77777777" w:rsidR="00942CD2" w:rsidRDefault="00942CD2">
      <w:pPr>
        <w:jc w:val="center"/>
        <w:rPr>
          <w:rFonts w:hAnsi="宋体" w:cs="宋体"/>
          <w:szCs w:val="24"/>
        </w:rPr>
      </w:pPr>
    </w:p>
    <w:p w14:paraId="5F0E60D2" w14:textId="77777777" w:rsidR="00942CD2" w:rsidRDefault="00942CD2">
      <w:pPr>
        <w:jc w:val="center"/>
        <w:rPr>
          <w:rFonts w:hAnsi="宋体" w:cs="宋体"/>
          <w:szCs w:val="24"/>
        </w:rPr>
      </w:pPr>
    </w:p>
    <w:p w14:paraId="45A55066" w14:textId="77777777" w:rsidR="00942CD2" w:rsidRDefault="00942CD2">
      <w:pPr>
        <w:jc w:val="center"/>
        <w:rPr>
          <w:rFonts w:hAnsi="宋体" w:cs="宋体"/>
          <w:szCs w:val="24"/>
        </w:rPr>
      </w:pPr>
    </w:p>
    <w:p w14:paraId="720A3969" w14:textId="77777777" w:rsidR="00942CD2" w:rsidRDefault="00942CD2">
      <w:pPr>
        <w:jc w:val="center"/>
        <w:rPr>
          <w:rFonts w:hAnsi="宋体" w:cs="宋体"/>
          <w:szCs w:val="24"/>
        </w:rPr>
      </w:pPr>
    </w:p>
    <w:p w14:paraId="0D49619E" w14:textId="77777777" w:rsidR="00942CD2" w:rsidRDefault="00942CD2">
      <w:pPr>
        <w:jc w:val="center"/>
        <w:rPr>
          <w:rFonts w:hAnsi="宋体" w:cs="宋体"/>
          <w:szCs w:val="24"/>
        </w:rPr>
      </w:pPr>
    </w:p>
    <w:p w14:paraId="5332903D" w14:textId="77777777" w:rsidR="00942CD2" w:rsidRDefault="00942CD2">
      <w:pPr>
        <w:jc w:val="center"/>
        <w:rPr>
          <w:rFonts w:hAnsi="宋体" w:cs="宋体"/>
          <w:szCs w:val="24"/>
        </w:rPr>
      </w:pPr>
    </w:p>
    <w:p w14:paraId="55D44395" w14:textId="77777777" w:rsidR="00942CD2" w:rsidRDefault="00942CD2">
      <w:pPr>
        <w:jc w:val="center"/>
        <w:rPr>
          <w:rFonts w:hAnsi="宋体" w:cs="宋体"/>
          <w:szCs w:val="24"/>
        </w:rPr>
      </w:pPr>
    </w:p>
    <w:p w14:paraId="4B3199A6" w14:textId="77777777" w:rsidR="00942CD2" w:rsidRDefault="00942CD2">
      <w:pPr>
        <w:jc w:val="center"/>
        <w:rPr>
          <w:rFonts w:hAnsi="宋体" w:cs="宋体"/>
          <w:szCs w:val="24"/>
        </w:rPr>
      </w:pPr>
    </w:p>
    <w:p w14:paraId="48E04C12" w14:textId="77777777" w:rsidR="00942CD2" w:rsidRDefault="00942CD2">
      <w:pPr>
        <w:jc w:val="center"/>
        <w:rPr>
          <w:rFonts w:hAnsi="宋体" w:cs="宋体"/>
          <w:szCs w:val="24"/>
        </w:rPr>
      </w:pPr>
    </w:p>
    <w:p w14:paraId="5FD3356A" w14:textId="77777777" w:rsidR="00942CD2" w:rsidRDefault="00454B2D">
      <w:pPr>
        <w:jc w:val="center"/>
        <w:rPr>
          <w:rFonts w:hAnsi="宋体" w:cs="仿宋"/>
          <w:szCs w:val="24"/>
        </w:rPr>
      </w:pPr>
      <w:r>
        <w:rPr>
          <w:rFonts w:hAnsi="宋体" w:cs="仿宋" w:hint="eastAsia"/>
          <w:szCs w:val="24"/>
        </w:rPr>
        <w:lastRenderedPageBreak/>
        <w:t>4.检测点位、项目、频次一览表</w:t>
      </w:r>
    </w:p>
    <w:tbl>
      <w:tblPr>
        <w:tblW w:w="55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1863"/>
        <w:gridCol w:w="2477"/>
        <w:gridCol w:w="1657"/>
        <w:gridCol w:w="1999"/>
      </w:tblGrid>
      <w:tr w:rsidR="00942CD2" w14:paraId="634D3860" w14:textId="77777777">
        <w:trPr>
          <w:trHeight w:val="437"/>
          <w:jc w:val="center"/>
        </w:trPr>
        <w:tc>
          <w:tcPr>
            <w:tcW w:w="1000" w:type="pct"/>
            <w:vAlign w:val="center"/>
          </w:tcPr>
          <w:p w14:paraId="44B50C68" w14:textId="77777777" w:rsidR="00942CD2" w:rsidRDefault="00454B2D">
            <w:pPr>
              <w:snapToGrid w:val="0"/>
              <w:jc w:val="center"/>
              <w:rPr>
                <w:rFonts w:hAnsi="宋体" w:cs="仿宋"/>
                <w:snapToGrid w:val="0"/>
                <w:szCs w:val="24"/>
              </w:rPr>
            </w:pPr>
            <w:r>
              <w:rPr>
                <w:rFonts w:hAnsi="宋体" w:cs="仿宋" w:hint="eastAsia"/>
                <w:snapToGrid w:val="0"/>
                <w:szCs w:val="24"/>
              </w:rPr>
              <w:t>项目类别</w:t>
            </w:r>
          </w:p>
        </w:tc>
        <w:tc>
          <w:tcPr>
            <w:tcW w:w="932" w:type="pct"/>
            <w:vAlign w:val="center"/>
          </w:tcPr>
          <w:p w14:paraId="70A9D702" w14:textId="77777777" w:rsidR="00942CD2" w:rsidRDefault="00454B2D">
            <w:pPr>
              <w:snapToGrid w:val="0"/>
              <w:jc w:val="center"/>
              <w:rPr>
                <w:rFonts w:hAnsi="宋体" w:cs="仿宋"/>
                <w:snapToGrid w:val="0"/>
                <w:szCs w:val="24"/>
              </w:rPr>
            </w:pPr>
            <w:r>
              <w:rPr>
                <w:rFonts w:hAnsi="宋体" w:cs="仿宋" w:hint="eastAsia"/>
                <w:snapToGrid w:val="0"/>
                <w:szCs w:val="24"/>
              </w:rPr>
              <w:t>检测点位</w:t>
            </w:r>
          </w:p>
        </w:tc>
        <w:tc>
          <w:tcPr>
            <w:tcW w:w="1239" w:type="pct"/>
            <w:vAlign w:val="center"/>
          </w:tcPr>
          <w:p w14:paraId="3EAA50C7" w14:textId="77777777" w:rsidR="00942CD2" w:rsidRDefault="00454B2D">
            <w:pPr>
              <w:snapToGrid w:val="0"/>
              <w:jc w:val="center"/>
              <w:rPr>
                <w:rFonts w:hAnsi="宋体" w:cs="仿宋"/>
                <w:snapToGrid w:val="0"/>
                <w:szCs w:val="24"/>
              </w:rPr>
            </w:pPr>
            <w:r>
              <w:rPr>
                <w:rFonts w:hAnsi="宋体" w:cs="仿宋" w:hint="eastAsia"/>
                <w:snapToGrid w:val="0"/>
                <w:szCs w:val="24"/>
              </w:rPr>
              <w:t>GPS定位信息</w:t>
            </w:r>
          </w:p>
        </w:tc>
        <w:tc>
          <w:tcPr>
            <w:tcW w:w="829" w:type="pct"/>
            <w:vAlign w:val="center"/>
          </w:tcPr>
          <w:p w14:paraId="26E9AF3F" w14:textId="77777777" w:rsidR="00942CD2" w:rsidRDefault="00454B2D">
            <w:pPr>
              <w:snapToGrid w:val="0"/>
              <w:jc w:val="center"/>
              <w:rPr>
                <w:rFonts w:hAnsi="宋体" w:cs="仿宋"/>
                <w:snapToGrid w:val="0"/>
                <w:szCs w:val="24"/>
              </w:rPr>
            </w:pPr>
            <w:r>
              <w:rPr>
                <w:rFonts w:hAnsi="宋体" w:cs="仿宋" w:hint="eastAsia"/>
                <w:snapToGrid w:val="0"/>
                <w:szCs w:val="24"/>
              </w:rPr>
              <w:t>检测项目</w:t>
            </w:r>
          </w:p>
        </w:tc>
        <w:tc>
          <w:tcPr>
            <w:tcW w:w="1000" w:type="pct"/>
            <w:vAlign w:val="center"/>
          </w:tcPr>
          <w:p w14:paraId="6DF4CC44" w14:textId="77777777" w:rsidR="00942CD2" w:rsidRDefault="00454B2D">
            <w:pPr>
              <w:snapToGrid w:val="0"/>
              <w:jc w:val="center"/>
              <w:rPr>
                <w:rFonts w:hAnsi="宋体" w:cs="仿宋"/>
                <w:snapToGrid w:val="0"/>
                <w:szCs w:val="24"/>
              </w:rPr>
            </w:pPr>
            <w:r>
              <w:rPr>
                <w:rFonts w:hAnsi="宋体" w:cs="仿宋" w:hint="eastAsia"/>
                <w:snapToGrid w:val="0"/>
                <w:szCs w:val="24"/>
              </w:rPr>
              <w:t>检测频次</w:t>
            </w:r>
          </w:p>
        </w:tc>
      </w:tr>
      <w:tr w:rsidR="00942CD2" w14:paraId="0D94A37E" w14:textId="77777777">
        <w:trPr>
          <w:trHeight w:val="680"/>
          <w:jc w:val="center"/>
        </w:trPr>
        <w:tc>
          <w:tcPr>
            <w:tcW w:w="1000" w:type="pct"/>
            <w:vAlign w:val="center"/>
          </w:tcPr>
          <w:p w14:paraId="24789577" w14:textId="77777777" w:rsidR="00942CD2" w:rsidRDefault="00942CD2">
            <w:pPr>
              <w:snapToGrid w:val="0"/>
              <w:jc w:val="center"/>
              <w:rPr>
                <w:rFonts w:hAnsi="宋体" w:cs="仿宋"/>
                <w:spacing w:val="-6"/>
                <w:szCs w:val="24"/>
              </w:rPr>
            </w:pPr>
          </w:p>
        </w:tc>
        <w:tc>
          <w:tcPr>
            <w:tcW w:w="932" w:type="pct"/>
            <w:vAlign w:val="center"/>
          </w:tcPr>
          <w:p w14:paraId="410AC0DC" w14:textId="77777777" w:rsidR="00942CD2" w:rsidRDefault="00942CD2">
            <w:pPr>
              <w:snapToGrid w:val="0"/>
              <w:jc w:val="center"/>
              <w:rPr>
                <w:rFonts w:hAnsi="宋体" w:cs="仿宋"/>
                <w:szCs w:val="24"/>
              </w:rPr>
            </w:pPr>
          </w:p>
        </w:tc>
        <w:tc>
          <w:tcPr>
            <w:tcW w:w="1239" w:type="pct"/>
            <w:vAlign w:val="center"/>
          </w:tcPr>
          <w:p w14:paraId="54958E77" w14:textId="77777777" w:rsidR="00942CD2" w:rsidRDefault="00942CD2">
            <w:pPr>
              <w:snapToGrid w:val="0"/>
              <w:jc w:val="center"/>
              <w:rPr>
                <w:rFonts w:hAnsi="宋体" w:cs="仿宋"/>
                <w:szCs w:val="24"/>
              </w:rPr>
            </w:pPr>
          </w:p>
        </w:tc>
        <w:tc>
          <w:tcPr>
            <w:tcW w:w="829" w:type="pct"/>
            <w:vAlign w:val="center"/>
          </w:tcPr>
          <w:p w14:paraId="08873D35" w14:textId="77777777" w:rsidR="00942CD2" w:rsidRDefault="00942CD2">
            <w:pPr>
              <w:snapToGrid w:val="0"/>
              <w:jc w:val="center"/>
              <w:rPr>
                <w:rFonts w:hAnsi="宋体" w:cs="仿宋"/>
                <w:szCs w:val="24"/>
              </w:rPr>
            </w:pPr>
          </w:p>
        </w:tc>
        <w:tc>
          <w:tcPr>
            <w:tcW w:w="1000" w:type="pct"/>
            <w:vAlign w:val="center"/>
          </w:tcPr>
          <w:p w14:paraId="4743C2CA" w14:textId="77777777" w:rsidR="00942CD2" w:rsidRDefault="00942CD2">
            <w:pPr>
              <w:snapToGrid w:val="0"/>
              <w:jc w:val="center"/>
              <w:rPr>
                <w:rFonts w:hAnsi="宋体" w:cs="仿宋"/>
                <w:szCs w:val="24"/>
              </w:rPr>
            </w:pPr>
          </w:p>
        </w:tc>
      </w:tr>
    </w:tbl>
    <w:p w14:paraId="1A50BFAA" w14:textId="77777777" w:rsidR="00942CD2" w:rsidRDefault="00454B2D">
      <w:pPr>
        <w:jc w:val="center"/>
        <w:rPr>
          <w:rFonts w:hAnsi="宋体" w:cs="仿宋"/>
          <w:szCs w:val="24"/>
        </w:rPr>
      </w:pPr>
      <w:r>
        <w:rPr>
          <w:rFonts w:hAnsi="宋体" w:cs="仿宋" w:hint="eastAsia"/>
          <w:szCs w:val="24"/>
        </w:rPr>
        <w:t>检测点位布设附图</w:t>
      </w:r>
    </w:p>
    <w:tbl>
      <w:tblPr>
        <w:tblW w:w="5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8"/>
        <w:gridCol w:w="755"/>
        <w:gridCol w:w="1756"/>
      </w:tblGrid>
      <w:tr w:rsidR="00942CD2" w14:paraId="27FE96CA" w14:textId="77777777">
        <w:trPr>
          <w:trHeight w:val="4365"/>
          <w:jc w:val="center"/>
        </w:trPr>
        <w:tc>
          <w:tcPr>
            <w:tcW w:w="3743" w:type="pct"/>
            <w:vMerge w:val="restart"/>
            <w:tcBorders>
              <w:right w:val="nil"/>
            </w:tcBorders>
          </w:tcPr>
          <w:p w14:paraId="26D59AA7" w14:textId="77777777" w:rsidR="00942CD2" w:rsidRDefault="00942CD2">
            <w:pPr>
              <w:snapToGrid w:val="0"/>
              <w:rPr>
                <w:rFonts w:hAnsi="宋体" w:cs="仿宋"/>
                <w:b/>
                <w:bCs/>
                <w:szCs w:val="24"/>
              </w:rPr>
            </w:pPr>
          </w:p>
        </w:tc>
        <w:tc>
          <w:tcPr>
            <w:tcW w:w="1257" w:type="pct"/>
            <w:gridSpan w:val="2"/>
            <w:tcBorders>
              <w:left w:val="nil"/>
            </w:tcBorders>
          </w:tcPr>
          <w:p w14:paraId="6B9AAD7D" w14:textId="77777777" w:rsidR="00942CD2" w:rsidRDefault="00942CD2">
            <w:pPr>
              <w:snapToGrid w:val="0"/>
              <w:rPr>
                <w:rFonts w:hAnsi="宋体" w:cs="仿宋"/>
                <w:b/>
                <w:bCs/>
                <w:szCs w:val="24"/>
              </w:rPr>
            </w:pPr>
          </w:p>
        </w:tc>
      </w:tr>
      <w:tr w:rsidR="00942CD2" w14:paraId="0F54F352" w14:textId="77777777">
        <w:trPr>
          <w:trHeight w:val="567"/>
          <w:jc w:val="center"/>
        </w:trPr>
        <w:tc>
          <w:tcPr>
            <w:tcW w:w="3743" w:type="pct"/>
            <w:vMerge/>
          </w:tcPr>
          <w:p w14:paraId="6CEB78F4" w14:textId="77777777" w:rsidR="00942CD2" w:rsidRDefault="00942CD2">
            <w:pPr>
              <w:snapToGrid w:val="0"/>
              <w:jc w:val="center"/>
              <w:rPr>
                <w:rFonts w:hAnsi="宋体" w:cs="仿宋"/>
                <w:szCs w:val="24"/>
              </w:rPr>
            </w:pPr>
          </w:p>
        </w:tc>
        <w:tc>
          <w:tcPr>
            <w:tcW w:w="378" w:type="pct"/>
            <w:vAlign w:val="center"/>
          </w:tcPr>
          <w:p w14:paraId="208C23FA" w14:textId="77777777" w:rsidR="00942CD2" w:rsidRDefault="00454B2D">
            <w:pPr>
              <w:snapToGrid w:val="0"/>
              <w:jc w:val="center"/>
              <w:rPr>
                <w:rFonts w:hAnsi="宋体" w:cs="仿宋"/>
                <w:b/>
                <w:bCs/>
                <w:szCs w:val="24"/>
              </w:rPr>
            </w:pPr>
            <w:r>
              <w:rPr>
                <w:rFonts w:hAnsi="宋体" w:cs="仿宋" w:hint="eastAsia"/>
                <w:szCs w:val="24"/>
              </w:rPr>
              <w:t>符号</w:t>
            </w:r>
          </w:p>
        </w:tc>
        <w:tc>
          <w:tcPr>
            <w:tcW w:w="879" w:type="pct"/>
            <w:vAlign w:val="center"/>
          </w:tcPr>
          <w:p w14:paraId="3B4CE0B2" w14:textId="77777777" w:rsidR="00942CD2" w:rsidRDefault="00454B2D">
            <w:pPr>
              <w:snapToGrid w:val="0"/>
              <w:jc w:val="center"/>
              <w:rPr>
                <w:rFonts w:hAnsi="宋体" w:cs="仿宋"/>
                <w:b/>
                <w:bCs/>
                <w:szCs w:val="24"/>
              </w:rPr>
            </w:pPr>
            <w:r>
              <w:rPr>
                <w:rFonts w:hAnsi="宋体" w:cs="仿宋" w:hint="eastAsia"/>
                <w:snapToGrid w:val="0"/>
                <w:szCs w:val="24"/>
              </w:rPr>
              <w:t>设备</w:t>
            </w:r>
          </w:p>
        </w:tc>
      </w:tr>
      <w:tr w:rsidR="00942CD2" w14:paraId="6372411C" w14:textId="77777777">
        <w:trPr>
          <w:trHeight w:val="567"/>
          <w:jc w:val="center"/>
        </w:trPr>
        <w:tc>
          <w:tcPr>
            <w:tcW w:w="3743" w:type="pct"/>
            <w:vMerge/>
          </w:tcPr>
          <w:p w14:paraId="49073E6C" w14:textId="77777777" w:rsidR="00942CD2" w:rsidRDefault="00942CD2">
            <w:pPr>
              <w:snapToGrid w:val="0"/>
              <w:jc w:val="center"/>
              <w:rPr>
                <w:rFonts w:hAnsi="宋体" w:cs="仿宋"/>
                <w:szCs w:val="24"/>
              </w:rPr>
            </w:pPr>
          </w:p>
        </w:tc>
        <w:tc>
          <w:tcPr>
            <w:tcW w:w="378" w:type="pct"/>
            <w:vAlign w:val="center"/>
          </w:tcPr>
          <w:p w14:paraId="35F28077" w14:textId="77777777" w:rsidR="00942CD2" w:rsidRDefault="00454B2D">
            <w:pPr>
              <w:snapToGrid w:val="0"/>
              <w:jc w:val="center"/>
              <w:rPr>
                <w:rFonts w:hAnsi="宋体" w:cs="仿宋"/>
                <w:b/>
                <w:bCs/>
                <w:szCs w:val="24"/>
              </w:rPr>
            </w:pPr>
            <w:r>
              <w:rPr>
                <w:rFonts w:hAnsi="宋体" w:cs="仿宋" w:hint="eastAsia"/>
                <w:noProof/>
                <w:szCs w:val="24"/>
              </w:rPr>
              <mc:AlternateContent>
                <mc:Choice Requires="wps">
                  <w:drawing>
                    <wp:anchor distT="0" distB="0" distL="114300" distR="114300" simplePos="0" relativeHeight="251657216" behindDoc="0" locked="0" layoutInCell="1" allowOverlap="1" wp14:anchorId="5C8CEDFA" wp14:editId="25927739">
                      <wp:simplePos x="0" y="0"/>
                      <wp:positionH relativeFrom="column">
                        <wp:posOffset>147955</wp:posOffset>
                      </wp:positionH>
                      <wp:positionV relativeFrom="paragraph">
                        <wp:posOffset>133985</wp:posOffset>
                      </wp:positionV>
                      <wp:extent cx="139065" cy="139065"/>
                      <wp:effectExtent l="0" t="0" r="13335" b="13335"/>
                      <wp:wrapNone/>
                      <wp:docPr id="24" name="椭圆 24"/>
                      <wp:cNvGraphicFramePr/>
                      <a:graphic xmlns:a="http://schemas.openxmlformats.org/drawingml/2006/main">
                        <a:graphicData uri="http://schemas.microsoft.com/office/word/2010/wordprocessingShape">
                          <wps:wsp>
                            <wps:cNvSpPr/>
                            <wps:spPr>
                              <a:xfrm>
                                <a:off x="0" y="0"/>
                                <a:ext cx="139065" cy="139065"/>
                              </a:xfrm>
                              <a:prstGeom prst="ellipse">
                                <a:avLst/>
                              </a:prstGeom>
                              <a:solidFill>
                                <a:sysClr val="window" lastClr="FFFFFF"/>
                              </a:solidFill>
                              <a:ln w="9525" cap="flat" cmpd="sng" algn="ctr">
                                <a:solidFill>
                                  <a:sysClr val="windowText" lastClr="000000"/>
                                </a:solidFill>
                                <a:prstDash val="solid"/>
                                <a:miter lim="800000"/>
                              </a:ln>
                              <a:effectLst/>
                            </wps:spPr>
                            <wps:txbx>
                              <w:txbxContent>
                                <w:p w14:paraId="3EE194C6" w14:textId="77777777" w:rsidR="00023E8E" w:rsidRDefault="00023E8E">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5C8CEDFA" id="椭圆 24" o:spid="_x0000_s1026" style="position:absolute;left:0;text-align:left;margin-left:11.65pt;margin-top:10.55pt;width:10.95pt;height:10.9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" fillcolor="window" strokecolor="windowText">
                      <v:stroke joinstyle="miter"/>
                      <v:textbox>
                        <w:txbxContent>
                          <w:p w14:paraId="3EE194C6" w14:textId="77777777" w:rsidR="00023E8E" w:rsidRDefault="00023E8E">
                            <w:pPr>
                              <w:jc w:val="center"/>
                            </w:pPr>
                          </w:p>
                        </w:txbxContent>
                      </v:textbox>
                    </v:oval>
                  </w:pict>
                </mc:Fallback>
              </mc:AlternateContent>
            </w:r>
          </w:p>
        </w:tc>
        <w:tc>
          <w:tcPr>
            <w:tcW w:w="879" w:type="pct"/>
            <w:vAlign w:val="center"/>
          </w:tcPr>
          <w:p w14:paraId="333716CB" w14:textId="77777777" w:rsidR="00942CD2" w:rsidRDefault="00454B2D">
            <w:pPr>
              <w:snapToGrid w:val="0"/>
              <w:jc w:val="center"/>
              <w:rPr>
                <w:rFonts w:hAnsi="宋体" w:cs="仿宋"/>
                <w:b/>
                <w:bCs/>
                <w:szCs w:val="24"/>
              </w:rPr>
            </w:pPr>
            <w:r>
              <w:rPr>
                <w:rFonts w:hAnsi="宋体" w:cs="仿宋" w:hint="eastAsia"/>
                <w:szCs w:val="24"/>
              </w:rPr>
              <w:t>PM</w:t>
            </w:r>
            <w:r>
              <w:rPr>
                <w:rFonts w:hAnsi="宋体" w:cs="仿宋" w:hint="eastAsia"/>
                <w:szCs w:val="24"/>
                <w:vertAlign w:val="subscript"/>
              </w:rPr>
              <w:t>2.5</w:t>
            </w:r>
            <w:r>
              <w:rPr>
                <w:rFonts w:hAnsi="宋体" w:cs="仿宋" w:hint="eastAsia"/>
                <w:snapToGrid w:val="0"/>
                <w:szCs w:val="24"/>
              </w:rPr>
              <w:t>监测设备</w:t>
            </w:r>
          </w:p>
        </w:tc>
      </w:tr>
      <w:tr w:rsidR="00942CD2" w14:paraId="3CD312FB" w14:textId="77777777">
        <w:trPr>
          <w:trHeight w:val="567"/>
          <w:jc w:val="center"/>
        </w:trPr>
        <w:tc>
          <w:tcPr>
            <w:tcW w:w="3743" w:type="pct"/>
            <w:vMerge/>
          </w:tcPr>
          <w:p w14:paraId="3138C76F" w14:textId="77777777" w:rsidR="00942CD2" w:rsidRDefault="00942CD2">
            <w:pPr>
              <w:snapToGrid w:val="0"/>
              <w:jc w:val="center"/>
              <w:rPr>
                <w:rFonts w:hAnsi="宋体" w:cs="仿宋"/>
                <w:szCs w:val="24"/>
              </w:rPr>
            </w:pPr>
          </w:p>
        </w:tc>
        <w:tc>
          <w:tcPr>
            <w:tcW w:w="378" w:type="pct"/>
            <w:vAlign w:val="center"/>
          </w:tcPr>
          <w:p w14:paraId="6A47B541" w14:textId="77777777" w:rsidR="00942CD2" w:rsidRDefault="00454B2D">
            <w:pPr>
              <w:snapToGrid w:val="0"/>
              <w:jc w:val="center"/>
              <w:rPr>
                <w:rFonts w:hAnsi="宋体" w:cs="仿宋"/>
                <w:b/>
                <w:bCs/>
                <w:szCs w:val="24"/>
              </w:rPr>
            </w:pPr>
            <w:r>
              <w:rPr>
                <w:rFonts w:hAnsi="宋体" w:cs="仿宋" w:hint="eastAsia"/>
                <w:noProof/>
                <w:szCs w:val="24"/>
              </w:rPr>
              <mc:AlternateContent>
                <mc:Choice Requires="wps">
                  <w:drawing>
                    <wp:anchor distT="0" distB="0" distL="114300" distR="114300" simplePos="0" relativeHeight="251664384" behindDoc="0" locked="0" layoutInCell="1" allowOverlap="1" wp14:anchorId="7EF492A8" wp14:editId="07AB25C7">
                      <wp:simplePos x="0" y="0"/>
                      <wp:positionH relativeFrom="column">
                        <wp:posOffset>152400</wp:posOffset>
                      </wp:positionH>
                      <wp:positionV relativeFrom="paragraph">
                        <wp:posOffset>107950</wp:posOffset>
                      </wp:positionV>
                      <wp:extent cx="130175" cy="130175"/>
                      <wp:effectExtent l="0" t="0" r="22225" b="22225"/>
                      <wp:wrapNone/>
                      <wp:docPr id="25" name="椭圆 2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1C185AA2" w14:textId="77777777" w:rsidR="00023E8E" w:rsidRDefault="00023E8E">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7EF492A8" id="椭圆 25" o:spid="_x0000_s1027" style="position:absolute;left:0;text-align:left;margin-left:12pt;margin-top:8.5pt;width:10.25pt;height:10.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" fillcolor="windowText" strokeweight="1pt">
                      <v:stroke joinstyle="miter"/>
                      <v:textbox>
                        <w:txbxContent>
                          <w:p w14:paraId="1C185AA2" w14:textId="77777777" w:rsidR="00023E8E" w:rsidRDefault="00023E8E">
                            <w:pPr>
                              <w:jc w:val="center"/>
                            </w:pPr>
                          </w:p>
                        </w:txbxContent>
                      </v:textbox>
                    </v:oval>
                  </w:pict>
                </mc:Fallback>
              </mc:AlternateContent>
            </w:r>
          </w:p>
        </w:tc>
        <w:tc>
          <w:tcPr>
            <w:tcW w:w="879" w:type="pct"/>
            <w:vAlign w:val="center"/>
          </w:tcPr>
          <w:p w14:paraId="5C0166D6" w14:textId="77777777" w:rsidR="00942CD2" w:rsidRDefault="00454B2D">
            <w:pPr>
              <w:snapToGrid w:val="0"/>
              <w:jc w:val="center"/>
              <w:rPr>
                <w:rFonts w:hAnsi="宋体" w:cs="仿宋"/>
                <w:b/>
                <w:bCs/>
                <w:szCs w:val="24"/>
              </w:rPr>
            </w:pPr>
            <w:r>
              <w:rPr>
                <w:rFonts w:hAnsi="宋体" w:cs="仿宋" w:hint="eastAsia"/>
                <w:snapToGrid w:val="0"/>
                <w:szCs w:val="24"/>
              </w:rPr>
              <w:t>PM</w:t>
            </w:r>
            <w:r>
              <w:rPr>
                <w:rFonts w:hAnsi="宋体" w:cs="仿宋" w:hint="eastAsia"/>
                <w:snapToGrid w:val="0"/>
                <w:szCs w:val="24"/>
                <w:vertAlign w:val="subscript"/>
              </w:rPr>
              <w:t>10</w:t>
            </w:r>
            <w:r>
              <w:rPr>
                <w:rFonts w:hAnsi="宋体" w:cs="仿宋" w:hint="eastAsia"/>
                <w:snapToGrid w:val="0"/>
                <w:szCs w:val="24"/>
              </w:rPr>
              <w:t>监测设备</w:t>
            </w:r>
          </w:p>
        </w:tc>
      </w:tr>
      <w:tr w:rsidR="00942CD2" w14:paraId="73A7179D" w14:textId="77777777">
        <w:trPr>
          <w:trHeight w:val="3222"/>
          <w:jc w:val="center"/>
        </w:trPr>
        <w:tc>
          <w:tcPr>
            <w:tcW w:w="5000" w:type="pct"/>
            <w:gridSpan w:val="3"/>
          </w:tcPr>
          <w:p w14:paraId="088C0EF7" w14:textId="77777777" w:rsidR="00942CD2" w:rsidRDefault="00454B2D">
            <w:pPr>
              <w:snapToGrid w:val="0"/>
              <w:jc w:val="left"/>
              <w:rPr>
                <w:rFonts w:hAnsi="宋体" w:cs="仿宋"/>
                <w:b/>
                <w:bCs/>
                <w:szCs w:val="24"/>
              </w:rPr>
            </w:pPr>
            <w:r>
              <w:rPr>
                <w:rFonts w:hAnsi="宋体" w:cs="仿宋" w:hint="eastAsia"/>
                <w:b/>
                <w:bCs/>
                <w:szCs w:val="24"/>
              </w:rPr>
              <w:t>XXXXXXX监测子站点位布设方案：</w:t>
            </w:r>
          </w:p>
          <w:p w14:paraId="0026BCCD" w14:textId="77777777" w:rsidR="00942CD2" w:rsidRDefault="00454B2D">
            <w:pPr>
              <w:snapToGrid w:val="0"/>
              <w:jc w:val="left"/>
              <w:rPr>
                <w:rFonts w:hAnsi="宋体" w:cs="仿宋"/>
                <w:snapToGrid w:val="0"/>
                <w:szCs w:val="24"/>
              </w:rPr>
            </w:pPr>
            <w:r>
              <w:rPr>
                <w:rFonts w:hAnsi="宋体" w:cs="仿宋" w:hint="eastAsia"/>
                <w:snapToGrid w:val="0"/>
                <w:szCs w:val="24"/>
              </w:rPr>
              <w:t>经过现场勘查，此空气监测站周围环境满足</w:t>
            </w:r>
            <w:r>
              <w:rPr>
                <w:rFonts w:hAnsi="宋体" w:cs="仿宋" w:hint="eastAsia"/>
                <w:bCs/>
                <w:szCs w:val="24"/>
              </w:rPr>
              <w:t>XX</w:t>
            </w:r>
            <w:r>
              <w:rPr>
                <w:rFonts w:hAnsi="宋体" w:cs="仿宋" w:hint="eastAsia"/>
                <w:snapToGrid w:val="0"/>
                <w:szCs w:val="24"/>
              </w:rPr>
              <w:t>标准布设条件，详细布设情况如下：</w:t>
            </w:r>
          </w:p>
          <w:p w14:paraId="6925B83F" w14:textId="77777777" w:rsidR="00942CD2" w:rsidRDefault="00454B2D">
            <w:pPr>
              <w:snapToGrid w:val="0"/>
              <w:jc w:val="left"/>
              <w:rPr>
                <w:rFonts w:hAnsi="宋体" w:cs="仿宋"/>
                <w:snapToGrid w:val="0"/>
                <w:szCs w:val="24"/>
              </w:rPr>
            </w:pPr>
            <w:r>
              <w:rPr>
                <w:rFonts w:hAnsi="宋体" w:cs="仿宋" w:hint="eastAsia"/>
                <w:snapToGrid w:val="0"/>
                <w:szCs w:val="24"/>
              </w:rPr>
              <w:t>现场PM</w:t>
            </w:r>
            <w:r>
              <w:rPr>
                <w:rFonts w:hAnsi="宋体" w:cs="仿宋" w:hint="eastAsia"/>
                <w:snapToGrid w:val="0"/>
                <w:szCs w:val="24"/>
                <w:vertAlign w:val="subscript"/>
              </w:rPr>
              <w:t>10</w:t>
            </w:r>
            <w:r>
              <w:rPr>
                <w:rFonts w:hAnsi="宋体" w:cs="仿宋" w:hint="eastAsia"/>
                <w:snapToGrid w:val="0"/>
                <w:szCs w:val="24"/>
              </w:rPr>
              <w:t>的</w:t>
            </w:r>
            <w:r>
              <w:rPr>
                <w:rFonts w:hAnsi="宋体" w:cs="仿宋" w:hint="eastAsia"/>
                <w:bCs/>
                <w:szCs w:val="24"/>
              </w:rPr>
              <w:t>X</w:t>
            </w:r>
            <w:r>
              <w:rPr>
                <w:rFonts w:hAnsi="宋体" w:cs="仿宋" w:hint="eastAsia"/>
                <w:snapToGrid w:val="0"/>
                <w:szCs w:val="24"/>
              </w:rPr>
              <w:t>台监测设备采样口距站房围栏水平距离</w:t>
            </w:r>
            <w:r>
              <w:rPr>
                <w:rFonts w:hAnsi="宋体" w:cs="仿宋" w:hint="eastAsia"/>
                <w:bCs/>
                <w:szCs w:val="24"/>
              </w:rPr>
              <w:t>X</w:t>
            </w:r>
            <w:r>
              <w:rPr>
                <w:rFonts w:hAnsi="宋体" w:cs="仿宋" w:hint="eastAsia"/>
                <w:snapToGrid w:val="0"/>
                <w:szCs w:val="24"/>
              </w:rPr>
              <w:t>m，采样器采样口距离地面垂直高度为</w:t>
            </w:r>
            <w:r>
              <w:rPr>
                <w:rFonts w:hAnsi="宋体" w:cs="仿宋" w:hint="eastAsia"/>
                <w:bCs/>
                <w:szCs w:val="24"/>
              </w:rPr>
              <w:t>X</w:t>
            </w:r>
            <w:r>
              <w:rPr>
                <w:rFonts w:hAnsi="宋体" w:cs="仿宋" w:hint="eastAsia"/>
                <w:snapToGrid w:val="0"/>
                <w:szCs w:val="24"/>
              </w:rPr>
              <w:t>m；</w:t>
            </w:r>
          </w:p>
          <w:p w14:paraId="671A366E" w14:textId="77777777" w:rsidR="00942CD2" w:rsidRDefault="00454B2D">
            <w:pPr>
              <w:snapToGrid w:val="0"/>
              <w:jc w:val="left"/>
              <w:rPr>
                <w:rFonts w:hAnsi="宋体" w:cs="仿宋"/>
                <w:b/>
                <w:bCs/>
                <w:szCs w:val="24"/>
              </w:rPr>
            </w:pPr>
            <w:r>
              <w:rPr>
                <w:rFonts w:hAnsi="宋体" w:cs="仿宋" w:hint="eastAsia"/>
                <w:snapToGrid w:val="0"/>
                <w:szCs w:val="24"/>
              </w:rPr>
              <w:t>现场PM</w:t>
            </w:r>
            <w:r>
              <w:rPr>
                <w:rFonts w:hAnsi="宋体" w:cs="仿宋" w:hint="eastAsia"/>
                <w:snapToGrid w:val="0"/>
                <w:szCs w:val="24"/>
                <w:vertAlign w:val="subscript"/>
              </w:rPr>
              <w:t>2.5</w:t>
            </w:r>
            <w:r>
              <w:rPr>
                <w:rFonts w:hAnsi="宋体" w:cs="仿宋" w:hint="eastAsia"/>
                <w:snapToGrid w:val="0"/>
                <w:szCs w:val="24"/>
              </w:rPr>
              <w:t>的</w:t>
            </w:r>
            <w:r>
              <w:rPr>
                <w:rFonts w:hAnsi="宋体" w:cs="仿宋" w:hint="eastAsia"/>
                <w:bCs/>
                <w:szCs w:val="24"/>
              </w:rPr>
              <w:t>X</w:t>
            </w:r>
            <w:r>
              <w:rPr>
                <w:rFonts w:hAnsi="宋体" w:cs="仿宋" w:hint="eastAsia"/>
                <w:snapToGrid w:val="0"/>
                <w:szCs w:val="24"/>
              </w:rPr>
              <w:t>台监测设备采样口距站房围栏水平距离</w:t>
            </w:r>
            <w:r>
              <w:rPr>
                <w:rFonts w:hAnsi="宋体" w:cs="仿宋" w:hint="eastAsia"/>
                <w:bCs/>
                <w:szCs w:val="24"/>
              </w:rPr>
              <w:t>X</w:t>
            </w:r>
            <w:r>
              <w:rPr>
                <w:rFonts w:hAnsi="宋体" w:cs="仿宋" w:hint="eastAsia"/>
                <w:snapToGrid w:val="0"/>
                <w:szCs w:val="24"/>
              </w:rPr>
              <w:t>m，采样器采样口距离地面垂直高度为</w:t>
            </w:r>
            <w:r>
              <w:rPr>
                <w:rFonts w:hAnsi="宋体" w:cs="仿宋" w:hint="eastAsia"/>
                <w:bCs/>
                <w:szCs w:val="24"/>
              </w:rPr>
              <w:t>X</w:t>
            </w:r>
            <w:r>
              <w:rPr>
                <w:rFonts w:hAnsi="宋体" w:cs="仿宋" w:hint="eastAsia"/>
                <w:snapToGrid w:val="0"/>
                <w:szCs w:val="24"/>
              </w:rPr>
              <w:t>m。（根据实际说明）</w:t>
            </w:r>
          </w:p>
        </w:tc>
      </w:tr>
    </w:tbl>
    <w:p w14:paraId="6C41D353" w14:textId="77777777" w:rsidR="00942CD2" w:rsidRDefault="00942CD2">
      <w:pPr>
        <w:rPr>
          <w:rFonts w:hAnsi="宋体" w:cs="仿宋"/>
          <w:szCs w:val="24"/>
        </w:rPr>
      </w:pPr>
    </w:p>
    <w:p w14:paraId="34550992" w14:textId="77777777" w:rsidR="00942CD2" w:rsidRDefault="00942CD2">
      <w:pPr>
        <w:jc w:val="center"/>
        <w:rPr>
          <w:rFonts w:hAnsi="宋体" w:cs="仿宋"/>
          <w:szCs w:val="24"/>
        </w:rPr>
      </w:pPr>
    </w:p>
    <w:p w14:paraId="3D5CE79A" w14:textId="77777777" w:rsidR="00942CD2" w:rsidRDefault="00942CD2">
      <w:pPr>
        <w:jc w:val="center"/>
        <w:rPr>
          <w:rFonts w:hAnsi="宋体" w:cs="仿宋"/>
          <w:szCs w:val="24"/>
        </w:rPr>
      </w:pPr>
    </w:p>
    <w:p w14:paraId="302DD650" w14:textId="77777777" w:rsidR="00942CD2" w:rsidRDefault="00454B2D">
      <w:pPr>
        <w:jc w:val="center"/>
        <w:rPr>
          <w:rFonts w:hAnsi="宋体" w:cs="仿宋"/>
          <w:szCs w:val="24"/>
        </w:rPr>
      </w:pPr>
      <w:r>
        <w:rPr>
          <w:rFonts w:hAnsi="宋体" w:cs="仿宋" w:hint="eastAsia"/>
          <w:szCs w:val="24"/>
        </w:rPr>
        <w:br w:type="page"/>
      </w:r>
      <w:r>
        <w:rPr>
          <w:rFonts w:hAnsi="宋体" w:cs="仿宋" w:hint="eastAsia"/>
          <w:szCs w:val="24"/>
        </w:rPr>
        <w:lastRenderedPageBreak/>
        <w:t>5.检测方法/依据一览表</w:t>
      </w:r>
    </w:p>
    <w:tbl>
      <w:tblPr>
        <w:tblW w:w="54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16"/>
        <w:gridCol w:w="6535"/>
        <w:gridCol w:w="1616"/>
      </w:tblGrid>
      <w:tr w:rsidR="00942CD2" w14:paraId="62DF66B1" w14:textId="77777777">
        <w:trPr>
          <w:trHeight w:val="624"/>
          <w:jc w:val="center"/>
        </w:trPr>
        <w:tc>
          <w:tcPr>
            <w:tcW w:w="784" w:type="pct"/>
            <w:tcMar>
              <w:left w:w="28" w:type="dxa"/>
              <w:right w:w="28" w:type="dxa"/>
            </w:tcMar>
            <w:vAlign w:val="center"/>
          </w:tcPr>
          <w:p w14:paraId="69838CF5" w14:textId="77777777" w:rsidR="00942CD2" w:rsidRDefault="00454B2D">
            <w:pPr>
              <w:widowControl/>
              <w:snapToGrid w:val="0"/>
              <w:jc w:val="center"/>
              <w:rPr>
                <w:rFonts w:hAnsi="宋体" w:cs="仿宋"/>
                <w:szCs w:val="24"/>
              </w:rPr>
            </w:pPr>
            <w:r>
              <w:rPr>
                <w:rFonts w:hAnsi="宋体" w:cs="仿宋" w:hint="eastAsia"/>
                <w:snapToGrid w:val="0"/>
                <w:szCs w:val="24"/>
              </w:rPr>
              <w:t>监测</w:t>
            </w:r>
            <w:r>
              <w:rPr>
                <w:rFonts w:hAnsi="宋体" w:cs="仿宋" w:hint="eastAsia"/>
                <w:bCs/>
                <w:szCs w:val="24"/>
              </w:rPr>
              <w:t>项目</w:t>
            </w:r>
          </w:p>
        </w:tc>
        <w:tc>
          <w:tcPr>
            <w:tcW w:w="3380" w:type="pct"/>
            <w:tcMar>
              <w:left w:w="28" w:type="dxa"/>
              <w:right w:w="28" w:type="dxa"/>
            </w:tcMar>
            <w:vAlign w:val="center"/>
          </w:tcPr>
          <w:p w14:paraId="76C3814C" w14:textId="77777777" w:rsidR="00942CD2" w:rsidRDefault="00454B2D">
            <w:pPr>
              <w:widowControl/>
              <w:snapToGrid w:val="0"/>
              <w:jc w:val="center"/>
              <w:rPr>
                <w:rFonts w:hAnsi="宋体" w:cs="仿宋"/>
                <w:szCs w:val="24"/>
              </w:rPr>
            </w:pPr>
            <w:r>
              <w:rPr>
                <w:rFonts w:hAnsi="宋体" w:cs="仿宋" w:hint="eastAsia"/>
                <w:szCs w:val="24"/>
              </w:rPr>
              <w:t>检测方法及依据</w:t>
            </w:r>
          </w:p>
        </w:tc>
        <w:tc>
          <w:tcPr>
            <w:tcW w:w="836" w:type="pct"/>
            <w:tcMar>
              <w:left w:w="28" w:type="dxa"/>
              <w:right w:w="28" w:type="dxa"/>
            </w:tcMar>
            <w:vAlign w:val="center"/>
          </w:tcPr>
          <w:p w14:paraId="454428D6" w14:textId="77777777" w:rsidR="00942CD2" w:rsidRDefault="00454B2D">
            <w:pPr>
              <w:widowControl/>
              <w:snapToGrid w:val="0"/>
              <w:jc w:val="center"/>
              <w:rPr>
                <w:rFonts w:hAnsi="宋体" w:cs="仿宋"/>
                <w:szCs w:val="24"/>
              </w:rPr>
            </w:pPr>
            <w:r>
              <w:rPr>
                <w:rFonts w:hAnsi="宋体" w:cs="仿宋" w:hint="eastAsia"/>
                <w:szCs w:val="24"/>
              </w:rPr>
              <w:t>检出限</w:t>
            </w:r>
          </w:p>
        </w:tc>
      </w:tr>
      <w:tr w:rsidR="00942CD2" w14:paraId="3EAC6E0A" w14:textId="77777777">
        <w:trPr>
          <w:trHeight w:val="624"/>
          <w:jc w:val="center"/>
        </w:trPr>
        <w:tc>
          <w:tcPr>
            <w:tcW w:w="784" w:type="pct"/>
            <w:tcMar>
              <w:left w:w="28" w:type="dxa"/>
              <w:right w:w="28" w:type="dxa"/>
            </w:tcMar>
            <w:vAlign w:val="center"/>
          </w:tcPr>
          <w:p w14:paraId="2F73830C" w14:textId="77777777" w:rsidR="00942CD2" w:rsidRDefault="00454B2D">
            <w:pPr>
              <w:snapToGrid w:val="0"/>
              <w:jc w:val="center"/>
              <w:rPr>
                <w:rFonts w:hAnsi="宋体" w:cs="仿宋"/>
                <w:spacing w:val="-6"/>
                <w:szCs w:val="24"/>
              </w:rPr>
            </w:pPr>
            <w:r>
              <w:rPr>
                <w:rFonts w:hAnsi="宋体" w:cs="仿宋" w:hint="eastAsia"/>
                <w:spacing w:val="-6"/>
                <w:szCs w:val="24"/>
              </w:rPr>
              <w:t>PM</w:t>
            </w:r>
            <w:r>
              <w:rPr>
                <w:rFonts w:hAnsi="宋体" w:cs="仿宋" w:hint="eastAsia"/>
                <w:spacing w:val="-6"/>
                <w:szCs w:val="24"/>
                <w:vertAlign w:val="subscript"/>
              </w:rPr>
              <w:t>10</w:t>
            </w:r>
          </w:p>
        </w:tc>
        <w:tc>
          <w:tcPr>
            <w:tcW w:w="3380" w:type="pct"/>
            <w:tcMar>
              <w:left w:w="28" w:type="dxa"/>
              <w:right w:w="28" w:type="dxa"/>
            </w:tcMar>
            <w:vAlign w:val="center"/>
          </w:tcPr>
          <w:p w14:paraId="7D7728AA" w14:textId="77777777" w:rsidR="00942CD2" w:rsidRDefault="00454B2D">
            <w:pPr>
              <w:snapToGrid w:val="0"/>
              <w:jc w:val="center"/>
              <w:rPr>
                <w:rFonts w:hAnsi="宋体" w:cs="仿宋"/>
                <w:spacing w:val="-6"/>
                <w:szCs w:val="24"/>
              </w:rPr>
            </w:pPr>
            <w:r>
              <w:rPr>
                <w:rFonts w:hAnsi="宋体" w:cs="仿宋" w:hint="eastAsia"/>
                <w:spacing w:val="-6"/>
                <w:szCs w:val="24"/>
              </w:rPr>
              <w:t>HJ618-2011《环境空气PM</w:t>
            </w:r>
            <w:r>
              <w:rPr>
                <w:rFonts w:hAnsi="宋体" w:cs="仿宋" w:hint="eastAsia"/>
                <w:spacing w:val="-6"/>
                <w:szCs w:val="24"/>
                <w:vertAlign w:val="subscript"/>
              </w:rPr>
              <w:t>10</w:t>
            </w:r>
            <w:r>
              <w:rPr>
                <w:rFonts w:hAnsi="宋体" w:cs="仿宋" w:hint="eastAsia"/>
                <w:spacing w:val="-6"/>
                <w:szCs w:val="24"/>
              </w:rPr>
              <w:t>和PM</w:t>
            </w:r>
            <w:r>
              <w:rPr>
                <w:rFonts w:hAnsi="宋体" w:cs="仿宋" w:hint="eastAsia"/>
                <w:spacing w:val="-6"/>
                <w:szCs w:val="24"/>
                <w:vertAlign w:val="subscript"/>
              </w:rPr>
              <w:t>2.5</w:t>
            </w:r>
            <w:r>
              <w:rPr>
                <w:rFonts w:hAnsi="宋体" w:cs="仿宋" w:hint="eastAsia"/>
                <w:spacing w:val="-6"/>
                <w:szCs w:val="24"/>
              </w:rPr>
              <w:t>的测定 重量法》</w:t>
            </w:r>
          </w:p>
          <w:p w14:paraId="5F6002A2" w14:textId="77777777" w:rsidR="00942CD2" w:rsidRDefault="00454B2D">
            <w:pPr>
              <w:snapToGrid w:val="0"/>
              <w:jc w:val="center"/>
              <w:rPr>
                <w:rFonts w:hAnsi="宋体" w:cs="仿宋"/>
                <w:spacing w:val="-6"/>
                <w:szCs w:val="24"/>
              </w:rPr>
            </w:pPr>
            <w:r>
              <w:rPr>
                <w:rFonts w:hAnsi="宋体" w:cs="仿宋" w:hint="eastAsia"/>
                <w:spacing w:val="-6"/>
                <w:szCs w:val="24"/>
              </w:rPr>
              <w:t>（及其修改单）</w:t>
            </w:r>
          </w:p>
        </w:tc>
        <w:tc>
          <w:tcPr>
            <w:tcW w:w="836" w:type="pct"/>
            <w:tcMar>
              <w:left w:w="28" w:type="dxa"/>
              <w:right w:w="28" w:type="dxa"/>
            </w:tcMar>
            <w:vAlign w:val="center"/>
          </w:tcPr>
          <w:p w14:paraId="0151EAE1" w14:textId="77777777" w:rsidR="00942CD2" w:rsidRDefault="00454B2D">
            <w:pPr>
              <w:snapToGrid w:val="0"/>
              <w:jc w:val="center"/>
              <w:rPr>
                <w:rFonts w:hAnsi="宋体" w:cs="仿宋"/>
                <w:spacing w:val="-6"/>
                <w:szCs w:val="24"/>
              </w:rPr>
            </w:pPr>
            <w:r>
              <w:rPr>
                <w:rFonts w:hAnsi="宋体" w:cs="仿宋" w:hint="eastAsia"/>
                <w:spacing w:val="-6"/>
                <w:szCs w:val="24"/>
              </w:rPr>
              <w:t>0.010mg/m</w:t>
            </w:r>
            <w:r>
              <w:rPr>
                <w:rFonts w:hAnsi="宋体" w:cs="仿宋" w:hint="eastAsia"/>
                <w:spacing w:val="-6"/>
                <w:szCs w:val="24"/>
                <w:vertAlign w:val="superscript"/>
              </w:rPr>
              <w:t>3</w:t>
            </w:r>
          </w:p>
        </w:tc>
      </w:tr>
      <w:tr w:rsidR="00942CD2" w14:paraId="38DAADCF" w14:textId="77777777">
        <w:trPr>
          <w:trHeight w:val="624"/>
          <w:jc w:val="center"/>
        </w:trPr>
        <w:tc>
          <w:tcPr>
            <w:tcW w:w="784" w:type="pct"/>
            <w:tcMar>
              <w:left w:w="28" w:type="dxa"/>
              <w:right w:w="28" w:type="dxa"/>
            </w:tcMar>
            <w:vAlign w:val="center"/>
          </w:tcPr>
          <w:p w14:paraId="7806473A" w14:textId="77777777" w:rsidR="00942CD2" w:rsidRDefault="00454B2D">
            <w:pPr>
              <w:snapToGrid w:val="0"/>
              <w:jc w:val="center"/>
              <w:rPr>
                <w:rFonts w:hAnsi="宋体" w:cs="仿宋"/>
                <w:spacing w:val="-6"/>
                <w:szCs w:val="24"/>
              </w:rPr>
            </w:pPr>
            <w:r>
              <w:rPr>
                <w:rFonts w:hAnsi="宋体" w:cs="仿宋" w:hint="eastAsia"/>
                <w:spacing w:val="-6"/>
                <w:szCs w:val="24"/>
              </w:rPr>
              <w:t>PM</w:t>
            </w:r>
            <w:r>
              <w:rPr>
                <w:rFonts w:hAnsi="宋体" w:cs="仿宋" w:hint="eastAsia"/>
                <w:spacing w:val="-6"/>
                <w:szCs w:val="24"/>
                <w:vertAlign w:val="subscript"/>
              </w:rPr>
              <w:t>2.5</w:t>
            </w:r>
          </w:p>
        </w:tc>
        <w:tc>
          <w:tcPr>
            <w:tcW w:w="3380" w:type="pct"/>
            <w:tcMar>
              <w:left w:w="28" w:type="dxa"/>
              <w:right w:w="28" w:type="dxa"/>
            </w:tcMar>
            <w:vAlign w:val="center"/>
          </w:tcPr>
          <w:p w14:paraId="23E78052" w14:textId="77777777" w:rsidR="00942CD2" w:rsidRDefault="00454B2D">
            <w:pPr>
              <w:snapToGrid w:val="0"/>
              <w:jc w:val="center"/>
              <w:rPr>
                <w:rFonts w:hAnsi="宋体" w:cs="仿宋"/>
                <w:spacing w:val="-6"/>
                <w:szCs w:val="24"/>
              </w:rPr>
            </w:pPr>
            <w:r>
              <w:rPr>
                <w:rFonts w:hAnsi="宋体" w:cs="仿宋" w:hint="eastAsia"/>
                <w:spacing w:val="-6"/>
                <w:szCs w:val="24"/>
              </w:rPr>
              <w:t>HJ618-2011《环境空气PM</w:t>
            </w:r>
            <w:r>
              <w:rPr>
                <w:rFonts w:hAnsi="宋体" w:cs="仿宋" w:hint="eastAsia"/>
                <w:spacing w:val="-6"/>
                <w:szCs w:val="24"/>
                <w:vertAlign w:val="subscript"/>
              </w:rPr>
              <w:t>10</w:t>
            </w:r>
            <w:r>
              <w:rPr>
                <w:rFonts w:hAnsi="宋体" w:cs="仿宋" w:hint="eastAsia"/>
                <w:spacing w:val="-6"/>
                <w:szCs w:val="24"/>
              </w:rPr>
              <w:t>和PM</w:t>
            </w:r>
            <w:r>
              <w:rPr>
                <w:rFonts w:hAnsi="宋体" w:cs="仿宋" w:hint="eastAsia"/>
                <w:spacing w:val="-6"/>
                <w:szCs w:val="24"/>
                <w:vertAlign w:val="subscript"/>
              </w:rPr>
              <w:t>2.5</w:t>
            </w:r>
            <w:r>
              <w:rPr>
                <w:rFonts w:hAnsi="宋体" w:cs="仿宋" w:hint="eastAsia"/>
                <w:spacing w:val="-6"/>
                <w:szCs w:val="24"/>
              </w:rPr>
              <w:t>的测定 重量法》</w:t>
            </w:r>
          </w:p>
          <w:p w14:paraId="03329432" w14:textId="77777777" w:rsidR="00942CD2" w:rsidRDefault="00454B2D">
            <w:pPr>
              <w:snapToGrid w:val="0"/>
              <w:jc w:val="center"/>
              <w:rPr>
                <w:rFonts w:hAnsi="宋体" w:cs="仿宋"/>
                <w:spacing w:val="-6"/>
                <w:szCs w:val="24"/>
              </w:rPr>
            </w:pPr>
            <w:r>
              <w:rPr>
                <w:rFonts w:hAnsi="宋体" w:cs="仿宋" w:hint="eastAsia"/>
                <w:spacing w:val="-6"/>
                <w:szCs w:val="24"/>
              </w:rPr>
              <w:t>（及其修改单）</w:t>
            </w:r>
          </w:p>
        </w:tc>
        <w:tc>
          <w:tcPr>
            <w:tcW w:w="836" w:type="pct"/>
            <w:tcMar>
              <w:left w:w="28" w:type="dxa"/>
              <w:right w:w="28" w:type="dxa"/>
            </w:tcMar>
            <w:vAlign w:val="center"/>
          </w:tcPr>
          <w:p w14:paraId="466C03CD" w14:textId="77777777" w:rsidR="00942CD2" w:rsidRDefault="00454B2D">
            <w:pPr>
              <w:snapToGrid w:val="0"/>
              <w:jc w:val="center"/>
              <w:rPr>
                <w:rFonts w:hAnsi="宋体" w:cs="仿宋"/>
                <w:spacing w:val="-6"/>
                <w:szCs w:val="24"/>
              </w:rPr>
            </w:pPr>
            <w:r>
              <w:rPr>
                <w:rFonts w:hAnsi="宋体" w:cs="仿宋" w:hint="eastAsia"/>
                <w:spacing w:val="-6"/>
                <w:szCs w:val="24"/>
              </w:rPr>
              <w:t>0.010mg/m</w:t>
            </w:r>
            <w:r>
              <w:rPr>
                <w:rFonts w:hAnsi="宋体" w:cs="仿宋" w:hint="eastAsia"/>
                <w:spacing w:val="-6"/>
                <w:szCs w:val="24"/>
                <w:vertAlign w:val="superscript"/>
              </w:rPr>
              <w:t>3</w:t>
            </w:r>
          </w:p>
        </w:tc>
      </w:tr>
    </w:tbl>
    <w:p w14:paraId="384AC2FB" w14:textId="77777777" w:rsidR="00942CD2" w:rsidRDefault="00454B2D">
      <w:pPr>
        <w:jc w:val="center"/>
        <w:rPr>
          <w:rFonts w:hAnsi="宋体" w:cs="仿宋"/>
          <w:szCs w:val="24"/>
        </w:rPr>
      </w:pPr>
      <w:r>
        <w:rPr>
          <w:rFonts w:hAnsi="宋体" w:cs="仿宋" w:hint="eastAsia"/>
          <w:szCs w:val="24"/>
        </w:rPr>
        <w:t>仪器设备一览表</w:t>
      </w:r>
    </w:p>
    <w:tbl>
      <w:tblPr>
        <w:tblW w:w="54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
        <w:gridCol w:w="474"/>
        <w:gridCol w:w="1509"/>
        <w:gridCol w:w="535"/>
        <w:gridCol w:w="1422"/>
        <w:gridCol w:w="1263"/>
        <w:gridCol w:w="409"/>
        <w:gridCol w:w="1267"/>
        <w:gridCol w:w="248"/>
        <w:gridCol w:w="1276"/>
      </w:tblGrid>
      <w:tr w:rsidR="00942CD2" w14:paraId="17FCD2C4" w14:textId="77777777">
        <w:trPr>
          <w:trHeight w:val="567"/>
          <w:jc w:val="center"/>
        </w:trPr>
        <w:tc>
          <w:tcPr>
            <w:tcW w:w="5000" w:type="pct"/>
            <w:gridSpan w:val="10"/>
            <w:vAlign w:val="center"/>
          </w:tcPr>
          <w:p w14:paraId="2726D66D" w14:textId="77777777" w:rsidR="00942CD2" w:rsidRDefault="00454B2D">
            <w:pPr>
              <w:snapToGrid w:val="0"/>
              <w:jc w:val="center"/>
              <w:rPr>
                <w:rFonts w:hAnsi="宋体" w:cs="仿宋"/>
                <w:b/>
                <w:bCs/>
                <w:szCs w:val="24"/>
              </w:rPr>
            </w:pPr>
            <w:r>
              <w:rPr>
                <w:rFonts w:hAnsi="宋体" w:cs="仿宋" w:hint="eastAsia"/>
                <w:b/>
                <w:bCs/>
                <w:szCs w:val="24"/>
              </w:rPr>
              <w:t>现场检测仪器设备</w:t>
            </w:r>
          </w:p>
        </w:tc>
      </w:tr>
      <w:tr w:rsidR="00942CD2" w14:paraId="5A09B4E1" w14:textId="77777777">
        <w:trPr>
          <w:trHeight w:val="567"/>
          <w:jc w:val="center"/>
        </w:trPr>
        <w:tc>
          <w:tcPr>
            <w:tcW w:w="728" w:type="pct"/>
            <w:vAlign w:val="center"/>
          </w:tcPr>
          <w:p w14:paraId="592E6166" w14:textId="77777777" w:rsidR="00942CD2" w:rsidRDefault="00454B2D">
            <w:pPr>
              <w:snapToGrid w:val="0"/>
              <w:jc w:val="center"/>
              <w:rPr>
                <w:rFonts w:hAnsi="宋体" w:cs="仿宋"/>
                <w:bCs/>
                <w:szCs w:val="24"/>
              </w:rPr>
            </w:pPr>
            <w:r>
              <w:rPr>
                <w:rFonts w:hAnsi="宋体" w:cs="仿宋" w:hint="eastAsia"/>
                <w:bCs/>
                <w:szCs w:val="24"/>
              </w:rPr>
              <w:t>序号</w:t>
            </w:r>
          </w:p>
        </w:tc>
        <w:tc>
          <w:tcPr>
            <w:tcW w:w="1280" w:type="pct"/>
            <w:gridSpan w:val="3"/>
            <w:vAlign w:val="center"/>
          </w:tcPr>
          <w:p w14:paraId="635B68BC" w14:textId="77777777" w:rsidR="00942CD2" w:rsidRDefault="00454B2D">
            <w:pPr>
              <w:snapToGrid w:val="0"/>
              <w:jc w:val="center"/>
              <w:rPr>
                <w:rFonts w:hAnsi="宋体" w:cs="仿宋"/>
                <w:bCs/>
                <w:szCs w:val="24"/>
              </w:rPr>
            </w:pPr>
            <w:r>
              <w:rPr>
                <w:rFonts w:hAnsi="宋体" w:cs="仿宋" w:hint="eastAsia"/>
                <w:bCs/>
                <w:szCs w:val="24"/>
              </w:rPr>
              <w:t>仪器设备名称</w:t>
            </w:r>
          </w:p>
        </w:tc>
        <w:tc>
          <w:tcPr>
            <w:tcW w:w="723" w:type="pct"/>
            <w:vAlign w:val="center"/>
          </w:tcPr>
          <w:p w14:paraId="44CDD69A" w14:textId="77777777" w:rsidR="00942CD2" w:rsidRDefault="00454B2D">
            <w:pPr>
              <w:snapToGrid w:val="0"/>
              <w:jc w:val="center"/>
              <w:rPr>
                <w:rFonts w:hAnsi="宋体" w:cs="仿宋"/>
                <w:bCs/>
                <w:szCs w:val="24"/>
              </w:rPr>
            </w:pPr>
            <w:r>
              <w:rPr>
                <w:rFonts w:hAnsi="宋体" w:cs="仿宋" w:hint="eastAsia"/>
                <w:bCs/>
                <w:szCs w:val="24"/>
              </w:rPr>
              <w:t>检测</w:t>
            </w:r>
          </w:p>
          <w:p w14:paraId="27AEB7C6" w14:textId="77777777" w:rsidR="00942CD2" w:rsidRDefault="00454B2D">
            <w:pPr>
              <w:snapToGrid w:val="0"/>
              <w:jc w:val="center"/>
              <w:rPr>
                <w:rFonts w:hAnsi="宋体" w:cs="仿宋"/>
                <w:bCs/>
                <w:szCs w:val="24"/>
              </w:rPr>
            </w:pPr>
            <w:r>
              <w:rPr>
                <w:rFonts w:hAnsi="宋体" w:cs="仿宋" w:hint="eastAsia"/>
                <w:bCs/>
                <w:szCs w:val="24"/>
              </w:rPr>
              <w:t>项目</w:t>
            </w:r>
          </w:p>
        </w:tc>
        <w:tc>
          <w:tcPr>
            <w:tcW w:w="850" w:type="pct"/>
            <w:gridSpan w:val="2"/>
            <w:vAlign w:val="center"/>
          </w:tcPr>
          <w:p w14:paraId="74CCFAFF" w14:textId="77777777" w:rsidR="00942CD2" w:rsidRDefault="00454B2D">
            <w:pPr>
              <w:snapToGrid w:val="0"/>
              <w:jc w:val="center"/>
              <w:rPr>
                <w:rFonts w:hAnsi="宋体" w:cs="仿宋"/>
                <w:bCs/>
                <w:szCs w:val="24"/>
              </w:rPr>
            </w:pPr>
            <w:r>
              <w:rPr>
                <w:rFonts w:hAnsi="宋体" w:cs="仿宋" w:hint="eastAsia"/>
                <w:bCs/>
                <w:szCs w:val="24"/>
              </w:rPr>
              <w:t>仪器设备型号</w:t>
            </w:r>
          </w:p>
        </w:tc>
        <w:tc>
          <w:tcPr>
            <w:tcW w:w="770" w:type="pct"/>
            <w:gridSpan w:val="2"/>
            <w:vAlign w:val="center"/>
          </w:tcPr>
          <w:p w14:paraId="76C60131" w14:textId="77777777" w:rsidR="00942CD2" w:rsidRDefault="00454B2D">
            <w:pPr>
              <w:snapToGrid w:val="0"/>
              <w:jc w:val="center"/>
              <w:rPr>
                <w:rFonts w:hAnsi="宋体" w:cs="仿宋"/>
                <w:bCs/>
                <w:szCs w:val="24"/>
              </w:rPr>
            </w:pPr>
            <w:r>
              <w:rPr>
                <w:rFonts w:hAnsi="宋体" w:cs="仿宋" w:hint="eastAsia"/>
                <w:bCs/>
                <w:szCs w:val="24"/>
              </w:rPr>
              <w:t>仪器设备编号</w:t>
            </w:r>
          </w:p>
        </w:tc>
        <w:tc>
          <w:tcPr>
            <w:tcW w:w="650" w:type="pct"/>
            <w:vAlign w:val="center"/>
          </w:tcPr>
          <w:p w14:paraId="2528BF0C" w14:textId="77777777" w:rsidR="00942CD2" w:rsidRDefault="00454B2D">
            <w:pPr>
              <w:snapToGrid w:val="0"/>
              <w:jc w:val="center"/>
              <w:rPr>
                <w:rFonts w:hAnsi="宋体" w:cs="仿宋"/>
                <w:bCs/>
                <w:szCs w:val="24"/>
              </w:rPr>
            </w:pPr>
            <w:r>
              <w:rPr>
                <w:rFonts w:hAnsi="宋体" w:cs="仿宋" w:hint="eastAsia"/>
                <w:bCs/>
                <w:szCs w:val="24"/>
              </w:rPr>
              <w:t>检定</w:t>
            </w:r>
          </w:p>
          <w:p w14:paraId="2735E7C8" w14:textId="77777777" w:rsidR="00942CD2" w:rsidRDefault="00454B2D">
            <w:pPr>
              <w:snapToGrid w:val="0"/>
              <w:jc w:val="center"/>
              <w:rPr>
                <w:rFonts w:hAnsi="宋体" w:cs="仿宋"/>
                <w:bCs/>
                <w:szCs w:val="24"/>
              </w:rPr>
            </w:pPr>
            <w:r>
              <w:rPr>
                <w:rFonts w:hAnsi="宋体" w:cs="仿宋" w:hint="eastAsia"/>
                <w:bCs/>
                <w:szCs w:val="24"/>
              </w:rPr>
              <w:t>有效期</w:t>
            </w:r>
          </w:p>
        </w:tc>
      </w:tr>
      <w:tr w:rsidR="00942CD2" w14:paraId="1CAC3BAB" w14:textId="77777777">
        <w:trPr>
          <w:trHeight w:val="567"/>
          <w:jc w:val="center"/>
        </w:trPr>
        <w:tc>
          <w:tcPr>
            <w:tcW w:w="728" w:type="pct"/>
            <w:vAlign w:val="center"/>
          </w:tcPr>
          <w:p w14:paraId="416CF1AE" w14:textId="77777777" w:rsidR="00942CD2" w:rsidRDefault="00942CD2">
            <w:pPr>
              <w:snapToGrid w:val="0"/>
              <w:jc w:val="center"/>
              <w:rPr>
                <w:rFonts w:hAnsi="宋体" w:cs="仿宋"/>
                <w:szCs w:val="24"/>
              </w:rPr>
            </w:pPr>
          </w:p>
        </w:tc>
        <w:tc>
          <w:tcPr>
            <w:tcW w:w="1280" w:type="pct"/>
            <w:gridSpan w:val="3"/>
            <w:vAlign w:val="center"/>
          </w:tcPr>
          <w:p w14:paraId="0B80872A" w14:textId="77777777" w:rsidR="00942CD2" w:rsidRDefault="00942CD2">
            <w:pPr>
              <w:snapToGrid w:val="0"/>
              <w:jc w:val="center"/>
              <w:rPr>
                <w:rFonts w:hAnsi="宋体" w:cs="仿宋"/>
                <w:szCs w:val="24"/>
              </w:rPr>
            </w:pPr>
          </w:p>
        </w:tc>
        <w:tc>
          <w:tcPr>
            <w:tcW w:w="723" w:type="pct"/>
            <w:vAlign w:val="center"/>
          </w:tcPr>
          <w:p w14:paraId="5CCE1FC3" w14:textId="77777777" w:rsidR="00942CD2" w:rsidRDefault="00942CD2">
            <w:pPr>
              <w:snapToGrid w:val="0"/>
              <w:jc w:val="center"/>
              <w:rPr>
                <w:rFonts w:hAnsi="宋体" w:cs="仿宋"/>
                <w:szCs w:val="24"/>
              </w:rPr>
            </w:pPr>
          </w:p>
        </w:tc>
        <w:tc>
          <w:tcPr>
            <w:tcW w:w="850" w:type="pct"/>
            <w:gridSpan w:val="2"/>
            <w:vAlign w:val="center"/>
          </w:tcPr>
          <w:p w14:paraId="6AA55CF2" w14:textId="77777777" w:rsidR="00942CD2" w:rsidRDefault="00942CD2">
            <w:pPr>
              <w:snapToGrid w:val="0"/>
              <w:jc w:val="center"/>
              <w:rPr>
                <w:rFonts w:hAnsi="宋体" w:cs="仿宋"/>
                <w:szCs w:val="24"/>
              </w:rPr>
            </w:pPr>
          </w:p>
        </w:tc>
        <w:tc>
          <w:tcPr>
            <w:tcW w:w="770" w:type="pct"/>
            <w:gridSpan w:val="2"/>
            <w:vAlign w:val="center"/>
          </w:tcPr>
          <w:p w14:paraId="64EB9956" w14:textId="77777777" w:rsidR="00942CD2" w:rsidRDefault="00942CD2">
            <w:pPr>
              <w:snapToGrid w:val="0"/>
              <w:jc w:val="center"/>
              <w:rPr>
                <w:rFonts w:hAnsi="宋体" w:cs="仿宋"/>
                <w:szCs w:val="24"/>
              </w:rPr>
            </w:pPr>
          </w:p>
        </w:tc>
        <w:tc>
          <w:tcPr>
            <w:tcW w:w="650" w:type="pct"/>
            <w:vAlign w:val="center"/>
          </w:tcPr>
          <w:p w14:paraId="3D6667E3" w14:textId="77777777" w:rsidR="00942CD2" w:rsidRDefault="00942CD2">
            <w:pPr>
              <w:snapToGrid w:val="0"/>
              <w:jc w:val="center"/>
              <w:rPr>
                <w:rFonts w:hAnsi="宋体" w:cs="仿宋"/>
                <w:szCs w:val="24"/>
              </w:rPr>
            </w:pPr>
          </w:p>
        </w:tc>
      </w:tr>
      <w:tr w:rsidR="00942CD2" w14:paraId="268C52CD" w14:textId="77777777">
        <w:trPr>
          <w:trHeight w:val="567"/>
          <w:jc w:val="center"/>
        </w:trPr>
        <w:tc>
          <w:tcPr>
            <w:tcW w:w="728" w:type="pct"/>
            <w:vAlign w:val="center"/>
          </w:tcPr>
          <w:p w14:paraId="1679DE8C" w14:textId="77777777" w:rsidR="00942CD2" w:rsidRDefault="00942CD2">
            <w:pPr>
              <w:snapToGrid w:val="0"/>
              <w:jc w:val="center"/>
              <w:rPr>
                <w:rFonts w:hAnsi="宋体" w:cs="仿宋"/>
                <w:szCs w:val="24"/>
              </w:rPr>
            </w:pPr>
          </w:p>
        </w:tc>
        <w:tc>
          <w:tcPr>
            <w:tcW w:w="1280" w:type="pct"/>
            <w:gridSpan w:val="3"/>
            <w:vAlign w:val="center"/>
          </w:tcPr>
          <w:p w14:paraId="5C5B6904" w14:textId="77777777" w:rsidR="00942CD2" w:rsidRDefault="00942CD2">
            <w:pPr>
              <w:snapToGrid w:val="0"/>
              <w:jc w:val="center"/>
              <w:rPr>
                <w:rFonts w:hAnsi="宋体" w:cs="仿宋"/>
                <w:szCs w:val="24"/>
              </w:rPr>
            </w:pPr>
          </w:p>
        </w:tc>
        <w:tc>
          <w:tcPr>
            <w:tcW w:w="723" w:type="pct"/>
            <w:vAlign w:val="center"/>
          </w:tcPr>
          <w:p w14:paraId="39D89539" w14:textId="77777777" w:rsidR="00942CD2" w:rsidRDefault="00942CD2">
            <w:pPr>
              <w:snapToGrid w:val="0"/>
              <w:jc w:val="center"/>
              <w:rPr>
                <w:rFonts w:hAnsi="宋体" w:cs="仿宋"/>
                <w:szCs w:val="24"/>
              </w:rPr>
            </w:pPr>
          </w:p>
        </w:tc>
        <w:tc>
          <w:tcPr>
            <w:tcW w:w="850" w:type="pct"/>
            <w:gridSpan w:val="2"/>
            <w:vAlign w:val="center"/>
          </w:tcPr>
          <w:p w14:paraId="44E16C38" w14:textId="77777777" w:rsidR="00942CD2" w:rsidRDefault="00942CD2">
            <w:pPr>
              <w:snapToGrid w:val="0"/>
              <w:jc w:val="center"/>
              <w:rPr>
                <w:rFonts w:hAnsi="宋体" w:cs="仿宋"/>
                <w:szCs w:val="24"/>
              </w:rPr>
            </w:pPr>
          </w:p>
        </w:tc>
        <w:tc>
          <w:tcPr>
            <w:tcW w:w="770" w:type="pct"/>
            <w:gridSpan w:val="2"/>
            <w:vAlign w:val="center"/>
          </w:tcPr>
          <w:p w14:paraId="1701893F" w14:textId="77777777" w:rsidR="00942CD2" w:rsidRDefault="00942CD2">
            <w:pPr>
              <w:snapToGrid w:val="0"/>
              <w:jc w:val="center"/>
              <w:rPr>
                <w:rFonts w:hAnsi="宋体" w:cs="仿宋"/>
                <w:szCs w:val="24"/>
              </w:rPr>
            </w:pPr>
          </w:p>
        </w:tc>
        <w:tc>
          <w:tcPr>
            <w:tcW w:w="650" w:type="pct"/>
            <w:vAlign w:val="center"/>
          </w:tcPr>
          <w:p w14:paraId="30FAF4C1" w14:textId="77777777" w:rsidR="00942CD2" w:rsidRDefault="00942CD2">
            <w:pPr>
              <w:snapToGrid w:val="0"/>
              <w:jc w:val="center"/>
              <w:rPr>
                <w:rFonts w:hAnsi="宋体" w:cs="仿宋"/>
                <w:szCs w:val="24"/>
              </w:rPr>
            </w:pPr>
          </w:p>
        </w:tc>
      </w:tr>
      <w:tr w:rsidR="00942CD2" w14:paraId="4F87C162" w14:textId="77777777">
        <w:trPr>
          <w:trHeight w:val="567"/>
          <w:jc w:val="center"/>
        </w:trPr>
        <w:tc>
          <w:tcPr>
            <w:tcW w:w="728" w:type="pct"/>
            <w:vAlign w:val="center"/>
          </w:tcPr>
          <w:p w14:paraId="70514F46" w14:textId="77777777" w:rsidR="00942CD2" w:rsidRDefault="00942CD2">
            <w:pPr>
              <w:snapToGrid w:val="0"/>
              <w:jc w:val="center"/>
              <w:rPr>
                <w:rFonts w:hAnsi="宋体" w:cs="仿宋"/>
                <w:szCs w:val="24"/>
              </w:rPr>
            </w:pPr>
          </w:p>
        </w:tc>
        <w:tc>
          <w:tcPr>
            <w:tcW w:w="1280" w:type="pct"/>
            <w:gridSpan w:val="3"/>
            <w:vAlign w:val="center"/>
          </w:tcPr>
          <w:p w14:paraId="7A5B113C" w14:textId="77777777" w:rsidR="00942CD2" w:rsidRDefault="00942CD2">
            <w:pPr>
              <w:snapToGrid w:val="0"/>
              <w:jc w:val="center"/>
              <w:rPr>
                <w:rFonts w:hAnsi="宋体" w:cs="仿宋"/>
                <w:szCs w:val="24"/>
              </w:rPr>
            </w:pPr>
          </w:p>
        </w:tc>
        <w:tc>
          <w:tcPr>
            <w:tcW w:w="723" w:type="pct"/>
            <w:vAlign w:val="center"/>
          </w:tcPr>
          <w:p w14:paraId="12B11EB7" w14:textId="77777777" w:rsidR="00942CD2" w:rsidRDefault="00942CD2">
            <w:pPr>
              <w:snapToGrid w:val="0"/>
              <w:jc w:val="center"/>
              <w:rPr>
                <w:rFonts w:hAnsi="宋体" w:cs="仿宋"/>
                <w:szCs w:val="24"/>
              </w:rPr>
            </w:pPr>
          </w:p>
        </w:tc>
        <w:tc>
          <w:tcPr>
            <w:tcW w:w="850" w:type="pct"/>
            <w:gridSpan w:val="2"/>
            <w:vAlign w:val="center"/>
          </w:tcPr>
          <w:p w14:paraId="2FF405F5" w14:textId="77777777" w:rsidR="00942CD2" w:rsidRDefault="00942CD2">
            <w:pPr>
              <w:snapToGrid w:val="0"/>
              <w:jc w:val="center"/>
              <w:rPr>
                <w:rFonts w:hAnsi="宋体" w:cs="仿宋"/>
                <w:szCs w:val="24"/>
              </w:rPr>
            </w:pPr>
          </w:p>
        </w:tc>
        <w:tc>
          <w:tcPr>
            <w:tcW w:w="770" w:type="pct"/>
            <w:gridSpan w:val="2"/>
            <w:vAlign w:val="center"/>
          </w:tcPr>
          <w:p w14:paraId="3F9559AD" w14:textId="77777777" w:rsidR="00942CD2" w:rsidRDefault="00942CD2">
            <w:pPr>
              <w:snapToGrid w:val="0"/>
              <w:jc w:val="center"/>
              <w:rPr>
                <w:rFonts w:hAnsi="宋体" w:cs="仿宋"/>
                <w:szCs w:val="24"/>
              </w:rPr>
            </w:pPr>
          </w:p>
        </w:tc>
        <w:tc>
          <w:tcPr>
            <w:tcW w:w="650" w:type="pct"/>
            <w:vAlign w:val="center"/>
          </w:tcPr>
          <w:p w14:paraId="5F9E1B3C" w14:textId="77777777" w:rsidR="00942CD2" w:rsidRDefault="00942CD2">
            <w:pPr>
              <w:snapToGrid w:val="0"/>
              <w:jc w:val="center"/>
              <w:rPr>
                <w:rFonts w:hAnsi="宋体" w:cs="仿宋"/>
                <w:szCs w:val="24"/>
              </w:rPr>
            </w:pPr>
          </w:p>
        </w:tc>
      </w:tr>
      <w:tr w:rsidR="00942CD2" w14:paraId="55D94B53" w14:textId="77777777">
        <w:trPr>
          <w:trHeight w:val="567"/>
          <w:jc w:val="center"/>
        </w:trPr>
        <w:tc>
          <w:tcPr>
            <w:tcW w:w="728" w:type="pct"/>
            <w:vAlign w:val="center"/>
          </w:tcPr>
          <w:p w14:paraId="2612BEB8" w14:textId="77777777" w:rsidR="00942CD2" w:rsidRDefault="00942CD2">
            <w:pPr>
              <w:snapToGrid w:val="0"/>
              <w:jc w:val="center"/>
              <w:rPr>
                <w:rFonts w:hAnsi="宋体" w:cs="仿宋"/>
                <w:szCs w:val="24"/>
              </w:rPr>
            </w:pPr>
          </w:p>
        </w:tc>
        <w:tc>
          <w:tcPr>
            <w:tcW w:w="1280" w:type="pct"/>
            <w:gridSpan w:val="3"/>
            <w:vAlign w:val="center"/>
          </w:tcPr>
          <w:p w14:paraId="382B64D2" w14:textId="77777777" w:rsidR="00942CD2" w:rsidRDefault="00942CD2">
            <w:pPr>
              <w:snapToGrid w:val="0"/>
              <w:jc w:val="center"/>
              <w:rPr>
                <w:rFonts w:hAnsi="宋体" w:cs="仿宋"/>
                <w:szCs w:val="24"/>
              </w:rPr>
            </w:pPr>
          </w:p>
        </w:tc>
        <w:tc>
          <w:tcPr>
            <w:tcW w:w="723" w:type="pct"/>
            <w:vAlign w:val="center"/>
          </w:tcPr>
          <w:p w14:paraId="73C7AD2B" w14:textId="77777777" w:rsidR="00942CD2" w:rsidRDefault="00942CD2">
            <w:pPr>
              <w:snapToGrid w:val="0"/>
              <w:jc w:val="center"/>
              <w:rPr>
                <w:rFonts w:hAnsi="宋体" w:cs="仿宋"/>
                <w:szCs w:val="24"/>
              </w:rPr>
            </w:pPr>
          </w:p>
        </w:tc>
        <w:tc>
          <w:tcPr>
            <w:tcW w:w="850" w:type="pct"/>
            <w:gridSpan w:val="2"/>
            <w:vAlign w:val="center"/>
          </w:tcPr>
          <w:p w14:paraId="4E4B4581" w14:textId="77777777" w:rsidR="00942CD2" w:rsidRDefault="00942CD2">
            <w:pPr>
              <w:snapToGrid w:val="0"/>
              <w:jc w:val="center"/>
              <w:rPr>
                <w:rFonts w:hAnsi="宋体" w:cs="仿宋"/>
                <w:szCs w:val="24"/>
              </w:rPr>
            </w:pPr>
          </w:p>
        </w:tc>
        <w:tc>
          <w:tcPr>
            <w:tcW w:w="770" w:type="pct"/>
            <w:gridSpan w:val="2"/>
            <w:vAlign w:val="center"/>
          </w:tcPr>
          <w:p w14:paraId="38B63B82" w14:textId="77777777" w:rsidR="00942CD2" w:rsidRDefault="00942CD2">
            <w:pPr>
              <w:snapToGrid w:val="0"/>
              <w:jc w:val="center"/>
              <w:rPr>
                <w:rFonts w:hAnsi="宋体" w:cs="仿宋"/>
                <w:szCs w:val="24"/>
              </w:rPr>
            </w:pPr>
          </w:p>
        </w:tc>
        <w:tc>
          <w:tcPr>
            <w:tcW w:w="650" w:type="pct"/>
            <w:vAlign w:val="center"/>
          </w:tcPr>
          <w:p w14:paraId="4215B54E" w14:textId="77777777" w:rsidR="00942CD2" w:rsidRDefault="00942CD2">
            <w:pPr>
              <w:snapToGrid w:val="0"/>
              <w:jc w:val="center"/>
              <w:rPr>
                <w:rFonts w:hAnsi="宋体" w:cs="仿宋"/>
                <w:szCs w:val="24"/>
              </w:rPr>
            </w:pPr>
          </w:p>
        </w:tc>
      </w:tr>
      <w:tr w:rsidR="00942CD2" w14:paraId="5B2E3559" w14:textId="77777777">
        <w:trPr>
          <w:trHeight w:val="567"/>
          <w:jc w:val="center"/>
        </w:trPr>
        <w:tc>
          <w:tcPr>
            <w:tcW w:w="728" w:type="pct"/>
            <w:vAlign w:val="center"/>
          </w:tcPr>
          <w:p w14:paraId="0C2B8EC4" w14:textId="77777777" w:rsidR="00942CD2" w:rsidRDefault="00942CD2">
            <w:pPr>
              <w:snapToGrid w:val="0"/>
              <w:jc w:val="center"/>
              <w:rPr>
                <w:rFonts w:hAnsi="宋体" w:cs="仿宋"/>
                <w:szCs w:val="24"/>
              </w:rPr>
            </w:pPr>
          </w:p>
        </w:tc>
        <w:tc>
          <w:tcPr>
            <w:tcW w:w="1280" w:type="pct"/>
            <w:gridSpan w:val="3"/>
            <w:vAlign w:val="center"/>
          </w:tcPr>
          <w:p w14:paraId="7E109FFC" w14:textId="77777777" w:rsidR="00942CD2" w:rsidRDefault="00942CD2">
            <w:pPr>
              <w:snapToGrid w:val="0"/>
              <w:jc w:val="center"/>
              <w:rPr>
                <w:rFonts w:hAnsi="宋体" w:cs="仿宋"/>
                <w:szCs w:val="24"/>
              </w:rPr>
            </w:pPr>
          </w:p>
        </w:tc>
        <w:tc>
          <w:tcPr>
            <w:tcW w:w="723" w:type="pct"/>
            <w:vAlign w:val="center"/>
          </w:tcPr>
          <w:p w14:paraId="5ED67BE2" w14:textId="77777777" w:rsidR="00942CD2" w:rsidRDefault="00942CD2">
            <w:pPr>
              <w:snapToGrid w:val="0"/>
              <w:jc w:val="center"/>
              <w:rPr>
                <w:rFonts w:hAnsi="宋体" w:cs="仿宋"/>
                <w:szCs w:val="24"/>
              </w:rPr>
            </w:pPr>
          </w:p>
        </w:tc>
        <w:tc>
          <w:tcPr>
            <w:tcW w:w="850" w:type="pct"/>
            <w:gridSpan w:val="2"/>
            <w:vAlign w:val="center"/>
          </w:tcPr>
          <w:p w14:paraId="655B7852" w14:textId="77777777" w:rsidR="00942CD2" w:rsidRDefault="00942CD2">
            <w:pPr>
              <w:snapToGrid w:val="0"/>
              <w:jc w:val="center"/>
              <w:rPr>
                <w:rFonts w:hAnsi="宋体" w:cs="仿宋"/>
                <w:szCs w:val="24"/>
              </w:rPr>
            </w:pPr>
          </w:p>
        </w:tc>
        <w:tc>
          <w:tcPr>
            <w:tcW w:w="770" w:type="pct"/>
            <w:gridSpan w:val="2"/>
            <w:vAlign w:val="center"/>
          </w:tcPr>
          <w:p w14:paraId="0123DF39" w14:textId="77777777" w:rsidR="00942CD2" w:rsidRDefault="00942CD2">
            <w:pPr>
              <w:snapToGrid w:val="0"/>
              <w:jc w:val="center"/>
              <w:rPr>
                <w:rFonts w:hAnsi="宋体" w:cs="仿宋"/>
                <w:szCs w:val="24"/>
              </w:rPr>
            </w:pPr>
          </w:p>
        </w:tc>
        <w:tc>
          <w:tcPr>
            <w:tcW w:w="650" w:type="pct"/>
            <w:vAlign w:val="center"/>
          </w:tcPr>
          <w:p w14:paraId="583743BB" w14:textId="77777777" w:rsidR="00942CD2" w:rsidRDefault="00942CD2">
            <w:pPr>
              <w:snapToGrid w:val="0"/>
              <w:jc w:val="center"/>
              <w:rPr>
                <w:rFonts w:hAnsi="宋体" w:cs="仿宋"/>
                <w:szCs w:val="24"/>
              </w:rPr>
            </w:pPr>
          </w:p>
        </w:tc>
      </w:tr>
      <w:tr w:rsidR="00942CD2" w14:paraId="2DDEC7BE" w14:textId="77777777">
        <w:trPr>
          <w:trHeight w:val="567"/>
          <w:jc w:val="center"/>
        </w:trPr>
        <w:tc>
          <w:tcPr>
            <w:tcW w:w="728" w:type="pct"/>
            <w:tcBorders>
              <w:bottom w:val="single" w:sz="4" w:space="0" w:color="auto"/>
            </w:tcBorders>
            <w:vAlign w:val="center"/>
          </w:tcPr>
          <w:p w14:paraId="16C18987" w14:textId="77777777" w:rsidR="00942CD2" w:rsidRDefault="00942CD2">
            <w:pPr>
              <w:snapToGrid w:val="0"/>
              <w:jc w:val="center"/>
              <w:rPr>
                <w:rFonts w:hAnsi="宋体" w:cs="仿宋"/>
                <w:bCs/>
                <w:spacing w:val="-11"/>
                <w:szCs w:val="24"/>
              </w:rPr>
            </w:pPr>
          </w:p>
        </w:tc>
        <w:tc>
          <w:tcPr>
            <w:tcW w:w="1280" w:type="pct"/>
            <w:gridSpan w:val="3"/>
            <w:tcBorders>
              <w:bottom w:val="single" w:sz="4" w:space="0" w:color="auto"/>
            </w:tcBorders>
            <w:vAlign w:val="center"/>
          </w:tcPr>
          <w:p w14:paraId="19C5ACA1" w14:textId="77777777" w:rsidR="00942CD2" w:rsidRDefault="00942CD2">
            <w:pPr>
              <w:snapToGrid w:val="0"/>
              <w:jc w:val="center"/>
              <w:rPr>
                <w:rFonts w:hAnsi="宋体" w:cs="仿宋"/>
                <w:szCs w:val="24"/>
              </w:rPr>
            </w:pPr>
          </w:p>
        </w:tc>
        <w:tc>
          <w:tcPr>
            <w:tcW w:w="723" w:type="pct"/>
            <w:tcBorders>
              <w:bottom w:val="single" w:sz="4" w:space="0" w:color="auto"/>
            </w:tcBorders>
            <w:vAlign w:val="center"/>
          </w:tcPr>
          <w:p w14:paraId="4F7C52E3" w14:textId="77777777" w:rsidR="00942CD2" w:rsidRDefault="00942CD2">
            <w:pPr>
              <w:snapToGrid w:val="0"/>
              <w:jc w:val="center"/>
              <w:rPr>
                <w:rFonts w:hAnsi="宋体" w:cs="仿宋"/>
                <w:szCs w:val="24"/>
              </w:rPr>
            </w:pPr>
          </w:p>
        </w:tc>
        <w:tc>
          <w:tcPr>
            <w:tcW w:w="850" w:type="pct"/>
            <w:gridSpan w:val="2"/>
            <w:tcBorders>
              <w:bottom w:val="single" w:sz="4" w:space="0" w:color="auto"/>
            </w:tcBorders>
            <w:vAlign w:val="center"/>
          </w:tcPr>
          <w:p w14:paraId="6F84A35B" w14:textId="77777777" w:rsidR="00942CD2" w:rsidRDefault="00942CD2">
            <w:pPr>
              <w:snapToGrid w:val="0"/>
              <w:jc w:val="center"/>
              <w:rPr>
                <w:rFonts w:hAnsi="宋体" w:cs="仿宋"/>
                <w:szCs w:val="24"/>
              </w:rPr>
            </w:pPr>
          </w:p>
        </w:tc>
        <w:tc>
          <w:tcPr>
            <w:tcW w:w="770" w:type="pct"/>
            <w:gridSpan w:val="2"/>
            <w:tcBorders>
              <w:bottom w:val="single" w:sz="4" w:space="0" w:color="auto"/>
            </w:tcBorders>
            <w:vAlign w:val="center"/>
          </w:tcPr>
          <w:p w14:paraId="4E7BD28B" w14:textId="77777777" w:rsidR="00942CD2" w:rsidRDefault="00942CD2">
            <w:pPr>
              <w:snapToGrid w:val="0"/>
              <w:jc w:val="center"/>
              <w:rPr>
                <w:rFonts w:hAnsi="宋体" w:cs="仿宋"/>
                <w:szCs w:val="24"/>
              </w:rPr>
            </w:pPr>
          </w:p>
        </w:tc>
        <w:tc>
          <w:tcPr>
            <w:tcW w:w="650" w:type="pct"/>
            <w:tcBorders>
              <w:bottom w:val="single" w:sz="4" w:space="0" w:color="auto"/>
            </w:tcBorders>
            <w:vAlign w:val="center"/>
          </w:tcPr>
          <w:p w14:paraId="7F48FB54" w14:textId="77777777" w:rsidR="00942CD2" w:rsidRDefault="00942CD2">
            <w:pPr>
              <w:snapToGrid w:val="0"/>
              <w:jc w:val="center"/>
              <w:rPr>
                <w:rFonts w:hAnsi="宋体" w:cs="仿宋"/>
                <w:szCs w:val="24"/>
              </w:rPr>
            </w:pPr>
          </w:p>
        </w:tc>
      </w:tr>
      <w:tr w:rsidR="00942CD2" w14:paraId="0F718D23" w14:textId="77777777">
        <w:trPr>
          <w:trHeight w:val="567"/>
          <w:jc w:val="center"/>
        </w:trPr>
        <w:tc>
          <w:tcPr>
            <w:tcW w:w="5000" w:type="pct"/>
            <w:gridSpan w:val="10"/>
            <w:tcBorders>
              <w:bottom w:val="single" w:sz="4" w:space="0" w:color="auto"/>
            </w:tcBorders>
            <w:vAlign w:val="center"/>
          </w:tcPr>
          <w:p w14:paraId="56A1922C" w14:textId="77777777" w:rsidR="00942CD2" w:rsidRDefault="00454B2D">
            <w:pPr>
              <w:snapToGrid w:val="0"/>
              <w:jc w:val="center"/>
              <w:rPr>
                <w:rFonts w:hAnsi="宋体" w:cs="仿宋"/>
                <w:szCs w:val="24"/>
              </w:rPr>
            </w:pPr>
            <w:r>
              <w:rPr>
                <w:rFonts w:hAnsi="宋体" w:cs="仿宋" w:hint="eastAsia"/>
                <w:b/>
                <w:bCs/>
                <w:szCs w:val="24"/>
              </w:rPr>
              <w:t>实验室仪器设备</w:t>
            </w:r>
          </w:p>
        </w:tc>
      </w:tr>
      <w:tr w:rsidR="00942CD2" w14:paraId="20B67465" w14:textId="77777777">
        <w:trPr>
          <w:trHeight w:val="567"/>
          <w:jc w:val="center"/>
        </w:trPr>
        <w:tc>
          <w:tcPr>
            <w:tcW w:w="728" w:type="pct"/>
            <w:tcBorders>
              <w:bottom w:val="single" w:sz="4" w:space="0" w:color="auto"/>
            </w:tcBorders>
            <w:vAlign w:val="center"/>
          </w:tcPr>
          <w:p w14:paraId="12402174" w14:textId="77777777" w:rsidR="00942CD2" w:rsidRDefault="00454B2D">
            <w:pPr>
              <w:snapToGrid w:val="0"/>
              <w:jc w:val="center"/>
              <w:rPr>
                <w:rFonts w:hAnsi="宋体" w:cs="仿宋"/>
                <w:bCs/>
                <w:spacing w:val="-11"/>
                <w:szCs w:val="24"/>
              </w:rPr>
            </w:pPr>
            <w:r>
              <w:rPr>
                <w:rFonts w:hAnsi="宋体" w:cs="仿宋" w:hint="eastAsia"/>
                <w:bCs/>
                <w:szCs w:val="24"/>
              </w:rPr>
              <w:t>序号</w:t>
            </w:r>
          </w:p>
        </w:tc>
        <w:tc>
          <w:tcPr>
            <w:tcW w:w="1280" w:type="pct"/>
            <w:gridSpan w:val="3"/>
            <w:tcBorders>
              <w:bottom w:val="single" w:sz="4" w:space="0" w:color="auto"/>
            </w:tcBorders>
            <w:vAlign w:val="center"/>
          </w:tcPr>
          <w:p w14:paraId="41501949" w14:textId="77777777" w:rsidR="00942CD2" w:rsidRDefault="00454B2D">
            <w:pPr>
              <w:snapToGrid w:val="0"/>
              <w:jc w:val="center"/>
              <w:rPr>
                <w:rFonts w:hAnsi="宋体" w:cs="仿宋"/>
                <w:szCs w:val="24"/>
              </w:rPr>
            </w:pPr>
            <w:r>
              <w:rPr>
                <w:rFonts w:hAnsi="宋体" w:cs="仿宋" w:hint="eastAsia"/>
                <w:bCs/>
                <w:szCs w:val="24"/>
              </w:rPr>
              <w:t>仪器设备名称</w:t>
            </w:r>
          </w:p>
        </w:tc>
        <w:tc>
          <w:tcPr>
            <w:tcW w:w="723" w:type="pct"/>
            <w:tcBorders>
              <w:bottom w:val="single" w:sz="4" w:space="0" w:color="auto"/>
            </w:tcBorders>
            <w:vAlign w:val="center"/>
          </w:tcPr>
          <w:p w14:paraId="38E6DD90" w14:textId="77777777" w:rsidR="00942CD2" w:rsidRDefault="00454B2D">
            <w:pPr>
              <w:snapToGrid w:val="0"/>
              <w:jc w:val="center"/>
              <w:rPr>
                <w:rFonts w:hAnsi="宋体" w:cs="仿宋"/>
                <w:bCs/>
                <w:szCs w:val="24"/>
              </w:rPr>
            </w:pPr>
            <w:r>
              <w:rPr>
                <w:rFonts w:hAnsi="宋体" w:cs="仿宋" w:hint="eastAsia"/>
                <w:bCs/>
                <w:szCs w:val="24"/>
              </w:rPr>
              <w:t>检测</w:t>
            </w:r>
          </w:p>
          <w:p w14:paraId="0BCEA133" w14:textId="77777777" w:rsidR="00942CD2" w:rsidRDefault="00454B2D">
            <w:pPr>
              <w:snapToGrid w:val="0"/>
              <w:jc w:val="center"/>
              <w:rPr>
                <w:rFonts w:hAnsi="宋体" w:cs="仿宋"/>
                <w:szCs w:val="24"/>
              </w:rPr>
            </w:pPr>
            <w:r>
              <w:rPr>
                <w:rFonts w:hAnsi="宋体" w:cs="仿宋" w:hint="eastAsia"/>
                <w:bCs/>
                <w:szCs w:val="24"/>
              </w:rPr>
              <w:t>项目</w:t>
            </w:r>
          </w:p>
        </w:tc>
        <w:tc>
          <w:tcPr>
            <w:tcW w:w="850" w:type="pct"/>
            <w:gridSpan w:val="2"/>
            <w:tcBorders>
              <w:bottom w:val="single" w:sz="4" w:space="0" w:color="auto"/>
            </w:tcBorders>
            <w:vAlign w:val="center"/>
          </w:tcPr>
          <w:p w14:paraId="110AEABC" w14:textId="77777777" w:rsidR="00942CD2" w:rsidRDefault="00454B2D">
            <w:pPr>
              <w:snapToGrid w:val="0"/>
              <w:jc w:val="center"/>
              <w:rPr>
                <w:rFonts w:hAnsi="宋体" w:cs="仿宋"/>
                <w:szCs w:val="24"/>
              </w:rPr>
            </w:pPr>
            <w:r>
              <w:rPr>
                <w:rFonts w:hAnsi="宋体" w:cs="仿宋" w:hint="eastAsia"/>
                <w:bCs/>
                <w:szCs w:val="24"/>
              </w:rPr>
              <w:t>仪器设备型号</w:t>
            </w:r>
          </w:p>
        </w:tc>
        <w:tc>
          <w:tcPr>
            <w:tcW w:w="770" w:type="pct"/>
            <w:gridSpan w:val="2"/>
            <w:tcBorders>
              <w:bottom w:val="single" w:sz="4" w:space="0" w:color="auto"/>
            </w:tcBorders>
            <w:vAlign w:val="center"/>
          </w:tcPr>
          <w:p w14:paraId="6ADBF387" w14:textId="77777777" w:rsidR="00942CD2" w:rsidRDefault="00454B2D">
            <w:pPr>
              <w:snapToGrid w:val="0"/>
              <w:jc w:val="center"/>
              <w:rPr>
                <w:rFonts w:hAnsi="宋体" w:cs="仿宋"/>
                <w:szCs w:val="24"/>
              </w:rPr>
            </w:pPr>
            <w:r>
              <w:rPr>
                <w:rFonts w:hAnsi="宋体" w:cs="仿宋" w:hint="eastAsia"/>
                <w:bCs/>
                <w:szCs w:val="24"/>
              </w:rPr>
              <w:t>仪器设备编号</w:t>
            </w:r>
          </w:p>
        </w:tc>
        <w:tc>
          <w:tcPr>
            <w:tcW w:w="650" w:type="pct"/>
            <w:tcBorders>
              <w:bottom w:val="single" w:sz="4" w:space="0" w:color="auto"/>
            </w:tcBorders>
            <w:vAlign w:val="center"/>
          </w:tcPr>
          <w:p w14:paraId="131A7BF4" w14:textId="77777777" w:rsidR="00942CD2" w:rsidRDefault="00454B2D">
            <w:pPr>
              <w:snapToGrid w:val="0"/>
              <w:jc w:val="center"/>
              <w:rPr>
                <w:rFonts w:hAnsi="宋体" w:cs="仿宋"/>
                <w:bCs/>
                <w:szCs w:val="24"/>
              </w:rPr>
            </w:pPr>
            <w:r>
              <w:rPr>
                <w:rFonts w:hAnsi="宋体" w:cs="仿宋" w:hint="eastAsia"/>
                <w:bCs/>
                <w:szCs w:val="24"/>
              </w:rPr>
              <w:t>检定</w:t>
            </w:r>
          </w:p>
          <w:p w14:paraId="7A12077E" w14:textId="77777777" w:rsidR="00942CD2" w:rsidRDefault="00454B2D">
            <w:pPr>
              <w:snapToGrid w:val="0"/>
              <w:jc w:val="center"/>
              <w:rPr>
                <w:rFonts w:hAnsi="宋体" w:cs="仿宋"/>
                <w:szCs w:val="24"/>
              </w:rPr>
            </w:pPr>
            <w:r>
              <w:rPr>
                <w:rFonts w:hAnsi="宋体" w:cs="仿宋" w:hint="eastAsia"/>
                <w:bCs/>
                <w:szCs w:val="24"/>
              </w:rPr>
              <w:t>有效期</w:t>
            </w:r>
          </w:p>
        </w:tc>
      </w:tr>
      <w:tr w:rsidR="00942CD2" w14:paraId="58C1A39C" w14:textId="77777777">
        <w:trPr>
          <w:trHeight w:val="567"/>
          <w:jc w:val="center"/>
        </w:trPr>
        <w:tc>
          <w:tcPr>
            <w:tcW w:w="728" w:type="pct"/>
            <w:tcBorders>
              <w:bottom w:val="single" w:sz="4" w:space="0" w:color="auto"/>
            </w:tcBorders>
            <w:vAlign w:val="center"/>
          </w:tcPr>
          <w:p w14:paraId="129C17D8" w14:textId="77777777" w:rsidR="00942CD2" w:rsidRDefault="00942CD2">
            <w:pPr>
              <w:snapToGrid w:val="0"/>
              <w:jc w:val="center"/>
              <w:rPr>
                <w:rFonts w:hAnsi="宋体" w:cs="仿宋"/>
                <w:bCs/>
                <w:spacing w:val="-11"/>
                <w:szCs w:val="24"/>
              </w:rPr>
            </w:pPr>
          </w:p>
        </w:tc>
        <w:tc>
          <w:tcPr>
            <w:tcW w:w="1280" w:type="pct"/>
            <w:gridSpan w:val="3"/>
            <w:tcBorders>
              <w:bottom w:val="single" w:sz="4" w:space="0" w:color="auto"/>
            </w:tcBorders>
            <w:vAlign w:val="center"/>
          </w:tcPr>
          <w:p w14:paraId="094B6215" w14:textId="77777777" w:rsidR="00942CD2" w:rsidRDefault="00942CD2">
            <w:pPr>
              <w:snapToGrid w:val="0"/>
              <w:jc w:val="center"/>
              <w:rPr>
                <w:rFonts w:hAnsi="宋体" w:cs="仿宋"/>
                <w:szCs w:val="24"/>
              </w:rPr>
            </w:pPr>
          </w:p>
        </w:tc>
        <w:tc>
          <w:tcPr>
            <w:tcW w:w="723" w:type="pct"/>
            <w:vAlign w:val="center"/>
          </w:tcPr>
          <w:p w14:paraId="2BFE8457" w14:textId="77777777" w:rsidR="00942CD2" w:rsidRDefault="00942CD2">
            <w:pPr>
              <w:snapToGrid w:val="0"/>
              <w:jc w:val="center"/>
              <w:rPr>
                <w:rFonts w:hAnsi="宋体" w:cs="仿宋"/>
                <w:szCs w:val="24"/>
              </w:rPr>
            </w:pPr>
          </w:p>
        </w:tc>
        <w:tc>
          <w:tcPr>
            <w:tcW w:w="850" w:type="pct"/>
            <w:gridSpan w:val="2"/>
            <w:tcBorders>
              <w:bottom w:val="single" w:sz="4" w:space="0" w:color="auto"/>
            </w:tcBorders>
            <w:vAlign w:val="center"/>
          </w:tcPr>
          <w:p w14:paraId="5E27C6BC" w14:textId="77777777" w:rsidR="00942CD2" w:rsidRDefault="00942CD2">
            <w:pPr>
              <w:snapToGrid w:val="0"/>
              <w:jc w:val="center"/>
              <w:rPr>
                <w:rFonts w:hAnsi="宋体" w:cs="仿宋"/>
                <w:szCs w:val="24"/>
              </w:rPr>
            </w:pPr>
          </w:p>
        </w:tc>
        <w:tc>
          <w:tcPr>
            <w:tcW w:w="770" w:type="pct"/>
            <w:gridSpan w:val="2"/>
            <w:tcBorders>
              <w:bottom w:val="single" w:sz="4" w:space="0" w:color="auto"/>
            </w:tcBorders>
            <w:vAlign w:val="center"/>
          </w:tcPr>
          <w:p w14:paraId="36FFFEED" w14:textId="77777777" w:rsidR="00942CD2" w:rsidRDefault="00942CD2">
            <w:pPr>
              <w:snapToGrid w:val="0"/>
              <w:jc w:val="center"/>
              <w:rPr>
                <w:rFonts w:hAnsi="宋体" w:cs="仿宋"/>
                <w:szCs w:val="24"/>
              </w:rPr>
            </w:pPr>
          </w:p>
        </w:tc>
        <w:tc>
          <w:tcPr>
            <w:tcW w:w="650" w:type="pct"/>
            <w:tcBorders>
              <w:bottom w:val="single" w:sz="4" w:space="0" w:color="auto"/>
            </w:tcBorders>
            <w:vAlign w:val="center"/>
          </w:tcPr>
          <w:p w14:paraId="15E3A1C4" w14:textId="77777777" w:rsidR="00942CD2" w:rsidRDefault="00942CD2">
            <w:pPr>
              <w:snapToGrid w:val="0"/>
              <w:jc w:val="center"/>
              <w:rPr>
                <w:rFonts w:hAnsi="宋体" w:cs="仿宋"/>
                <w:szCs w:val="24"/>
              </w:rPr>
            </w:pPr>
          </w:p>
        </w:tc>
      </w:tr>
      <w:tr w:rsidR="00942CD2" w14:paraId="1ADDD969" w14:textId="77777777">
        <w:trPr>
          <w:trHeight w:val="827"/>
          <w:jc w:val="center"/>
        </w:trPr>
        <w:tc>
          <w:tcPr>
            <w:tcW w:w="5000" w:type="pct"/>
            <w:gridSpan w:val="10"/>
            <w:vAlign w:val="center"/>
          </w:tcPr>
          <w:p w14:paraId="17AE757C" w14:textId="77777777" w:rsidR="00942CD2" w:rsidRDefault="00454B2D">
            <w:pPr>
              <w:snapToGrid w:val="0"/>
              <w:jc w:val="center"/>
              <w:rPr>
                <w:rFonts w:hAnsi="宋体" w:cs="仿宋"/>
                <w:bCs/>
                <w:szCs w:val="24"/>
              </w:rPr>
            </w:pPr>
            <w:r>
              <w:rPr>
                <w:rFonts w:hAnsi="宋体" w:cs="仿宋" w:hint="eastAsia"/>
                <w:b/>
                <w:bCs/>
                <w:szCs w:val="24"/>
              </w:rPr>
              <w:t>空气站仪器设备一览表</w:t>
            </w:r>
          </w:p>
        </w:tc>
      </w:tr>
      <w:tr w:rsidR="00942CD2" w14:paraId="6C13DED6" w14:textId="77777777">
        <w:trPr>
          <w:trHeight w:val="567"/>
          <w:jc w:val="center"/>
        </w:trPr>
        <w:tc>
          <w:tcPr>
            <w:tcW w:w="969" w:type="pct"/>
            <w:gridSpan w:val="2"/>
            <w:vAlign w:val="center"/>
          </w:tcPr>
          <w:p w14:paraId="4BEA4FEF" w14:textId="77777777" w:rsidR="00942CD2" w:rsidRDefault="00454B2D">
            <w:pPr>
              <w:snapToGrid w:val="0"/>
              <w:jc w:val="center"/>
              <w:rPr>
                <w:rFonts w:hAnsi="宋体" w:cs="仿宋"/>
                <w:bCs/>
                <w:szCs w:val="24"/>
              </w:rPr>
            </w:pPr>
            <w:r>
              <w:rPr>
                <w:rFonts w:hAnsi="宋体" w:cs="仿宋" w:hint="eastAsia"/>
                <w:snapToGrid w:val="0"/>
                <w:szCs w:val="24"/>
              </w:rPr>
              <w:t>监测</w:t>
            </w:r>
            <w:r>
              <w:rPr>
                <w:rFonts w:hAnsi="宋体" w:cs="仿宋" w:hint="eastAsia"/>
                <w:bCs/>
                <w:szCs w:val="24"/>
              </w:rPr>
              <w:t>项目</w:t>
            </w:r>
          </w:p>
        </w:tc>
        <w:tc>
          <w:tcPr>
            <w:tcW w:w="767" w:type="pct"/>
            <w:vAlign w:val="center"/>
          </w:tcPr>
          <w:p w14:paraId="770965E7" w14:textId="77777777" w:rsidR="00942CD2" w:rsidRDefault="00454B2D">
            <w:pPr>
              <w:snapToGrid w:val="0"/>
              <w:jc w:val="center"/>
              <w:rPr>
                <w:rFonts w:hAnsi="宋体" w:cs="仿宋"/>
                <w:bCs/>
                <w:szCs w:val="24"/>
              </w:rPr>
            </w:pPr>
            <w:r>
              <w:rPr>
                <w:rFonts w:hAnsi="宋体" w:cs="仿宋" w:hint="eastAsia"/>
                <w:bCs/>
                <w:spacing w:val="-11"/>
                <w:szCs w:val="24"/>
              </w:rPr>
              <w:t>设备名称</w:t>
            </w:r>
          </w:p>
        </w:tc>
        <w:tc>
          <w:tcPr>
            <w:tcW w:w="994" w:type="pct"/>
            <w:gridSpan w:val="2"/>
            <w:vAlign w:val="center"/>
          </w:tcPr>
          <w:p w14:paraId="3E974634" w14:textId="77777777" w:rsidR="00942CD2" w:rsidRDefault="00454B2D">
            <w:pPr>
              <w:snapToGrid w:val="0"/>
              <w:jc w:val="center"/>
              <w:rPr>
                <w:rFonts w:hAnsi="宋体" w:cs="仿宋"/>
                <w:szCs w:val="24"/>
              </w:rPr>
            </w:pPr>
            <w:r>
              <w:rPr>
                <w:rFonts w:hAnsi="宋体" w:cs="仿宋" w:hint="eastAsia"/>
                <w:bCs/>
                <w:szCs w:val="24"/>
              </w:rPr>
              <w:t>设备型号</w:t>
            </w:r>
          </w:p>
        </w:tc>
        <w:tc>
          <w:tcPr>
            <w:tcW w:w="642" w:type="pct"/>
            <w:vAlign w:val="center"/>
          </w:tcPr>
          <w:p w14:paraId="4C6D1953" w14:textId="77777777" w:rsidR="00942CD2" w:rsidRDefault="00454B2D">
            <w:pPr>
              <w:snapToGrid w:val="0"/>
              <w:jc w:val="center"/>
              <w:rPr>
                <w:rFonts w:hAnsi="宋体" w:cs="仿宋"/>
                <w:bCs/>
                <w:szCs w:val="24"/>
              </w:rPr>
            </w:pPr>
            <w:r>
              <w:rPr>
                <w:rFonts w:hAnsi="宋体" w:cs="仿宋" w:hint="eastAsia"/>
                <w:bCs/>
                <w:szCs w:val="24"/>
              </w:rPr>
              <w:t>出厂</w:t>
            </w:r>
          </w:p>
          <w:p w14:paraId="1071563A" w14:textId="77777777" w:rsidR="00942CD2" w:rsidRDefault="00454B2D">
            <w:pPr>
              <w:snapToGrid w:val="0"/>
              <w:jc w:val="center"/>
              <w:rPr>
                <w:rFonts w:hAnsi="宋体" w:cs="仿宋"/>
                <w:szCs w:val="24"/>
              </w:rPr>
            </w:pPr>
            <w:r>
              <w:rPr>
                <w:rFonts w:hAnsi="宋体" w:cs="仿宋" w:hint="eastAsia"/>
                <w:bCs/>
                <w:szCs w:val="24"/>
              </w:rPr>
              <w:t>编号</w:t>
            </w:r>
          </w:p>
        </w:tc>
        <w:tc>
          <w:tcPr>
            <w:tcW w:w="852" w:type="pct"/>
            <w:gridSpan w:val="2"/>
            <w:vAlign w:val="center"/>
          </w:tcPr>
          <w:p w14:paraId="6705B713" w14:textId="77777777" w:rsidR="00942CD2" w:rsidRDefault="00454B2D">
            <w:pPr>
              <w:snapToGrid w:val="0"/>
              <w:jc w:val="center"/>
              <w:rPr>
                <w:rFonts w:hAnsi="宋体" w:cs="仿宋"/>
                <w:bCs/>
                <w:szCs w:val="24"/>
              </w:rPr>
            </w:pPr>
            <w:r>
              <w:rPr>
                <w:rFonts w:hAnsi="宋体" w:cs="仿宋" w:hint="eastAsia"/>
                <w:bCs/>
                <w:szCs w:val="24"/>
              </w:rPr>
              <w:t>方法原理</w:t>
            </w:r>
          </w:p>
        </w:tc>
        <w:tc>
          <w:tcPr>
            <w:tcW w:w="776" w:type="pct"/>
            <w:gridSpan w:val="2"/>
            <w:vAlign w:val="center"/>
          </w:tcPr>
          <w:p w14:paraId="614D4318" w14:textId="77777777" w:rsidR="00942CD2" w:rsidRDefault="00454B2D">
            <w:pPr>
              <w:snapToGrid w:val="0"/>
              <w:jc w:val="center"/>
              <w:rPr>
                <w:rFonts w:hAnsi="宋体" w:cs="仿宋"/>
                <w:szCs w:val="24"/>
              </w:rPr>
            </w:pPr>
            <w:r>
              <w:rPr>
                <w:rFonts w:hAnsi="宋体" w:cs="仿宋" w:hint="eastAsia"/>
                <w:bCs/>
                <w:szCs w:val="24"/>
              </w:rPr>
              <w:t>测量范围</w:t>
            </w:r>
          </w:p>
        </w:tc>
      </w:tr>
      <w:tr w:rsidR="00942CD2" w14:paraId="5773331C" w14:textId="77777777">
        <w:trPr>
          <w:trHeight w:val="567"/>
          <w:jc w:val="center"/>
        </w:trPr>
        <w:tc>
          <w:tcPr>
            <w:tcW w:w="969" w:type="pct"/>
            <w:gridSpan w:val="2"/>
            <w:vAlign w:val="center"/>
          </w:tcPr>
          <w:p w14:paraId="51589FE4" w14:textId="77777777" w:rsidR="00942CD2" w:rsidRDefault="00942CD2">
            <w:pPr>
              <w:snapToGrid w:val="0"/>
              <w:jc w:val="center"/>
              <w:rPr>
                <w:rFonts w:hAnsi="宋体" w:cs="仿宋"/>
                <w:szCs w:val="24"/>
              </w:rPr>
            </w:pPr>
          </w:p>
        </w:tc>
        <w:tc>
          <w:tcPr>
            <w:tcW w:w="767" w:type="pct"/>
            <w:vAlign w:val="center"/>
          </w:tcPr>
          <w:p w14:paraId="4FFADA40" w14:textId="77777777" w:rsidR="00942CD2" w:rsidRDefault="00942CD2">
            <w:pPr>
              <w:snapToGrid w:val="0"/>
              <w:jc w:val="center"/>
              <w:rPr>
                <w:rFonts w:hAnsi="宋体" w:cs="仿宋"/>
                <w:szCs w:val="24"/>
              </w:rPr>
            </w:pPr>
          </w:p>
        </w:tc>
        <w:tc>
          <w:tcPr>
            <w:tcW w:w="994" w:type="pct"/>
            <w:gridSpan w:val="2"/>
            <w:vAlign w:val="center"/>
          </w:tcPr>
          <w:p w14:paraId="65939CB8" w14:textId="77777777" w:rsidR="00942CD2" w:rsidRDefault="00942CD2">
            <w:pPr>
              <w:snapToGrid w:val="0"/>
              <w:jc w:val="center"/>
              <w:rPr>
                <w:rFonts w:hAnsi="宋体" w:cs="仿宋"/>
                <w:szCs w:val="24"/>
              </w:rPr>
            </w:pPr>
          </w:p>
        </w:tc>
        <w:tc>
          <w:tcPr>
            <w:tcW w:w="642" w:type="pct"/>
            <w:vAlign w:val="center"/>
          </w:tcPr>
          <w:p w14:paraId="6AF02605" w14:textId="77777777" w:rsidR="00942CD2" w:rsidRDefault="00942CD2">
            <w:pPr>
              <w:snapToGrid w:val="0"/>
              <w:jc w:val="center"/>
              <w:rPr>
                <w:rFonts w:hAnsi="宋体" w:cs="仿宋"/>
                <w:szCs w:val="24"/>
              </w:rPr>
            </w:pPr>
          </w:p>
        </w:tc>
        <w:tc>
          <w:tcPr>
            <w:tcW w:w="852" w:type="pct"/>
            <w:gridSpan w:val="2"/>
            <w:vAlign w:val="center"/>
          </w:tcPr>
          <w:p w14:paraId="19EF6C3B" w14:textId="77777777" w:rsidR="00942CD2" w:rsidRDefault="00942CD2">
            <w:pPr>
              <w:snapToGrid w:val="0"/>
              <w:jc w:val="center"/>
              <w:rPr>
                <w:rFonts w:hAnsi="宋体" w:cs="仿宋"/>
                <w:szCs w:val="24"/>
              </w:rPr>
            </w:pPr>
          </w:p>
        </w:tc>
        <w:tc>
          <w:tcPr>
            <w:tcW w:w="776" w:type="pct"/>
            <w:gridSpan w:val="2"/>
            <w:vAlign w:val="center"/>
          </w:tcPr>
          <w:p w14:paraId="1117C1D1" w14:textId="77777777" w:rsidR="00942CD2" w:rsidRDefault="00942CD2">
            <w:pPr>
              <w:snapToGrid w:val="0"/>
              <w:jc w:val="center"/>
              <w:rPr>
                <w:rFonts w:hAnsi="宋体" w:cs="仿宋"/>
                <w:szCs w:val="24"/>
              </w:rPr>
            </w:pPr>
          </w:p>
        </w:tc>
      </w:tr>
      <w:tr w:rsidR="00942CD2" w14:paraId="23276AB6" w14:textId="77777777">
        <w:trPr>
          <w:trHeight w:val="567"/>
          <w:jc w:val="center"/>
        </w:trPr>
        <w:tc>
          <w:tcPr>
            <w:tcW w:w="969" w:type="pct"/>
            <w:gridSpan w:val="2"/>
            <w:vAlign w:val="center"/>
          </w:tcPr>
          <w:p w14:paraId="797C9E3F" w14:textId="77777777" w:rsidR="00942CD2" w:rsidRDefault="00942CD2">
            <w:pPr>
              <w:snapToGrid w:val="0"/>
              <w:jc w:val="center"/>
              <w:rPr>
                <w:rFonts w:hAnsi="宋体" w:cs="仿宋"/>
                <w:szCs w:val="24"/>
              </w:rPr>
            </w:pPr>
          </w:p>
        </w:tc>
        <w:tc>
          <w:tcPr>
            <w:tcW w:w="767" w:type="pct"/>
            <w:vAlign w:val="center"/>
          </w:tcPr>
          <w:p w14:paraId="3CCFD85D" w14:textId="77777777" w:rsidR="00942CD2" w:rsidRDefault="00942CD2">
            <w:pPr>
              <w:snapToGrid w:val="0"/>
              <w:jc w:val="center"/>
              <w:rPr>
                <w:rFonts w:hAnsi="宋体" w:cs="仿宋"/>
                <w:szCs w:val="24"/>
              </w:rPr>
            </w:pPr>
          </w:p>
        </w:tc>
        <w:tc>
          <w:tcPr>
            <w:tcW w:w="994" w:type="pct"/>
            <w:gridSpan w:val="2"/>
            <w:vAlign w:val="center"/>
          </w:tcPr>
          <w:p w14:paraId="0CAC3CD5" w14:textId="77777777" w:rsidR="00942CD2" w:rsidRDefault="00942CD2">
            <w:pPr>
              <w:snapToGrid w:val="0"/>
              <w:jc w:val="center"/>
              <w:rPr>
                <w:rFonts w:hAnsi="宋体" w:cs="仿宋"/>
                <w:szCs w:val="24"/>
              </w:rPr>
            </w:pPr>
          </w:p>
        </w:tc>
        <w:tc>
          <w:tcPr>
            <w:tcW w:w="642" w:type="pct"/>
            <w:vAlign w:val="center"/>
          </w:tcPr>
          <w:p w14:paraId="46A67113" w14:textId="77777777" w:rsidR="00942CD2" w:rsidRDefault="00942CD2">
            <w:pPr>
              <w:snapToGrid w:val="0"/>
              <w:jc w:val="center"/>
              <w:rPr>
                <w:rFonts w:hAnsi="宋体" w:cs="仿宋"/>
                <w:szCs w:val="24"/>
              </w:rPr>
            </w:pPr>
          </w:p>
        </w:tc>
        <w:tc>
          <w:tcPr>
            <w:tcW w:w="852" w:type="pct"/>
            <w:gridSpan w:val="2"/>
            <w:vAlign w:val="center"/>
          </w:tcPr>
          <w:p w14:paraId="7A4CBA7E" w14:textId="77777777" w:rsidR="00942CD2" w:rsidRDefault="00942CD2">
            <w:pPr>
              <w:snapToGrid w:val="0"/>
              <w:jc w:val="center"/>
              <w:rPr>
                <w:rFonts w:hAnsi="宋体" w:cs="仿宋"/>
                <w:szCs w:val="24"/>
              </w:rPr>
            </w:pPr>
          </w:p>
        </w:tc>
        <w:tc>
          <w:tcPr>
            <w:tcW w:w="776" w:type="pct"/>
            <w:gridSpan w:val="2"/>
            <w:vAlign w:val="center"/>
          </w:tcPr>
          <w:p w14:paraId="6C9B76BF" w14:textId="77777777" w:rsidR="00942CD2" w:rsidRDefault="00942CD2">
            <w:pPr>
              <w:snapToGrid w:val="0"/>
              <w:jc w:val="center"/>
              <w:rPr>
                <w:rFonts w:hAnsi="宋体" w:cs="仿宋"/>
                <w:szCs w:val="24"/>
              </w:rPr>
            </w:pPr>
          </w:p>
        </w:tc>
      </w:tr>
    </w:tbl>
    <w:p w14:paraId="3A357C31" w14:textId="77777777" w:rsidR="00942CD2" w:rsidRDefault="00942CD2">
      <w:pPr>
        <w:jc w:val="center"/>
        <w:rPr>
          <w:rFonts w:hAnsi="宋体" w:cs="宋体"/>
          <w:szCs w:val="24"/>
        </w:rPr>
      </w:pPr>
    </w:p>
    <w:p w14:paraId="30EA46DB" w14:textId="77777777" w:rsidR="00942CD2" w:rsidRDefault="00942CD2">
      <w:pPr>
        <w:jc w:val="center"/>
        <w:rPr>
          <w:rFonts w:hAnsi="宋体" w:cs="宋体"/>
          <w:szCs w:val="24"/>
        </w:rPr>
      </w:pPr>
    </w:p>
    <w:p w14:paraId="26AD1E58" w14:textId="77777777" w:rsidR="00942CD2" w:rsidRDefault="00942CD2">
      <w:pPr>
        <w:jc w:val="center"/>
        <w:rPr>
          <w:rFonts w:hAnsi="宋体" w:cs="宋体"/>
          <w:szCs w:val="24"/>
        </w:rPr>
      </w:pPr>
    </w:p>
    <w:p w14:paraId="5A71E731" w14:textId="77777777" w:rsidR="00942CD2" w:rsidRDefault="00942CD2">
      <w:pPr>
        <w:jc w:val="center"/>
        <w:rPr>
          <w:rFonts w:hAnsi="宋体" w:cs="宋体"/>
          <w:szCs w:val="24"/>
        </w:rPr>
      </w:pPr>
    </w:p>
    <w:p w14:paraId="5EBF18BE" w14:textId="77777777" w:rsidR="00942CD2" w:rsidRDefault="00942CD2">
      <w:pPr>
        <w:jc w:val="center"/>
        <w:rPr>
          <w:rFonts w:hAnsi="宋体" w:cs="宋体"/>
          <w:szCs w:val="24"/>
        </w:rPr>
      </w:pPr>
    </w:p>
    <w:p w14:paraId="642517F9" w14:textId="77777777" w:rsidR="00942CD2" w:rsidRDefault="00942CD2">
      <w:pPr>
        <w:jc w:val="center"/>
        <w:rPr>
          <w:rFonts w:hAnsi="宋体" w:cs="宋体"/>
          <w:szCs w:val="24"/>
        </w:rPr>
      </w:pPr>
    </w:p>
    <w:p w14:paraId="7E159B52" w14:textId="77777777" w:rsidR="00942CD2" w:rsidRDefault="00942CD2">
      <w:pPr>
        <w:jc w:val="center"/>
        <w:rPr>
          <w:rFonts w:hAnsi="宋体" w:cs="宋体"/>
          <w:szCs w:val="24"/>
        </w:rPr>
      </w:pPr>
    </w:p>
    <w:p w14:paraId="1DF4A043" w14:textId="77777777" w:rsidR="00942CD2" w:rsidRDefault="00942CD2">
      <w:pPr>
        <w:jc w:val="center"/>
        <w:rPr>
          <w:rFonts w:hAnsi="宋体" w:cs="宋体"/>
          <w:szCs w:val="24"/>
        </w:rPr>
      </w:pPr>
    </w:p>
    <w:p w14:paraId="4CB4ED66" w14:textId="77777777" w:rsidR="00942CD2" w:rsidRDefault="00454B2D">
      <w:pPr>
        <w:jc w:val="center"/>
        <w:rPr>
          <w:rFonts w:hAnsi="宋体" w:cs="仿宋"/>
          <w:szCs w:val="24"/>
        </w:rPr>
      </w:pPr>
      <w:r>
        <w:rPr>
          <w:rFonts w:hAnsi="宋体" w:cs="仿宋" w:hint="eastAsia"/>
          <w:szCs w:val="24"/>
        </w:rPr>
        <w:lastRenderedPageBreak/>
        <w:t>6.仪器设备校准一览表</w:t>
      </w:r>
    </w:p>
    <w:tbl>
      <w:tblPr>
        <w:tblW w:w="54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321"/>
        <w:gridCol w:w="793"/>
        <w:gridCol w:w="1401"/>
        <w:gridCol w:w="1401"/>
        <w:gridCol w:w="1208"/>
        <w:gridCol w:w="1043"/>
        <w:gridCol w:w="903"/>
      </w:tblGrid>
      <w:tr w:rsidR="00942CD2" w14:paraId="682A81A7" w14:textId="77777777">
        <w:trPr>
          <w:trHeight w:val="567"/>
          <w:jc w:val="center"/>
        </w:trPr>
        <w:tc>
          <w:tcPr>
            <w:tcW w:w="391" w:type="pct"/>
            <w:vMerge w:val="restart"/>
            <w:vAlign w:val="center"/>
          </w:tcPr>
          <w:p w14:paraId="540451B2" w14:textId="77777777" w:rsidR="00942CD2" w:rsidRDefault="00454B2D">
            <w:pPr>
              <w:tabs>
                <w:tab w:val="center" w:pos="4153"/>
                <w:tab w:val="right" w:pos="8306"/>
              </w:tabs>
              <w:jc w:val="center"/>
              <w:rPr>
                <w:rFonts w:hAnsi="宋体" w:cs="仿宋"/>
                <w:bCs/>
                <w:szCs w:val="24"/>
              </w:rPr>
            </w:pPr>
            <w:r>
              <w:rPr>
                <w:rFonts w:hAnsi="宋体" w:cs="仿宋" w:hint="eastAsia"/>
                <w:bCs/>
                <w:szCs w:val="24"/>
              </w:rPr>
              <w:t>日期</w:t>
            </w:r>
          </w:p>
        </w:tc>
        <w:tc>
          <w:tcPr>
            <w:tcW w:w="1179" w:type="pct"/>
            <w:vMerge w:val="restart"/>
            <w:vAlign w:val="center"/>
          </w:tcPr>
          <w:p w14:paraId="44BF0C3B" w14:textId="77777777" w:rsidR="00942CD2" w:rsidRDefault="00454B2D">
            <w:pPr>
              <w:tabs>
                <w:tab w:val="center" w:pos="4153"/>
                <w:tab w:val="right" w:pos="8306"/>
              </w:tabs>
              <w:jc w:val="center"/>
              <w:rPr>
                <w:rFonts w:hAnsi="宋体" w:cs="仿宋"/>
                <w:bCs/>
                <w:szCs w:val="24"/>
              </w:rPr>
            </w:pPr>
            <w:r>
              <w:rPr>
                <w:rFonts w:hAnsi="宋体" w:cs="仿宋" w:hint="eastAsia"/>
                <w:bCs/>
                <w:szCs w:val="24"/>
              </w:rPr>
              <w:t>仪器名称、型号及仪器编号</w:t>
            </w:r>
          </w:p>
        </w:tc>
        <w:tc>
          <w:tcPr>
            <w:tcW w:w="403" w:type="pct"/>
            <w:vMerge w:val="restart"/>
            <w:vAlign w:val="center"/>
          </w:tcPr>
          <w:p w14:paraId="704502DB" w14:textId="77777777" w:rsidR="00942CD2" w:rsidRDefault="00454B2D">
            <w:pPr>
              <w:tabs>
                <w:tab w:val="center" w:pos="4153"/>
                <w:tab w:val="right" w:pos="8306"/>
              </w:tabs>
              <w:jc w:val="center"/>
              <w:rPr>
                <w:rFonts w:hAnsi="宋体" w:cs="仿宋"/>
                <w:bCs/>
                <w:szCs w:val="24"/>
              </w:rPr>
            </w:pPr>
            <w:r>
              <w:rPr>
                <w:rFonts w:hAnsi="宋体" w:cs="仿宋" w:hint="eastAsia"/>
                <w:bCs/>
                <w:szCs w:val="24"/>
              </w:rPr>
              <w:t>校准内容</w:t>
            </w:r>
          </w:p>
        </w:tc>
        <w:tc>
          <w:tcPr>
            <w:tcW w:w="2567" w:type="pct"/>
            <w:gridSpan w:val="4"/>
            <w:vAlign w:val="center"/>
          </w:tcPr>
          <w:p w14:paraId="228B7A14" w14:textId="77777777" w:rsidR="00942CD2" w:rsidRDefault="00454B2D">
            <w:pPr>
              <w:tabs>
                <w:tab w:val="center" w:pos="4153"/>
                <w:tab w:val="right" w:pos="8306"/>
              </w:tabs>
              <w:jc w:val="center"/>
              <w:rPr>
                <w:rFonts w:hAnsi="宋体" w:cs="仿宋"/>
                <w:bCs/>
                <w:szCs w:val="24"/>
              </w:rPr>
            </w:pPr>
            <w:r>
              <w:rPr>
                <w:rFonts w:hAnsi="宋体" w:cs="仿宋" w:hint="eastAsia"/>
                <w:bCs/>
                <w:szCs w:val="24"/>
              </w:rPr>
              <w:t>测量前</w:t>
            </w:r>
          </w:p>
        </w:tc>
        <w:tc>
          <w:tcPr>
            <w:tcW w:w="460" w:type="pct"/>
            <w:vMerge w:val="restart"/>
            <w:vAlign w:val="center"/>
          </w:tcPr>
          <w:p w14:paraId="5BD7281B" w14:textId="77777777" w:rsidR="00942CD2" w:rsidRDefault="00454B2D">
            <w:pPr>
              <w:tabs>
                <w:tab w:val="center" w:pos="4153"/>
                <w:tab w:val="right" w:pos="8306"/>
              </w:tabs>
              <w:jc w:val="center"/>
              <w:rPr>
                <w:rFonts w:hAnsi="宋体" w:cs="仿宋"/>
                <w:bCs/>
                <w:szCs w:val="24"/>
              </w:rPr>
            </w:pPr>
            <w:r>
              <w:rPr>
                <w:rFonts w:hAnsi="宋体" w:cs="仿宋" w:hint="eastAsia"/>
                <w:bCs/>
                <w:szCs w:val="24"/>
              </w:rPr>
              <w:t>校准人</w:t>
            </w:r>
          </w:p>
        </w:tc>
      </w:tr>
      <w:tr w:rsidR="00942CD2" w14:paraId="511BBB89" w14:textId="77777777">
        <w:trPr>
          <w:trHeight w:val="567"/>
          <w:jc w:val="center"/>
        </w:trPr>
        <w:tc>
          <w:tcPr>
            <w:tcW w:w="391" w:type="pct"/>
            <w:vMerge/>
            <w:vAlign w:val="center"/>
          </w:tcPr>
          <w:p w14:paraId="41BCC872" w14:textId="77777777" w:rsidR="00942CD2" w:rsidRDefault="00942CD2">
            <w:pPr>
              <w:tabs>
                <w:tab w:val="center" w:pos="4153"/>
                <w:tab w:val="right" w:pos="8306"/>
              </w:tabs>
              <w:jc w:val="center"/>
              <w:rPr>
                <w:rFonts w:hAnsi="宋体" w:cs="仿宋"/>
                <w:bCs/>
                <w:szCs w:val="24"/>
              </w:rPr>
            </w:pPr>
          </w:p>
        </w:tc>
        <w:tc>
          <w:tcPr>
            <w:tcW w:w="1179" w:type="pct"/>
            <w:vMerge/>
            <w:vAlign w:val="center"/>
          </w:tcPr>
          <w:p w14:paraId="0262A305" w14:textId="77777777" w:rsidR="00942CD2" w:rsidRDefault="00942CD2">
            <w:pPr>
              <w:tabs>
                <w:tab w:val="center" w:pos="4153"/>
                <w:tab w:val="right" w:pos="8306"/>
              </w:tabs>
              <w:jc w:val="center"/>
              <w:rPr>
                <w:rFonts w:hAnsi="宋体" w:cs="仿宋"/>
                <w:bCs/>
                <w:szCs w:val="24"/>
              </w:rPr>
            </w:pPr>
          </w:p>
        </w:tc>
        <w:tc>
          <w:tcPr>
            <w:tcW w:w="403" w:type="pct"/>
            <w:vMerge/>
            <w:vAlign w:val="center"/>
          </w:tcPr>
          <w:p w14:paraId="1D14B5FC" w14:textId="77777777" w:rsidR="00942CD2" w:rsidRDefault="00942CD2">
            <w:pPr>
              <w:tabs>
                <w:tab w:val="center" w:pos="4153"/>
                <w:tab w:val="right" w:pos="8306"/>
              </w:tabs>
              <w:jc w:val="center"/>
              <w:rPr>
                <w:rFonts w:hAnsi="宋体" w:cs="仿宋"/>
                <w:bCs/>
                <w:szCs w:val="24"/>
              </w:rPr>
            </w:pPr>
          </w:p>
        </w:tc>
        <w:tc>
          <w:tcPr>
            <w:tcW w:w="712" w:type="pct"/>
            <w:vAlign w:val="center"/>
          </w:tcPr>
          <w:p w14:paraId="3E963CBF" w14:textId="77777777" w:rsidR="00942CD2" w:rsidRDefault="00454B2D">
            <w:pPr>
              <w:tabs>
                <w:tab w:val="center" w:pos="4153"/>
                <w:tab w:val="right" w:pos="8306"/>
              </w:tabs>
              <w:jc w:val="center"/>
              <w:rPr>
                <w:rFonts w:hAnsi="宋体" w:cs="仿宋"/>
                <w:bCs/>
                <w:szCs w:val="24"/>
              </w:rPr>
            </w:pPr>
            <w:r>
              <w:rPr>
                <w:rFonts w:hAnsi="宋体" w:cs="仿宋" w:hint="eastAsia"/>
                <w:bCs/>
                <w:szCs w:val="24"/>
              </w:rPr>
              <w:t>标准示值</w:t>
            </w:r>
          </w:p>
          <w:p w14:paraId="24A53EB5" w14:textId="77777777" w:rsidR="00942CD2" w:rsidRDefault="00454B2D">
            <w:pPr>
              <w:tabs>
                <w:tab w:val="center" w:pos="4153"/>
                <w:tab w:val="right" w:pos="8306"/>
              </w:tabs>
              <w:jc w:val="center"/>
              <w:rPr>
                <w:rFonts w:hAnsi="宋体" w:cs="仿宋"/>
                <w:bCs/>
                <w:szCs w:val="24"/>
              </w:rPr>
            </w:pPr>
            <w:r>
              <w:rPr>
                <w:rFonts w:hAnsi="宋体" w:cs="仿宋" w:hint="eastAsia"/>
                <w:bCs/>
                <w:szCs w:val="24"/>
              </w:rPr>
              <w:t>（L/min）</w:t>
            </w:r>
          </w:p>
        </w:tc>
        <w:tc>
          <w:tcPr>
            <w:tcW w:w="712" w:type="pct"/>
            <w:vAlign w:val="center"/>
          </w:tcPr>
          <w:p w14:paraId="72637EFE" w14:textId="77777777" w:rsidR="00942CD2" w:rsidRDefault="00454B2D">
            <w:pPr>
              <w:tabs>
                <w:tab w:val="center" w:pos="4153"/>
                <w:tab w:val="right" w:pos="8306"/>
              </w:tabs>
              <w:jc w:val="center"/>
              <w:rPr>
                <w:rFonts w:hAnsi="宋体" w:cs="仿宋"/>
                <w:bCs/>
                <w:szCs w:val="24"/>
              </w:rPr>
            </w:pPr>
            <w:r>
              <w:rPr>
                <w:rFonts w:hAnsi="宋体" w:cs="仿宋" w:hint="eastAsia"/>
                <w:bCs/>
                <w:szCs w:val="24"/>
              </w:rPr>
              <w:t>仪器示值（L/min）</w:t>
            </w:r>
          </w:p>
        </w:tc>
        <w:tc>
          <w:tcPr>
            <w:tcW w:w="614" w:type="pct"/>
            <w:vAlign w:val="center"/>
          </w:tcPr>
          <w:p w14:paraId="6E0BBCEC" w14:textId="77777777" w:rsidR="00942CD2" w:rsidRDefault="00454B2D">
            <w:pPr>
              <w:tabs>
                <w:tab w:val="center" w:pos="4153"/>
                <w:tab w:val="right" w:pos="8306"/>
              </w:tabs>
              <w:jc w:val="center"/>
              <w:rPr>
                <w:rFonts w:hAnsi="宋体" w:cs="仿宋"/>
                <w:bCs/>
                <w:szCs w:val="24"/>
              </w:rPr>
            </w:pPr>
            <w:r>
              <w:rPr>
                <w:rFonts w:hAnsi="宋体" w:cs="仿宋" w:hint="eastAsia"/>
                <w:bCs/>
                <w:szCs w:val="24"/>
              </w:rPr>
              <w:t>示值</w:t>
            </w:r>
          </w:p>
          <w:p w14:paraId="535BA43E" w14:textId="77777777" w:rsidR="00942CD2" w:rsidRDefault="00454B2D">
            <w:pPr>
              <w:tabs>
                <w:tab w:val="center" w:pos="4153"/>
                <w:tab w:val="right" w:pos="8306"/>
              </w:tabs>
              <w:jc w:val="center"/>
              <w:rPr>
                <w:rFonts w:hAnsi="宋体" w:cs="仿宋"/>
                <w:bCs/>
                <w:szCs w:val="24"/>
              </w:rPr>
            </w:pPr>
            <w:r>
              <w:rPr>
                <w:rFonts w:hAnsi="宋体" w:cs="仿宋" w:hint="eastAsia"/>
                <w:bCs/>
                <w:szCs w:val="24"/>
              </w:rPr>
              <w:t>误差（%）</w:t>
            </w:r>
          </w:p>
        </w:tc>
        <w:tc>
          <w:tcPr>
            <w:tcW w:w="530" w:type="pct"/>
            <w:vAlign w:val="center"/>
          </w:tcPr>
          <w:p w14:paraId="7DB8B7C2" w14:textId="77777777" w:rsidR="00942CD2" w:rsidRDefault="00454B2D">
            <w:pPr>
              <w:tabs>
                <w:tab w:val="center" w:pos="4153"/>
                <w:tab w:val="right" w:pos="8306"/>
              </w:tabs>
              <w:jc w:val="center"/>
              <w:rPr>
                <w:rFonts w:hAnsi="宋体" w:cs="仿宋"/>
                <w:bCs/>
                <w:szCs w:val="24"/>
              </w:rPr>
            </w:pPr>
            <w:r>
              <w:rPr>
                <w:rFonts w:hAnsi="宋体" w:cs="仿宋" w:hint="eastAsia"/>
                <w:bCs/>
                <w:szCs w:val="24"/>
              </w:rPr>
              <w:t>校准</w:t>
            </w:r>
          </w:p>
          <w:p w14:paraId="326E9A7E" w14:textId="77777777" w:rsidR="00942CD2" w:rsidRDefault="00454B2D">
            <w:pPr>
              <w:tabs>
                <w:tab w:val="center" w:pos="4153"/>
                <w:tab w:val="right" w:pos="8306"/>
              </w:tabs>
              <w:jc w:val="center"/>
              <w:rPr>
                <w:rFonts w:hAnsi="宋体" w:cs="仿宋"/>
                <w:bCs/>
                <w:szCs w:val="24"/>
              </w:rPr>
            </w:pPr>
            <w:r>
              <w:rPr>
                <w:rFonts w:hAnsi="宋体" w:cs="仿宋" w:hint="eastAsia"/>
                <w:bCs/>
                <w:szCs w:val="24"/>
              </w:rPr>
              <w:t>结论</w:t>
            </w:r>
          </w:p>
        </w:tc>
        <w:tc>
          <w:tcPr>
            <w:tcW w:w="460" w:type="pct"/>
            <w:vMerge/>
            <w:vAlign w:val="center"/>
          </w:tcPr>
          <w:p w14:paraId="5829A7EB" w14:textId="77777777" w:rsidR="00942CD2" w:rsidRDefault="00942CD2">
            <w:pPr>
              <w:tabs>
                <w:tab w:val="center" w:pos="4153"/>
                <w:tab w:val="right" w:pos="8306"/>
              </w:tabs>
              <w:jc w:val="center"/>
              <w:rPr>
                <w:rFonts w:hAnsi="宋体" w:cs="仿宋"/>
                <w:bCs/>
                <w:szCs w:val="24"/>
              </w:rPr>
            </w:pPr>
          </w:p>
        </w:tc>
      </w:tr>
      <w:tr w:rsidR="00942CD2" w14:paraId="748D754C" w14:textId="77777777">
        <w:trPr>
          <w:trHeight w:val="567"/>
          <w:jc w:val="center"/>
        </w:trPr>
        <w:tc>
          <w:tcPr>
            <w:tcW w:w="391" w:type="pct"/>
            <w:vMerge w:val="restart"/>
            <w:vAlign w:val="center"/>
          </w:tcPr>
          <w:p w14:paraId="2FF65674" w14:textId="77777777" w:rsidR="00942CD2" w:rsidRDefault="00942CD2">
            <w:pPr>
              <w:tabs>
                <w:tab w:val="center" w:pos="4153"/>
                <w:tab w:val="right" w:pos="8306"/>
              </w:tabs>
              <w:jc w:val="center"/>
              <w:rPr>
                <w:rFonts w:hAnsi="宋体" w:cs="仿宋"/>
                <w:szCs w:val="24"/>
              </w:rPr>
            </w:pPr>
          </w:p>
        </w:tc>
        <w:tc>
          <w:tcPr>
            <w:tcW w:w="1179" w:type="pct"/>
            <w:vMerge w:val="restart"/>
            <w:vAlign w:val="center"/>
          </w:tcPr>
          <w:p w14:paraId="185F7842" w14:textId="77777777" w:rsidR="00942CD2" w:rsidRDefault="00454B2D">
            <w:pPr>
              <w:snapToGrid w:val="0"/>
              <w:jc w:val="center"/>
              <w:rPr>
                <w:rFonts w:hAnsi="宋体" w:cs="仿宋"/>
                <w:szCs w:val="24"/>
              </w:rPr>
            </w:pPr>
            <w:r>
              <w:rPr>
                <w:rFonts w:hAnsi="宋体" w:cs="仿宋" w:hint="eastAsia"/>
                <w:szCs w:val="24"/>
              </w:rPr>
              <w:t>环境空气颗粒物采样器</w:t>
            </w:r>
          </w:p>
          <w:p w14:paraId="219546D5" w14:textId="77777777" w:rsidR="00942CD2" w:rsidRDefault="00454B2D">
            <w:pPr>
              <w:snapToGrid w:val="0"/>
              <w:jc w:val="center"/>
              <w:rPr>
                <w:rFonts w:hAnsi="宋体" w:cs="仿宋"/>
                <w:szCs w:val="24"/>
              </w:rPr>
            </w:pPr>
            <w:r>
              <w:rPr>
                <w:rFonts w:hAnsi="宋体" w:cs="仿宋" w:hint="eastAsia"/>
                <w:szCs w:val="24"/>
              </w:rPr>
              <w:t xml:space="preserve"> </w:t>
            </w:r>
          </w:p>
        </w:tc>
        <w:tc>
          <w:tcPr>
            <w:tcW w:w="403" w:type="pct"/>
            <w:vMerge w:val="restart"/>
            <w:vAlign w:val="center"/>
          </w:tcPr>
          <w:p w14:paraId="76CB1E76" w14:textId="77777777" w:rsidR="00942CD2" w:rsidRDefault="00454B2D">
            <w:pPr>
              <w:tabs>
                <w:tab w:val="center" w:pos="4153"/>
                <w:tab w:val="right" w:pos="8306"/>
              </w:tabs>
              <w:jc w:val="center"/>
              <w:rPr>
                <w:rFonts w:hAnsi="宋体" w:cs="仿宋"/>
                <w:szCs w:val="24"/>
              </w:rPr>
            </w:pPr>
            <w:r>
              <w:rPr>
                <w:rFonts w:hAnsi="宋体" w:cs="仿宋" w:hint="eastAsia"/>
                <w:szCs w:val="24"/>
              </w:rPr>
              <w:t>流量</w:t>
            </w:r>
          </w:p>
        </w:tc>
        <w:tc>
          <w:tcPr>
            <w:tcW w:w="712" w:type="pct"/>
            <w:vAlign w:val="center"/>
          </w:tcPr>
          <w:p w14:paraId="695C80D6" w14:textId="77777777" w:rsidR="00942CD2" w:rsidRDefault="00942CD2">
            <w:pPr>
              <w:tabs>
                <w:tab w:val="center" w:pos="4153"/>
                <w:tab w:val="right" w:pos="8306"/>
              </w:tabs>
              <w:jc w:val="center"/>
              <w:rPr>
                <w:rFonts w:hAnsi="宋体" w:cs="仿宋"/>
                <w:szCs w:val="24"/>
              </w:rPr>
            </w:pPr>
          </w:p>
        </w:tc>
        <w:tc>
          <w:tcPr>
            <w:tcW w:w="712" w:type="pct"/>
            <w:vAlign w:val="center"/>
          </w:tcPr>
          <w:p w14:paraId="1CC78835" w14:textId="77777777" w:rsidR="00942CD2" w:rsidRDefault="00942CD2">
            <w:pPr>
              <w:snapToGrid w:val="0"/>
              <w:jc w:val="center"/>
              <w:rPr>
                <w:rFonts w:hAnsi="宋体" w:cs="仿宋"/>
                <w:szCs w:val="24"/>
              </w:rPr>
            </w:pPr>
          </w:p>
        </w:tc>
        <w:tc>
          <w:tcPr>
            <w:tcW w:w="614" w:type="pct"/>
            <w:vAlign w:val="center"/>
          </w:tcPr>
          <w:p w14:paraId="2DC11366" w14:textId="77777777" w:rsidR="00942CD2" w:rsidRDefault="00942CD2">
            <w:pPr>
              <w:snapToGrid w:val="0"/>
              <w:jc w:val="center"/>
              <w:rPr>
                <w:rFonts w:hAnsi="宋体" w:cs="仿宋"/>
                <w:szCs w:val="24"/>
              </w:rPr>
            </w:pPr>
          </w:p>
        </w:tc>
        <w:tc>
          <w:tcPr>
            <w:tcW w:w="530" w:type="pct"/>
            <w:vAlign w:val="center"/>
          </w:tcPr>
          <w:p w14:paraId="63120818" w14:textId="77777777" w:rsidR="00942CD2" w:rsidRDefault="00942CD2">
            <w:pPr>
              <w:snapToGrid w:val="0"/>
              <w:jc w:val="center"/>
              <w:rPr>
                <w:rFonts w:hAnsi="宋体" w:cs="仿宋"/>
                <w:szCs w:val="24"/>
              </w:rPr>
            </w:pPr>
          </w:p>
        </w:tc>
        <w:tc>
          <w:tcPr>
            <w:tcW w:w="460" w:type="pct"/>
            <w:vMerge w:val="restart"/>
            <w:vAlign w:val="center"/>
          </w:tcPr>
          <w:p w14:paraId="45CD6AF8" w14:textId="77777777" w:rsidR="00942CD2" w:rsidRDefault="00942CD2">
            <w:pPr>
              <w:snapToGrid w:val="0"/>
              <w:jc w:val="center"/>
              <w:rPr>
                <w:rFonts w:hAnsi="宋体" w:cs="仿宋"/>
                <w:szCs w:val="24"/>
              </w:rPr>
            </w:pPr>
          </w:p>
        </w:tc>
      </w:tr>
      <w:tr w:rsidR="00942CD2" w14:paraId="6CBD10FC" w14:textId="77777777">
        <w:trPr>
          <w:trHeight w:val="567"/>
          <w:jc w:val="center"/>
        </w:trPr>
        <w:tc>
          <w:tcPr>
            <w:tcW w:w="391" w:type="pct"/>
            <w:vMerge/>
            <w:vAlign w:val="center"/>
          </w:tcPr>
          <w:p w14:paraId="71D9D034" w14:textId="77777777" w:rsidR="00942CD2" w:rsidRDefault="00942CD2">
            <w:pPr>
              <w:tabs>
                <w:tab w:val="center" w:pos="4153"/>
                <w:tab w:val="right" w:pos="8306"/>
              </w:tabs>
              <w:jc w:val="center"/>
              <w:rPr>
                <w:rFonts w:hAnsi="宋体" w:cs="仿宋"/>
                <w:szCs w:val="24"/>
              </w:rPr>
            </w:pPr>
          </w:p>
        </w:tc>
        <w:tc>
          <w:tcPr>
            <w:tcW w:w="1179" w:type="pct"/>
            <w:vMerge/>
            <w:vAlign w:val="center"/>
          </w:tcPr>
          <w:p w14:paraId="4C1554CC" w14:textId="77777777" w:rsidR="00942CD2" w:rsidRDefault="00942CD2">
            <w:pPr>
              <w:snapToGrid w:val="0"/>
              <w:jc w:val="center"/>
              <w:rPr>
                <w:rFonts w:hAnsi="宋体" w:cs="仿宋"/>
                <w:szCs w:val="24"/>
              </w:rPr>
            </w:pPr>
          </w:p>
        </w:tc>
        <w:tc>
          <w:tcPr>
            <w:tcW w:w="403" w:type="pct"/>
            <w:vMerge/>
            <w:vAlign w:val="center"/>
          </w:tcPr>
          <w:p w14:paraId="69630454" w14:textId="77777777" w:rsidR="00942CD2" w:rsidRDefault="00942CD2">
            <w:pPr>
              <w:tabs>
                <w:tab w:val="center" w:pos="4153"/>
                <w:tab w:val="right" w:pos="8306"/>
              </w:tabs>
              <w:jc w:val="center"/>
              <w:rPr>
                <w:rFonts w:hAnsi="宋体" w:cs="仿宋"/>
                <w:szCs w:val="24"/>
              </w:rPr>
            </w:pPr>
          </w:p>
        </w:tc>
        <w:tc>
          <w:tcPr>
            <w:tcW w:w="712" w:type="pct"/>
            <w:vAlign w:val="center"/>
          </w:tcPr>
          <w:p w14:paraId="16A9EBC7" w14:textId="77777777" w:rsidR="00942CD2" w:rsidRDefault="00942CD2">
            <w:pPr>
              <w:snapToGrid w:val="0"/>
              <w:jc w:val="center"/>
              <w:rPr>
                <w:rFonts w:hAnsi="宋体" w:cs="仿宋"/>
                <w:szCs w:val="24"/>
              </w:rPr>
            </w:pPr>
          </w:p>
        </w:tc>
        <w:tc>
          <w:tcPr>
            <w:tcW w:w="712" w:type="pct"/>
            <w:vAlign w:val="center"/>
          </w:tcPr>
          <w:p w14:paraId="0FC6DBEE" w14:textId="77777777" w:rsidR="00942CD2" w:rsidRDefault="00942CD2">
            <w:pPr>
              <w:snapToGrid w:val="0"/>
              <w:jc w:val="center"/>
              <w:rPr>
                <w:rFonts w:hAnsi="宋体" w:cs="仿宋"/>
                <w:szCs w:val="24"/>
              </w:rPr>
            </w:pPr>
          </w:p>
        </w:tc>
        <w:tc>
          <w:tcPr>
            <w:tcW w:w="614" w:type="pct"/>
            <w:vAlign w:val="center"/>
          </w:tcPr>
          <w:p w14:paraId="5AEFFA7F" w14:textId="77777777" w:rsidR="00942CD2" w:rsidRDefault="00942CD2">
            <w:pPr>
              <w:snapToGrid w:val="0"/>
              <w:jc w:val="center"/>
              <w:rPr>
                <w:rFonts w:hAnsi="宋体" w:cs="仿宋"/>
                <w:szCs w:val="24"/>
              </w:rPr>
            </w:pPr>
          </w:p>
        </w:tc>
        <w:tc>
          <w:tcPr>
            <w:tcW w:w="530" w:type="pct"/>
            <w:vAlign w:val="center"/>
          </w:tcPr>
          <w:p w14:paraId="4369CD74" w14:textId="77777777" w:rsidR="00942CD2" w:rsidRDefault="00942CD2">
            <w:pPr>
              <w:snapToGrid w:val="0"/>
              <w:jc w:val="center"/>
              <w:rPr>
                <w:rFonts w:hAnsi="宋体" w:cs="仿宋"/>
                <w:szCs w:val="24"/>
              </w:rPr>
            </w:pPr>
          </w:p>
        </w:tc>
        <w:tc>
          <w:tcPr>
            <w:tcW w:w="460" w:type="pct"/>
            <w:vMerge/>
            <w:vAlign w:val="center"/>
          </w:tcPr>
          <w:p w14:paraId="4CFBA385" w14:textId="77777777" w:rsidR="00942CD2" w:rsidRDefault="00942CD2">
            <w:pPr>
              <w:tabs>
                <w:tab w:val="center" w:pos="4153"/>
                <w:tab w:val="right" w:pos="8306"/>
              </w:tabs>
              <w:jc w:val="center"/>
              <w:rPr>
                <w:rFonts w:hAnsi="宋体" w:cs="仿宋"/>
                <w:szCs w:val="24"/>
              </w:rPr>
            </w:pPr>
          </w:p>
        </w:tc>
      </w:tr>
      <w:tr w:rsidR="00942CD2" w14:paraId="21C34A2B" w14:textId="77777777">
        <w:trPr>
          <w:trHeight w:val="567"/>
          <w:jc w:val="center"/>
        </w:trPr>
        <w:tc>
          <w:tcPr>
            <w:tcW w:w="391" w:type="pct"/>
            <w:vMerge/>
            <w:vAlign w:val="center"/>
          </w:tcPr>
          <w:p w14:paraId="2C41946D" w14:textId="77777777" w:rsidR="00942CD2" w:rsidRDefault="00942CD2">
            <w:pPr>
              <w:tabs>
                <w:tab w:val="center" w:pos="4153"/>
                <w:tab w:val="right" w:pos="8306"/>
              </w:tabs>
              <w:jc w:val="center"/>
              <w:rPr>
                <w:rFonts w:hAnsi="宋体" w:cs="仿宋"/>
                <w:szCs w:val="24"/>
              </w:rPr>
            </w:pPr>
          </w:p>
        </w:tc>
        <w:tc>
          <w:tcPr>
            <w:tcW w:w="1179" w:type="pct"/>
            <w:vMerge/>
            <w:vAlign w:val="center"/>
          </w:tcPr>
          <w:p w14:paraId="6AE7DD41" w14:textId="77777777" w:rsidR="00942CD2" w:rsidRDefault="00942CD2">
            <w:pPr>
              <w:snapToGrid w:val="0"/>
              <w:jc w:val="center"/>
              <w:rPr>
                <w:rFonts w:hAnsi="宋体" w:cs="仿宋"/>
                <w:szCs w:val="24"/>
              </w:rPr>
            </w:pPr>
          </w:p>
        </w:tc>
        <w:tc>
          <w:tcPr>
            <w:tcW w:w="403" w:type="pct"/>
            <w:vMerge/>
            <w:vAlign w:val="center"/>
          </w:tcPr>
          <w:p w14:paraId="5C2007A3" w14:textId="77777777" w:rsidR="00942CD2" w:rsidRDefault="00942CD2">
            <w:pPr>
              <w:tabs>
                <w:tab w:val="center" w:pos="4153"/>
                <w:tab w:val="right" w:pos="8306"/>
              </w:tabs>
              <w:jc w:val="center"/>
              <w:rPr>
                <w:rFonts w:hAnsi="宋体" w:cs="仿宋"/>
                <w:szCs w:val="24"/>
              </w:rPr>
            </w:pPr>
          </w:p>
        </w:tc>
        <w:tc>
          <w:tcPr>
            <w:tcW w:w="712" w:type="pct"/>
            <w:vAlign w:val="center"/>
          </w:tcPr>
          <w:p w14:paraId="53D1F053" w14:textId="77777777" w:rsidR="00942CD2" w:rsidRDefault="00942CD2">
            <w:pPr>
              <w:snapToGrid w:val="0"/>
              <w:jc w:val="center"/>
              <w:rPr>
                <w:rFonts w:hAnsi="宋体" w:cs="仿宋"/>
                <w:szCs w:val="24"/>
              </w:rPr>
            </w:pPr>
          </w:p>
        </w:tc>
        <w:tc>
          <w:tcPr>
            <w:tcW w:w="712" w:type="pct"/>
            <w:vAlign w:val="center"/>
          </w:tcPr>
          <w:p w14:paraId="37FD8083" w14:textId="77777777" w:rsidR="00942CD2" w:rsidRDefault="00942CD2">
            <w:pPr>
              <w:snapToGrid w:val="0"/>
              <w:jc w:val="center"/>
              <w:rPr>
                <w:rFonts w:hAnsi="宋体" w:cs="仿宋"/>
                <w:szCs w:val="24"/>
              </w:rPr>
            </w:pPr>
          </w:p>
        </w:tc>
        <w:tc>
          <w:tcPr>
            <w:tcW w:w="614" w:type="pct"/>
            <w:vAlign w:val="center"/>
          </w:tcPr>
          <w:p w14:paraId="1337EBB2" w14:textId="77777777" w:rsidR="00942CD2" w:rsidRDefault="00942CD2">
            <w:pPr>
              <w:snapToGrid w:val="0"/>
              <w:jc w:val="center"/>
              <w:rPr>
                <w:rFonts w:hAnsi="宋体" w:cs="仿宋"/>
                <w:szCs w:val="24"/>
              </w:rPr>
            </w:pPr>
          </w:p>
        </w:tc>
        <w:tc>
          <w:tcPr>
            <w:tcW w:w="530" w:type="pct"/>
            <w:vAlign w:val="center"/>
          </w:tcPr>
          <w:p w14:paraId="6359D7CA" w14:textId="77777777" w:rsidR="00942CD2" w:rsidRDefault="00942CD2">
            <w:pPr>
              <w:snapToGrid w:val="0"/>
              <w:jc w:val="center"/>
              <w:rPr>
                <w:rFonts w:hAnsi="宋体" w:cs="仿宋"/>
                <w:szCs w:val="24"/>
              </w:rPr>
            </w:pPr>
          </w:p>
        </w:tc>
        <w:tc>
          <w:tcPr>
            <w:tcW w:w="460" w:type="pct"/>
            <w:vMerge/>
            <w:vAlign w:val="center"/>
          </w:tcPr>
          <w:p w14:paraId="08B84F35" w14:textId="77777777" w:rsidR="00942CD2" w:rsidRDefault="00942CD2">
            <w:pPr>
              <w:tabs>
                <w:tab w:val="center" w:pos="4153"/>
                <w:tab w:val="right" w:pos="8306"/>
              </w:tabs>
              <w:jc w:val="center"/>
              <w:rPr>
                <w:rFonts w:hAnsi="宋体" w:cs="仿宋"/>
                <w:szCs w:val="24"/>
              </w:rPr>
            </w:pPr>
          </w:p>
        </w:tc>
      </w:tr>
      <w:tr w:rsidR="00942CD2" w14:paraId="720B5B07" w14:textId="77777777">
        <w:trPr>
          <w:trHeight w:val="567"/>
          <w:jc w:val="center"/>
        </w:trPr>
        <w:tc>
          <w:tcPr>
            <w:tcW w:w="391" w:type="pct"/>
            <w:vMerge/>
            <w:vAlign w:val="center"/>
          </w:tcPr>
          <w:p w14:paraId="5C012A03" w14:textId="77777777" w:rsidR="00942CD2" w:rsidRDefault="00942CD2">
            <w:pPr>
              <w:tabs>
                <w:tab w:val="center" w:pos="4153"/>
                <w:tab w:val="right" w:pos="8306"/>
              </w:tabs>
              <w:jc w:val="center"/>
              <w:rPr>
                <w:rFonts w:hAnsi="宋体" w:cs="仿宋"/>
                <w:szCs w:val="24"/>
              </w:rPr>
            </w:pPr>
          </w:p>
        </w:tc>
        <w:tc>
          <w:tcPr>
            <w:tcW w:w="1179" w:type="pct"/>
            <w:vMerge w:val="restart"/>
            <w:vAlign w:val="center"/>
          </w:tcPr>
          <w:p w14:paraId="33B59F7D" w14:textId="77777777" w:rsidR="00942CD2" w:rsidRDefault="00942CD2">
            <w:pPr>
              <w:snapToGrid w:val="0"/>
              <w:jc w:val="center"/>
              <w:rPr>
                <w:rFonts w:hAnsi="宋体" w:cs="仿宋"/>
                <w:szCs w:val="24"/>
              </w:rPr>
            </w:pPr>
          </w:p>
        </w:tc>
        <w:tc>
          <w:tcPr>
            <w:tcW w:w="403" w:type="pct"/>
            <w:vMerge w:val="restart"/>
            <w:vAlign w:val="center"/>
          </w:tcPr>
          <w:p w14:paraId="59B4558D" w14:textId="77777777" w:rsidR="00942CD2" w:rsidRDefault="00942CD2">
            <w:pPr>
              <w:snapToGrid w:val="0"/>
              <w:jc w:val="center"/>
              <w:rPr>
                <w:rFonts w:hAnsi="宋体" w:cs="仿宋"/>
                <w:szCs w:val="24"/>
              </w:rPr>
            </w:pPr>
          </w:p>
        </w:tc>
        <w:tc>
          <w:tcPr>
            <w:tcW w:w="712" w:type="pct"/>
            <w:vAlign w:val="center"/>
          </w:tcPr>
          <w:p w14:paraId="7642E593" w14:textId="77777777" w:rsidR="00942CD2" w:rsidRDefault="00942CD2">
            <w:pPr>
              <w:snapToGrid w:val="0"/>
              <w:jc w:val="center"/>
              <w:rPr>
                <w:rFonts w:hAnsi="宋体" w:cs="仿宋"/>
                <w:szCs w:val="24"/>
              </w:rPr>
            </w:pPr>
          </w:p>
        </w:tc>
        <w:tc>
          <w:tcPr>
            <w:tcW w:w="712" w:type="pct"/>
            <w:vAlign w:val="center"/>
          </w:tcPr>
          <w:p w14:paraId="7F6E330E" w14:textId="77777777" w:rsidR="00942CD2" w:rsidRDefault="00942CD2">
            <w:pPr>
              <w:snapToGrid w:val="0"/>
              <w:jc w:val="center"/>
              <w:rPr>
                <w:rFonts w:hAnsi="宋体" w:cs="仿宋"/>
                <w:szCs w:val="24"/>
              </w:rPr>
            </w:pPr>
          </w:p>
        </w:tc>
        <w:tc>
          <w:tcPr>
            <w:tcW w:w="614" w:type="pct"/>
            <w:vAlign w:val="center"/>
          </w:tcPr>
          <w:p w14:paraId="41A9ADA0" w14:textId="77777777" w:rsidR="00942CD2" w:rsidRDefault="00942CD2">
            <w:pPr>
              <w:snapToGrid w:val="0"/>
              <w:jc w:val="center"/>
              <w:rPr>
                <w:rFonts w:hAnsi="宋体" w:cs="仿宋"/>
                <w:szCs w:val="24"/>
              </w:rPr>
            </w:pPr>
          </w:p>
        </w:tc>
        <w:tc>
          <w:tcPr>
            <w:tcW w:w="530" w:type="pct"/>
            <w:vAlign w:val="center"/>
          </w:tcPr>
          <w:p w14:paraId="2576B19D" w14:textId="77777777" w:rsidR="00942CD2" w:rsidRDefault="00942CD2">
            <w:pPr>
              <w:snapToGrid w:val="0"/>
              <w:jc w:val="center"/>
              <w:rPr>
                <w:rFonts w:hAnsi="宋体" w:cs="仿宋"/>
                <w:szCs w:val="24"/>
              </w:rPr>
            </w:pPr>
          </w:p>
        </w:tc>
        <w:tc>
          <w:tcPr>
            <w:tcW w:w="460" w:type="pct"/>
            <w:vMerge/>
            <w:vAlign w:val="center"/>
          </w:tcPr>
          <w:p w14:paraId="55888962" w14:textId="77777777" w:rsidR="00942CD2" w:rsidRDefault="00942CD2">
            <w:pPr>
              <w:snapToGrid w:val="0"/>
              <w:jc w:val="center"/>
              <w:rPr>
                <w:rFonts w:hAnsi="宋体" w:cs="仿宋"/>
                <w:szCs w:val="24"/>
              </w:rPr>
            </w:pPr>
          </w:p>
        </w:tc>
      </w:tr>
      <w:tr w:rsidR="00942CD2" w14:paraId="03B371D2" w14:textId="77777777">
        <w:trPr>
          <w:trHeight w:val="567"/>
          <w:jc w:val="center"/>
        </w:trPr>
        <w:tc>
          <w:tcPr>
            <w:tcW w:w="391" w:type="pct"/>
            <w:vMerge/>
            <w:vAlign w:val="center"/>
          </w:tcPr>
          <w:p w14:paraId="38B000FF" w14:textId="77777777" w:rsidR="00942CD2" w:rsidRDefault="00942CD2">
            <w:pPr>
              <w:tabs>
                <w:tab w:val="center" w:pos="4153"/>
                <w:tab w:val="right" w:pos="8306"/>
              </w:tabs>
              <w:jc w:val="center"/>
              <w:rPr>
                <w:rFonts w:hAnsi="宋体" w:cs="仿宋"/>
                <w:szCs w:val="24"/>
              </w:rPr>
            </w:pPr>
          </w:p>
        </w:tc>
        <w:tc>
          <w:tcPr>
            <w:tcW w:w="1179" w:type="pct"/>
            <w:vMerge/>
            <w:vAlign w:val="center"/>
          </w:tcPr>
          <w:p w14:paraId="53230E60" w14:textId="77777777" w:rsidR="00942CD2" w:rsidRDefault="00942CD2">
            <w:pPr>
              <w:snapToGrid w:val="0"/>
              <w:jc w:val="center"/>
              <w:rPr>
                <w:rFonts w:hAnsi="宋体" w:cs="仿宋"/>
                <w:szCs w:val="24"/>
              </w:rPr>
            </w:pPr>
          </w:p>
        </w:tc>
        <w:tc>
          <w:tcPr>
            <w:tcW w:w="403" w:type="pct"/>
            <w:vMerge/>
            <w:vAlign w:val="center"/>
          </w:tcPr>
          <w:p w14:paraId="02EB6D9E" w14:textId="77777777" w:rsidR="00942CD2" w:rsidRDefault="00942CD2">
            <w:pPr>
              <w:tabs>
                <w:tab w:val="center" w:pos="4153"/>
                <w:tab w:val="right" w:pos="8306"/>
              </w:tabs>
              <w:jc w:val="center"/>
              <w:rPr>
                <w:rFonts w:hAnsi="宋体" w:cs="仿宋"/>
                <w:szCs w:val="24"/>
              </w:rPr>
            </w:pPr>
          </w:p>
        </w:tc>
        <w:tc>
          <w:tcPr>
            <w:tcW w:w="712" w:type="pct"/>
            <w:vAlign w:val="center"/>
          </w:tcPr>
          <w:p w14:paraId="1CD8F9BA" w14:textId="77777777" w:rsidR="00942CD2" w:rsidRDefault="00942CD2">
            <w:pPr>
              <w:snapToGrid w:val="0"/>
              <w:jc w:val="center"/>
              <w:rPr>
                <w:rFonts w:hAnsi="宋体" w:cs="仿宋"/>
                <w:szCs w:val="24"/>
              </w:rPr>
            </w:pPr>
          </w:p>
        </w:tc>
        <w:tc>
          <w:tcPr>
            <w:tcW w:w="712" w:type="pct"/>
            <w:vAlign w:val="center"/>
          </w:tcPr>
          <w:p w14:paraId="4AF1184F" w14:textId="77777777" w:rsidR="00942CD2" w:rsidRDefault="00942CD2">
            <w:pPr>
              <w:snapToGrid w:val="0"/>
              <w:jc w:val="center"/>
              <w:rPr>
                <w:rFonts w:hAnsi="宋体" w:cs="仿宋"/>
                <w:szCs w:val="24"/>
              </w:rPr>
            </w:pPr>
          </w:p>
        </w:tc>
        <w:tc>
          <w:tcPr>
            <w:tcW w:w="614" w:type="pct"/>
            <w:vAlign w:val="center"/>
          </w:tcPr>
          <w:p w14:paraId="1E3E60F9" w14:textId="77777777" w:rsidR="00942CD2" w:rsidRDefault="00942CD2">
            <w:pPr>
              <w:snapToGrid w:val="0"/>
              <w:jc w:val="center"/>
              <w:rPr>
                <w:rFonts w:hAnsi="宋体" w:cs="仿宋"/>
                <w:szCs w:val="24"/>
              </w:rPr>
            </w:pPr>
          </w:p>
        </w:tc>
        <w:tc>
          <w:tcPr>
            <w:tcW w:w="530" w:type="pct"/>
            <w:vAlign w:val="center"/>
          </w:tcPr>
          <w:p w14:paraId="5A1AF4DE" w14:textId="77777777" w:rsidR="00942CD2" w:rsidRDefault="00942CD2">
            <w:pPr>
              <w:snapToGrid w:val="0"/>
              <w:jc w:val="center"/>
              <w:rPr>
                <w:rFonts w:hAnsi="宋体" w:cs="仿宋"/>
                <w:szCs w:val="24"/>
              </w:rPr>
            </w:pPr>
          </w:p>
        </w:tc>
        <w:tc>
          <w:tcPr>
            <w:tcW w:w="460" w:type="pct"/>
            <w:vMerge/>
            <w:vAlign w:val="center"/>
          </w:tcPr>
          <w:p w14:paraId="5730BC44" w14:textId="77777777" w:rsidR="00942CD2" w:rsidRDefault="00942CD2">
            <w:pPr>
              <w:tabs>
                <w:tab w:val="center" w:pos="4153"/>
                <w:tab w:val="right" w:pos="8306"/>
              </w:tabs>
              <w:jc w:val="center"/>
              <w:rPr>
                <w:rFonts w:hAnsi="宋体" w:cs="仿宋"/>
                <w:szCs w:val="24"/>
              </w:rPr>
            </w:pPr>
          </w:p>
        </w:tc>
      </w:tr>
      <w:tr w:rsidR="00942CD2" w14:paraId="07D1DB9A" w14:textId="77777777">
        <w:trPr>
          <w:trHeight w:val="567"/>
          <w:jc w:val="center"/>
        </w:trPr>
        <w:tc>
          <w:tcPr>
            <w:tcW w:w="391" w:type="pct"/>
            <w:vMerge/>
            <w:vAlign w:val="center"/>
          </w:tcPr>
          <w:p w14:paraId="16223519" w14:textId="77777777" w:rsidR="00942CD2" w:rsidRDefault="00942CD2">
            <w:pPr>
              <w:tabs>
                <w:tab w:val="center" w:pos="4153"/>
                <w:tab w:val="right" w:pos="8306"/>
              </w:tabs>
              <w:jc w:val="center"/>
              <w:rPr>
                <w:rFonts w:hAnsi="宋体" w:cs="仿宋"/>
                <w:szCs w:val="24"/>
              </w:rPr>
            </w:pPr>
          </w:p>
        </w:tc>
        <w:tc>
          <w:tcPr>
            <w:tcW w:w="1179" w:type="pct"/>
            <w:vMerge/>
            <w:vAlign w:val="center"/>
          </w:tcPr>
          <w:p w14:paraId="395BAF36" w14:textId="77777777" w:rsidR="00942CD2" w:rsidRDefault="00942CD2">
            <w:pPr>
              <w:snapToGrid w:val="0"/>
              <w:jc w:val="center"/>
              <w:rPr>
                <w:rFonts w:hAnsi="宋体" w:cs="仿宋"/>
                <w:szCs w:val="24"/>
              </w:rPr>
            </w:pPr>
          </w:p>
        </w:tc>
        <w:tc>
          <w:tcPr>
            <w:tcW w:w="403" w:type="pct"/>
            <w:vMerge/>
            <w:vAlign w:val="center"/>
          </w:tcPr>
          <w:p w14:paraId="0D5D8E20" w14:textId="77777777" w:rsidR="00942CD2" w:rsidRDefault="00942CD2">
            <w:pPr>
              <w:tabs>
                <w:tab w:val="center" w:pos="4153"/>
                <w:tab w:val="right" w:pos="8306"/>
              </w:tabs>
              <w:jc w:val="center"/>
              <w:rPr>
                <w:rFonts w:hAnsi="宋体" w:cs="仿宋"/>
                <w:szCs w:val="24"/>
              </w:rPr>
            </w:pPr>
          </w:p>
        </w:tc>
        <w:tc>
          <w:tcPr>
            <w:tcW w:w="712" w:type="pct"/>
            <w:vAlign w:val="center"/>
          </w:tcPr>
          <w:p w14:paraId="59221D7E" w14:textId="77777777" w:rsidR="00942CD2" w:rsidRDefault="00942CD2">
            <w:pPr>
              <w:snapToGrid w:val="0"/>
              <w:jc w:val="center"/>
              <w:rPr>
                <w:rFonts w:hAnsi="宋体" w:cs="仿宋"/>
                <w:szCs w:val="24"/>
              </w:rPr>
            </w:pPr>
          </w:p>
        </w:tc>
        <w:tc>
          <w:tcPr>
            <w:tcW w:w="712" w:type="pct"/>
            <w:vAlign w:val="center"/>
          </w:tcPr>
          <w:p w14:paraId="0CD249A3" w14:textId="77777777" w:rsidR="00942CD2" w:rsidRDefault="00942CD2">
            <w:pPr>
              <w:snapToGrid w:val="0"/>
              <w:jc w:val="center"/>
              <w:rPr>
                <w:rFonts w:hAnsi="宋体" w:cs="仿宋"/>
                <w:szCs w:val="24"/>
              </w:rPr>
            </w:pPr>
          </w:p>
        </w:tc>
        <w:tc>
          <w:tcPr>
            <w:tcW w:w="614" w:type="pct"/>
            <w:vAlign w:val="center"/>
          </w:tcPr>
          <w:p w14:paraId="7A5FA40A" w14:textId="77777777" w:rsidR="00942CD2" w:rsidRDefault="00942CD2">
            <w:pPr>
              <w:snapToGrid w:val="0"/>
              <w:jc w:val="center"/>
              <w:rPr>
                <w:rFonts w:hAnsi="宋体" w:cs="仿宋"/>
                <w:szCs w:val="24"/>
              </w:rPr>
            </w:pPr>
          </w:p>
        </w:tc>
        <w:tc>
          <w:tcPr>
            <w:tcW w:w="530" w:type="pct"/>
            <w:vAlign w:val="center"/>
          </w:tcPr>
          <w:p w14:paraId="42250BD1" w14:textId="77777777" w:rsidR="00942CD2" w:rsidRDefault="00942CD2">
            <w:pPr>
              <w:snapToGrid w:val="0"/>
              <w:jc w:val="center"/>
              <w:rPr>
                <w:rFonts w:hAnsi="宋体" w:cs="仿宋"/>
                <w:szCs w:val="24"/>
              </w:rPr>
            </w:pPr>
          </w:p>
        </w:tc>
        <w:tc>
          <w:tcPr>
            <w:tcW w:w="460" w:type="pct"/>
            <w:vMerge/>
            <w:vAlign w:val="center"/>
          </w:tcPr>
          <w:p w14:paraId="22433841" w14:textId="77777777" w:rsidR="00942CD2" w:rsidRDefault="00942CD2">
            <w:pPr>
              <w:tabs>
                <w:tab w:val="center" w:pos="4153"/>
                <w:tab w:val="right" w:pos="8306"/>
              </w:tabs>
              <w:jc w:val="center"/>
              <w:rPr>
                <w:rFonts w:hAnsi="宋体" w:cs="仿宋"/>
                <w:szCs w:val="24"/>
              </w:rPr>
            </w:pPr>
          </w:p>
        </w:tc>
      </w:tr>
      <w:tr w:rsidR="00942CD2" w14:paraId="3C455634" w14:textId="77777777">
        <w:trPr>
          <w:trHeight w:val="567"/>
          <w:jc w:val="center"/>
        </w:trPr>
        <w:tc>
          <w:tcPr>
            <w:tcW w:w="391" w:type="pct"/>
            <w:vMerge/>
            <w:vAlign w:val="center"/>
          </w:tcPr>
          <w:p w14:paraId="18E24916" w14:textId="77777777" w:rsidR="00942CD2" w:rsidRDefault="00942CD2">
            <w:pPr>
              <w:tabs>
                <w:tab w:val="center" w:pos="4153"/>
                <w:tab w:val="right" w:pos="8306"/>
              </w:tabs>
              <w:jc w:val="center"/>
              <w:rPr>
                <w:rFonts w:hAnsi="宋体" w:cs="仿宋"/>
                <w:szCs w:val="24"/>
              </w:rPr>
            </w:pPr>
          </w:p>
        </w:tc>
        <w:tc>
          <w:tcPr>
            <w:tcW w:w="1179" w:type="pct"/>
            <w:vMerge w:val="restart"/>
            <w:vAlign w:val="center"/>
          </w:tcPr>
          <w:p w14:paraId="3C1A95ED" w14:textId="77777777" w:rsidR="00942CD2" w:rsidRDefault="00942CD2">
            <w:pPr>
              <w:snapToGrid w:val="0"/>
              <w:jc w:val="center"/>
              <w:rPr>
                <w:rFonts w:hAnsi="宋体" w:cs="仿宋"/>
                <w:szCs w:val="24"/>
              </w:rPr>
            </w:pPr>
          </w:p>
        </w:tc>
        <w:tc>
          <w:tcPr>
            <w:tcW w:w="403" w:type="pct"/>
            <w:vMerge w:val="restart"/>
            <w:vAlign w:val="center"/>
          </w:tcPr>
          <w:p w14:paraId="62F68321" w14:textId="77777777" w:rsidR="00942CD2" w:rsidRDefault="00942CD2">
            <w:pPr>
              <w:snapToGrid w:val="0"/>
              <w:jc w:val="center"/>
              <w:rPr>
                <w:rFonts w:hAnsi="宋体" w:cs="仿宋"/>
                <w:szCs w:val="24"/>
              </w:rPr>
            </w:pPr>
          </w:p>
        </w:tc>
        <w:tc>
          <w:tcPr>
            <w:tcW w:w="712" w:type="pct"/>
            <w:vAlign w:val="center"/>
          </w:tcPr>
          <w:p w14:paraId="2611879E" w14:textId="77777777" w:rsidR="00942CD2" w:rsidRDefault="00942CD2">
            <w:pPr>
              <w:snapToGrid w:val="0"/>
              <w:jc w:val="center"/>
              <w:rPr>
                <w:rFonts w:hAnsi="宋体" w:cs="仿宋"/>
                <w:szCs w:val="24"/>
              </w:rPr>
            </w:pPr>
          </w:p>
        </w:tc>
        <w:tc>
          <w:tcPr>
            <w:tcW w:w="712" w:type="pct"/>
            <w:vAlign w:val="center"/>
          </w:tcPr>
          <w:p w14:paraId="098C9131" w14:textId="77777777" w:rsidR="00942CD2" w:rsidRDefault="00942CD2">
            <w:pPr>
              <w:snapToGrid w:val="0"/>
              <w:jc w:val="center"/>
              <w:rPr>
                <w:rFonts w:hAnsi="宋体" w:cs="仿宋"/>
                <w:szCs w:val="24"/>
              </w:rPr>
            </w:pPr>
          </w:p>
        </w:tc>
        <w:tc>
          <w:tcPr>
            <w:tcW w:w="614" w:type="pct"/>
            <w:vAlign w:val="center"/>
          </w:tcPr>
          <w:p w14:paraId="70AAC1A4" w14:textId="77777777" w:rsidR="00942CD2" w:rsidRDefault="00942CD2">
            <w:pPr>
              <w:snapToGrid w:val="0"/>
              <w:jc w:val="center"/>
              <w:rPr>
                <w:rFonts w:hAnsi="宋体" w:cs="仿宋"/>
                <w:szCs w:val="24"/>
              </w:rPr>
            </w:pPr>
          </w:p>
        </w:tc>
        <w:tc>
          <w:tcPr>
            <w:tcW w:w="530" w:type="pct"/>
            <w:vAlign w:val="center"/>
          </w:tcPr>
          <w:p w14:paraId="61D39D4C" w14:textId="77777777" w:rsidR="00942CD2" w:rsidRDefault="00942CD2">
            <w:pPr>
              <w:snapToGrid w:val="0"/>
              <w:jc w:val="center"/>
              <w:rPr>
                <w:rFonts w:hAnsi="宋体" w:cs="仿宋"/>
                <w:szCs w:val="24"/>
              </w:rPr>
            </w:pPr>
          </w:p>
        </w:tc>
        <w:tc>
          <w:tcPr>
            <w:tcW w:w="460" w:type="pct"/>
            <w:vMerge/>
            <w:vAlign w:val="center"/>
          </w:tcPr>
          <w:p w14:paraId="0E465C08" w14:textId="77777777" w:rsidR="00942CD2" w:rsidRDefault="00942CD2">
            <w:pPr>
              <w:tabs>
                <w:tab w:val="center" w:pos="4153"/>
                <w:tab w:val="right" w:pos="8306"/>
              </w:tabs>
              <w:jc w:val="center"/>
              <w:rPr>
                <w:rFonts w:hAnsi="宋体" w:cs="仿宋"/>
                <w:szCs w:val="24"/>
              </w:rPr>
            </w:pPr>
          </w:p>
        </w:tc>
      </w:tr>
      <w:tr w:rsidR="00942CD2" w14:paraId="0F617AC7" w14:textId="77777777">
        <w:trPr>
          <w:trHeight w:val="567"/>
          <w:jc w:val="center"/>
        </w:trPr>
        <w:tc>
          <w:tcPr>
            <w:tcW w:w="391" w:type="pct"/>
            <w:vMerge/>
            <w:vAlign w:val="center"/>
          </w:tcPr>
          <w:p w14:paraId="4B08E4AD" w14:textId="77777777" w:rsidR="00942CD2" w:rsidRDefault="00942CD2">
            <w:pPr>
              <w:tabs>
                <w:tab w:val="center" w:pos="4153"/>
                <w:tab w:val="right" w:pos="8306"/>
              </w:tabs>
              <w:jc w:val="center"/>
              <w:rPr>
                <w:rFonts w:hAnsi="宋体" w:cs="仿宋"/>
                <w:szCs w:val="24"/>
              </w:rPr>
            </w:pPr>
          </w:p>
        </w:tc>
        <w:tc>
          <w:tcPr>
            <w:tcW w:w="1179" w:type="pct"/>
            <w:vMerge/>
            <w:vAlign w:val="center"/>
          </w:tcPr>
          <w:p w14:paraId="2F39AE3F" w14:textId="77777777" w:rsidR="00942CD2" w:rsidRDefault="00942CD2">
            <w:pPr>
              <w:snapToGrid w:val="0"/>
              <w:jc w:val="center"/>
              <w:rPr>
                <w:rFonts w:hAnsi="宋体" w:cs="仿宋"/>
                <w:szCs w:val="24"/>
              </w:rPr>
            </w:pPr>
          </w:p>
        </w:tc>
        <w:tc>
          <w:tcPr>
            <w:tcW w:w="403" w:type="pct"/>
            <w:vMerge/>
            <w:vAlign w:val="center"/>
          </w:tcPr>
          <w:p w14:paraId="52DE61DB" w14:textId="77777777" w:rsidR="00942CD2" w:rsidRDefault="00942CD2">
            <w:pPr>
              <w:tabs>
                <w:tab w:val="center" w:pos="4153"/>
                <w:tab w:val="right" w:pos="8306"/>
              </w:tabs>
              <w:jc w:val="center"/>
              <w:rPr>
                <w:rFonts w:hAnsi="宋体" w:cs="仿宋"/>
                <w:szCs w:val="24"/>
              </w:rPr>
            </w:pPr>
          </w:p>
        </w:tc>
        <w:tc>
          <w:tcPr>
            <w:tcW w:w="712" w:type="pct"/>
            <w:vAlign w:val="center"/>
          </w:tcPr>
          <w:p w14:paraId="385CE686" w14:textId="77777777" w:rsidR="00942CD2" w:rsidRDefault="00942CD2">
            <w:pPr>
              <w:snapToGrid w:val="0"/>
              <w:jc w:val="center"/>
              <w:rPr>
                <w:rFonts w:hAnsi="宋体" w:cs="仿宋"/>
                <w:szCs w:val="24"/>
              </w:rPr>
            </w:pPr>
          </w:p>
        </w:tc>
        <w:tc>
          <w:tcPr>
            <w:tcW w:w="712" w:type="pct"/>
            <w:vAlign w:val="center"/>
          </w:tcPr>
          <w:p w14:paraId="5F0485F5" w14:textId="77777777" w:rsidR="00942CD2" w:rsidRDefault="00942CD2">
            <w:pPr>
              <w:snapToGrid w:val="0"/>
              <w:jc w:val="center"/>
              <w:rPr>
                <w:rFonts w:hAnsi="宋体" w:cs="仿宋"/>
                <w:szCs w:val="24"/>
              </w:rPr>
            </w:pPr>
          </w:p>
        </w:tc>
        <w:tc>
          <w:tcPr>
            <w:tcW w:w="614" w:type="pct"/>
            <w:vAlign w:val="center"/>
          </w:tcPr>
          <w:p w14:paraId="4B93FBB1" w14:textId="77777777" w:rsidR="00942CD2" w:rsidRDefault="00942CD2">
            <w:pPr>
              <w:snapToGrid w:val="0"/>
              <w:jc w:val="center"/>
              <w:rPr>
                <w:rFonts w:hAnsi="宋体" w:cs="仿宋"/>
                <w:szCs w:val="24"/>
              </w:rPr>
            </w:pPr>
          </w:p>
        </w:tc>
        <w:tc>
          <w:tcPr>
            <w:tcW w:w="530" w:type="pct"/>
            <w:vAlign w:val="center"/>
          </w:tcPr>
          <w:p w14:paraId="072BA087" w14:textId="77777777" w:rsidR="00942CD2" w:rsidRDefault="00942CD2">
            <w:pPr>
              <w:snapToGrid w:val="0"/>
              <w:jc w:val="center"/>
              <w:rPr>
                <w:rFonts w:hAnsi="宋体" w:cs="仿宋"/>
                <w:szCs w:val="24"/>
              </w:rPr>
            </w:pPr>
          </w:p>
        </w:tc>
        <w:tc>
          <w:tcPr>
            <w:tcW w:w="460" w:type="pct"/>
            <w:vMerge/>
            <w:vAlign w:val="center"/>
          </w:tcPr>
          <w:p w14:paraId="2FBA0BBF" w14:textId="77777777" w:rsidR="00942CD2" w:rsidRDefault="00942CD2">
            <w:pPr>
              <w:tabs>
                <w:tab w:val="center" w:pos="4153"/>
                <w:tab w:val="right" w:pos="8306"/>
              </w:tabs>
              <w:jc w:val="center"/>
              <w:rPr>
                <w:rFonts w:hAnsi="宋体" w:cs="仿宋"/>
                <w:szCs w:val="24"/>
              </w:rPr>
            </w:pPr>
          </w:p>
        </w:tc>
      </w:tr>
      <w:tr w:rsidR="00942CD2" w14:paraId="1347A12A" w14:textId="77777777">
        <w:trPr>
          <w:trHeight w:val="567"/>
          <w:jc w:val="center"/>
        </w:trPr>
        <w:tc>
          <w:tcPr>
            <w:tcW w:w="391" w:type="pct"/>
            <w:vMerge/>
            <w:vAlign w:val="center"/>
          </w:tcPr>
          <w:p w14:paraId="29AFD659" w14:textId="77777777" w:rsidR="00942CD2" w:rsidRDefault="00942CD2">
            <w:pPr>
              <w:tabs>
                <w:tab w:val="center" w:pos="4153"/>
                <w:tab w:val="right" w:pos="8306"/>
              </w:tabs>
              <w:jc w:val="center"/>
              <w:rPr>
                <w:rFonts w:hAnsi="宋体" w:cs="仿宋"/>
                <w:szCs w:val="24"/>
              </w:rPr>
            </w:pPr>
          </w:p>
        </w:tc>
        <w:tc>
          <w:tcPr>
            <w:tcW w:w="1179" w:type="pct"/>
            <w:vMerge/>
            <w:vAlign w:val="center"/>
          </w:tcPr>
          <w:p w14:paraId="59BED4B2" w14:textId="77777777" w:rsidR="00942CD2" w:rsidRDefault="00942CD2">
            <w:pPr>
              <w:snapToGrid w:val="0"/>
              <w:jc w:val="center"/>
              <w:rPr>
                <w:rFonts w:hAnsi="宋体" w:cs="仿宋"/>
                <w:szCs w:val="24"/>
              </w:rPr>
            </w:pPr>
          </w:p>
        </w:tc>
        <w:tc>
          <w:tcPr>
            <w:tcW w:w="403" w:type="pct"/>
            <w:vMerge/>
            <w:vAlign w:val="center"/>
          </w:tcPr>
          <w:p w14:paraId="08F28BA1" w14:textId="77777777" w:rsidR="00942CD2" w:rsidRDefault="00942CD2">
            <w:pPr>
              <w:tabs>
                <w:tab w:val="center" w:pos="4153"/>
                <w:tab w:val="right" w:pos="8306"/>
              </w:tabs>
              <w:jc w:val="center"/>
              <w:rPr>
                <w:rFonts w:hAnsi="宋体" w:cs="仿宋"/>
                <w:szCs w:val="24"/>
              </w:rPr>
            </w:pPr>
          </w:p>
        </w:tc>
        <w:tc>
          <w:tcPr>
            <w:tcW w:w="712" w:type="pct"/>
            <w:vAlign w:val="center"/>
          </w:tcPr>
          <w:p w14:paraId="5BE36698" w14:textId="77777777" w:rsidR="00942CD2" w:rsidRDefault="00942CD2">
            <w:pPr>
              <w:snapToGrid w:val="0"/>
              <w:jc w:val="center"/>
              <w:rPr>
                <w:rFonts w:hAnsi="宋体" w:cs="仿宋"/>
                <w:szCs w:val="24"/>
              </w:rPr>
            </w:pPr>
          </w:p>
        </w:tc>
        <w:tc>
          <w:tcPr>
            <w:tcW w:w="712" w:type="pct"/>
            <w:vAlign w:val="center"/>
          </w:tcPr>
          <w:p w14:paraId="3DE3BD85" w14:textId="77777777" w:rsidR="00942CD2" w:rsidRDefault="00942CD2">
            <w:pPr>
              <w:snapToGrid w:val="0"/>
              <w:jc w:val="center"/>
              <w:rPr>
                <w:rFonts w:hAnsi="宋体" w:cs="仿宋"/>
                <w:szCs w:val="24"/>
              </w:rPr>
            </w:pPr>
          </w:p>
        </w:tc>
        <w:tc>
          <w:tcPr>
            <w:tcW w:w="614" w:type="pct"/>
            <w:vAlign w:val="center"/>
          </w:tcPr>
          <w:p w14:paraId="64EA6B29" w14:textId="77777777" w:rsidR="00942CD2" w:rsidRDefault="00942CD2">
            <w:pPr>
              <w:snapToGrid w:val="0"/>
              <w:jc w:val="center"/>
              <w:rPr>
                <w:rFonts w:hAnsi="宋体" w:cs="仿宋"/>
                <w:szCs w:val="24"/>
              </w:rPr>
            </w:pPr>
          </w:p>
        </w:tc>
        <w:tc>
          <w:tcPr>
            <w:tcW w:w="530" w:type="pct"/>
            <w:vAlign w:val="center"/>
          </w:tcPr>
          <w:p w14:paraId="101DE78D" w14:textId="77777777" w:rsidR="00942CD2" w:rsidRDefault="00942CD2">
            <w:pPr>
              <w:snapToGrid w:val="0"/>
              <w:jc w:val="center"/>
              <w:rPr>
                <w:rFonts w:hAnsi="宋体" w:cs="仿宋"/>
                <w:szCs w:val="24"/>
              </w:rPr>
            </w:pPr>
          </w:p>
        </w:tc>
        <w:tc>
          <w:tcPr>
            <w:tcW w:w="460" w:type="pct"/>
            <w:vMerge/>
            <w:vAlign w:val="center"/>
          </w:tcPr>
          <w:p w14:paraId="6648D606" w14:textId="77777777" w:rsidR="00942CD2" w:rsidRDefault="00942CD2">
            <w:pPr>
              <w:tabs>
                <w:tab w:val="center" w:pos="4153"/>
                <w:tab w:val="right" w:pos="8306"/>
              </w:tabs>
              <w:jc w:val="center"/>
              <w:rPr>
                <w:rFonts w:hAnsi="宋体" w:cs="仿宋"/>
                <w:szCs w:val="24"/>
              </w:rPr>
            </w:pPr>
          </w:p>
        </w:tc>
      </w:tr>
      <w:tr w:rsidR="00942CD2" w14:paraId="2F93B95C" w14:textId="77777777">
        <w:trPr>
          <w:trHeight w:val="567"/>
          <w:jc w:val="center"/>
        </w:trPr>
        <w:tc>
          <w:tcPr>
            <w:tcW w:w="391" w:type="pct"/>
            <w:vMerge/>
            <w:vAlign w:val="center"/>
          </w:tcPr>
          <w:p w14:paraId="3DFE7AD6" w14:textId="77777777" w:rsidR="00942CD2" w:rsidRDefault="00942CD2">
            <w:pPr>
              <w:tabs>
                <w:tab w:val="center" w:pos="4153"/>
                <w:tab w:val="right" w:pos="8306"/>
              </w:tabs>
              <w:jc w:val="center"/>
              <w:rPr>
                <w:rFonts w:hAnsi="宋体" w:cs="仿宋"/>
                <w:szCs w:val="24"/>
              </w:rPr>
            </w:pPr>
          </w:p>
        </w:tc>
        <w:tc>
          <w:tcPr>
            <w:tcW w:w="1179" w:type="pct"/>
            <w:vMerge w:val="restart"/>
            <w:vAlign w:val="center"/>
          </w:tcPr>
          <w:p w14:paraId="66BB2E85" w14:textId="77777777" w:rsidR="00942CD2" w:rsidRDefault="00942CD2">
            <w:pPr>
              <w:snapToGrid w:val="0"/>
              <w:jc w:val="center"/>
              <w:rPr>
                <w:rFonts w:hAnsi="宋体" w:cs="仿宋"/>
                <w:szCs w:val="24"/>
              </w:rPr>
            </w:pPr>
          </w:p>
        </w:tc>
        <w:tc>
          <w:tcPr>
            <w:tcW w:w="403" w:type="pct"/>
            <w:vMerge w:val="restart"/>
            <w:vAlign w:val="center"/>
          </w:tcPr>
          <w:p w14:paraId="35F488CC" w14:textId="77777777" w:rsidR="00942CD2" w:rsidRDefault="00942CD2">
            <w:pPr>
              <w:snapToGrid w:val="0"/>
              <w:jc w:val="center"/>
              <w:rPr>
                <w:rFonts w:hAnsi="宋体" w:cs="仿宋"/>
                <w:szCs w:val="24"/>
              </w:rPr>
            </w:pPr>
          </w:p>
        </w:tc>
        <w:tc>
          <w:tcPr>
            <w:tcW w:w="712" w:type="pct"/>
            <w:vAlign w:val="center"/>
          </w:tcPr>
          <w:p w14:paraId="0130C3D8" w14:textId="77777777" w:rsidR="00942CD2" w:rsidRDefault="00942CD2">
            <w:pPr>
              <w:snapToGrid w:val="0"/>
              <w:jc w:val="center"/>
              <w:rPr>
                <w:rFonts w:hAnsi="宋体" w:cs="仿宋"/>
                <w:szCs w:val="24"/>
              </w:rPr>
            </w:pPr>
          </w:p>
        </w:tc>
        <w:tc>
          <w:tcPr>
            <w:tcW w:w="712" w:type="pct"/>
            <w:vAlign w:val="center"/>
          </w:tcPr>
          <w:p w14:paraId="46D5DEC1" w14:textId="77777777" w:rsidR="00942CD2" w:rsidRDefault="00942CD2">
            <w:pPr>
              <w:snapToGrid w:val="0"/>
              <w:jc w:val="center"/>
              <w:rPr>
                <w:rFonts w:hAnsi="宋体" w:cs="仿宋"/>
                <w:szCs w:val="24"/>
              </w:rPr>
            </w:pPr>
          </w:p>
        </w:tc>
        <w:tc>
          <w:tcPr>
            <w:tcW w:w="614" w:type="pct"/>
            <w:vAlign w:val="center"/>
          </w:tcPr>
          <w:p w14:paraId="15CF6F2E" w14:textId="77777777" w:rsidR="00942CD2" w:rsidRDefault="00942CD2">
            <w:pPr>
              <w:snapToGrid w:val="0"/>
              <w:jc w:val="center"/>
              <w:rPr>
                <w:rFonts w:hAnsi="宋体" w:cs="仿宋"/>
                <w:szCs w:val="24"/>
              </w:rPr>
            </w:pPr>
          </w:p>
        </w:tc>
        <w:tc>
          <w:tcPr>
            <w:tcW w:w="530" w:type="pct"/>
            <w:vAlign w:val="center"/>
          </w:tcPr>
          <w:p w14:paraId="51E8E737" w14:textId="77777777" w:rsidR="00942CD2" w:rsidRDefault="00942CD2">
            <w:pPr>
              <w:snapToGrid w:val="0"/>
              <w:jc w:val="center"/>
              <w:rPr>
                <w:rFonts w:hAnsi="宋体" w:cs="仿宋"/>
                <w:szCs w:val="24"/>
              </w:rPr>
            </w:pPr>
          </w:p>
        </w:tc>
        <w:tc>
          <w:tcPr>
            <w:tcW w:w="460" w:type="pct"/>
            <w:vMerge/>
            <w:vAlign w:val="center"/>
          </w:tcPr>
          <w:p w14:paraId="6EFB08F6" w14:textId="77777777" w:rsidR="00942CD2" w:rsidRDefault="00942CD2">
            <w:pPr>
              <w:tabs>
                <w:tab w:val="center" w:pos="4153"/>
                <w:tab w:val="right" w:pos="8306"/>
              </w:tabs>
              <w:jc w:val="center"/>
              <w:rPr>
                <w:rFonts w:hAnsi="宋体" w:cs="仿宋"/>
                <w:szCs w:val="24"/>
              </w:rPr>
            </w:pPr>
          </w:p>
        </w:tc>
      </w:tr>
      <w:tr w:rsidR="00942CD2" w14:paraId="7E6756EF" w14:textId="77777777">
        <w:trPr>
          <w:trHeight w:val="567"/>
          <w:jc w:val="center"/>
        </w:trPr>
        <w:tc>
          <w:tcPr>
            <w:tcW w:w="391" w:type="pct"/>
            <w:vMerge/>
            <w:vAlign w:val="center"/>
          </w:tcPr>
          <w:p w14:paraId="513AB8CA" w14:textId="77777777" w:rsidR="00942CD2" w:rsidRDefault="00942CD2">
            <w:pPr>
              <w:tabs>
                <w:tab w:val="center" w:pos="4153"/>
                <w:tab w:val="right" w:pos="8306"/>
              </w:tabs>
              <w:jc w:val="center"/>
              <w:rPr>
                <w:rFonts w:hAnsi="宋体" w:cs="仿宋"/>
                <w:szCs w:val="24"/>
              </w:rPr>
            </w:pPr>
          </w:p>
        </w:tc>
        <w:tc>
          <w:tcPr>
            <w:tcW w:w="1179" w:type="pct"/>
            <w:vMerge/>
            <w:vAlign w:val="center"/>
          </w:tcPr>
          <w:p w14:paraId="54D00A54" w14:textId="77777777" w:rsidR="00942CD2" w:rsidRDefault="00942CD2">
            <w:pPr>
              <w:snapToGrid w:val="0"/>
              <w:jc w:val="center"/>
              <w:rPr>
                <w:rFonts w:hAnsi="宋体" w:cs="仿宋"/>
                <w:szCs w:val="24"/>
              </w:rPr>
            </w:pPr>
          </w:p>
        </w:tc>
        <w:tc>
          <w:tcPr>
            <w:tcW w:w="403" w:type="pct"/>
            <w:vMerge/>
            <w:vAlign w:val="center"/>
          </w:tcPr>
          <w:p w14:paraId="4C291666" w14:textId="77777777" w:rsidR="00942CD2" w:rsidRDefault="00942CD2">
            <w:pPr>
              <w:tabs>
                <w:tab w:val="center" w:pos="4153"/>
                <w:tab w:val="right" w:pos="8306"/>
              </w:tabs>
              <w:jc w:val="center"/>
              <w:rPr>
                <w:rFonts w:hAnsi="宋体" w:cs="仿宋"/>
                <w:szCs w:val="24"/>
              </w:rPr>
            </w:pPr>
          </w:p>
        </w:tc>
        <w:tc>
          <w:tcPr>
            <w:tcW w:w="712" w:type="pct"/>
            <w:vAlign w:val="center"/>
          </w:tcPr>
          <w:p w14:paraId="5F4D37BF" w14:textId="77777777" w:rsidR="00942CD2" w:rsidRDefault="00942CD2">
            <w:pPr>
              <w:snapToGrid w:val="0"/>
              <w:jc w:val="center"/>
              <w:rPr>
                <w:rFonts w:hAnsi="宋体" w:cs="仿宋"/>
                <w:szCs w:val="24"/>
              </w:rPr>
            </w:pPr>
          </w:p>
        </w:tc>
        <w:tc>
          <w:tcPr>
            <w:tcW w:w="712" w:type="pct"/>
            <w:vAlign w:val="center"/>
          </w:tcPr>
          <w:p w14:paraId="30607B6C" w14:textId="77777777" w:rsidR="00942CD2" w:rsidRDefault="00942CD2">
            <w:pPr>
              <w:snapToGrid w:val="0"/>
              <w:jc w:val="center"/>
              <w:rPr>
                <w:rFonts w:hAnsi="宋体" w:cs="仿宋"/>
                <w:szCs w:val="24"/>
              </w:rPr>
            </w:pPr>
          </w:p>
        </w:tc>
        <w:tc>
          <w:tcPr>
            <w:tcW w:w="614" w:type="pct"/>
            <w:vAlign w:val="center"/>
          </w:tcPr>
          <w:p w14:paraId="006B9A55" w14:textId="77777777" w:rsidR="00942CD2" w:rsidRDefault="00942CD2">
            <w:pPr>
              <w:snapToGrid w:val="0"/>
              <w:jc w:val="center"/>
              <w:rPr>
                <w:rFonts w:hAnsi="宋体" w:cs="仿宋"/>
                <w:szCs w:val="24"/>
              </w:rPr>
            </w:pPr>
          </w:p>
        </w:tc>
        <w:tc>
          <w:tcPr>
            <w:tcW w:w="530" w:type="pct"/>
            <w:vAlign w:val="center"/>
          </w:tcPr>
          <w:p w14:paraId="3B0C55EB" w14:textId="77777777" w:rsidR="00942CD2" w:rsidRDefault="00942CD2">
            <w:pPr>
              <w:snapToGrid w:val="0"/>
              <w:jc w:val="center"/>
              <w:rPr>
                <w:rFonts w:hAnsi="宋体" w:cs="仿宋"/>
                <w:szCs w:val="24"/>
              </w:rPr>
            </w:pPr>
          </w:p>
        </w:tc>
        <w:tc>
          <w:tcPr>
            <w:tcW w:w="460" w:type="pct"/>
            <w:vMerge/>
            <w:vAlign w:val="center"/>
          </w:tcPr>
          <w:p w14:paraId="6348E433" w14:textId="77777777" w:rsidR="00942CD2" w:rsidRDefault="00942CD2">
            <w:pPr>
              <w:tabs>
                <w:tab w:val="center" w:pos="4153"/>
                <w:tab w:val="right" w:pos="8306"/>
              </w:tabs>
              <w:jc w:val="center"/>
              <w:rPr>
                <w:rFonts w:hAnsi="宋体" w:cs="仿宋"/>
                <w:szCs w:val="24"/>
              </w:rPr>
            </w:pPr>
          </w:p>
        </w:tc>
      </w:tr>
      <w:tr w:rsidR="00942CD2" w14:paraId="653F484F" w14:textId="77777777">
        <w:trPr>
          <w:trHeight w:val="567"/>
          <w:jc w:val="center"/>
        </w:trPr>
        <w:tc>
          <w:tcPr>
            <w:tcW w:w="391" w:type="pct"/>
            <w:vMerge/>
            <w:vAlign w:val="center"/>
          </w:tcPr>
          <w:p w14:paraId="5D7F09EE" w14:textId="77777777" w:rsidR="00942CD2" w:rsidRDefault="00942CD2">
            <w:pPr>
              <w:tabs>
                <w:tab w:val="center" w:pos="4153"/>
                <w:tab w:val="right" w:pos="8306"/>
              </w:tabs>
              <w:jc w:val="center"/>
              <w:rPr>
                <w:rFonts w:hAnsi="宋体" w:cs="仿宋"/>
                <w:szCs w:val="24"/>
              </w:rPr>
            </w:pPr>
          </w:p>
        </w:tc>
        <w:tc>
          <w:tcPr>
            <w:tcW w:w="1179" w:type="pct"/>
            <w:vMerge/>
            <w:vAlign w:val="center"/>
          </w:tcPr>
          <w:p w14:paraId="6DACDA15" w14:textId="77777777" w:rsidR="00942CD2" w:rsidRDefault="00942CD2">
            <w:pPr>
              <w:snapToGrid w:val="0"/>
              <w:jc w:val="center"/>
              <w:rPr>
                <w:rFonts w:hAnsi="宋体" w:cs="仿宋"/>
                <w:szCs w:val="24"/>
              </w:rPr>
            </w:pPr>
          </w:p>
        </w:tc>
        <w:tc>
          <w:tcPr>
            <w:tcW w:w="403" w:type="pct"/>
            <w:vMerge/>
            <w:vAlign w:val="center"/>
          </w:tcPr>
          <w:p w14:paraId="1B3743AE" w14:textId="77777777" w:rsidR="00942CD2" w:rsidRDefault="00942CD2">
            <w:pPr>
              <w:tabs>
                <w:tab w:val="center" w:pos="4153"/>
                <w:tab w:val="right" w:pos="8306"/>
              </w:tabs>
              <w:jc w:val="center"/>
              <w:rPr>
                <w:rFonts w:hAnsi="宋体" w:cs="仿宋"/>
                <w:szCs w:val="24"/>
              </w:rPr>
            </w:pPr>
          </w:p>
        </w:tc>
        <w:tc>
          <w:tcPr>
            <w:tcW w:w="712" w:type="pct"/>
            <w:vAlign w:val="center"/>
          </w:tcPr>
          <w:p w14:paraId="322C1AFE" w14:textId="77777777" w:rsidR="00942CD2" w:rsidRDefault="00942CD2">
            <w:pPr>
              <w:snapToGrid w:val="0"/>
              <w:jc w:val="center"/>
              <w:rPr>
                <w:rFonts w:hAnsi="宋体" w:cs="仿宋"/>
                <w:szCs w:val="24"/>
              </w:rPr>
            </w:pPr>
          </w:p>
        </w:tc>
        <w:tc>
          <w:tcPr>
            <w:tcW w:w="712" w:type="pct"/>
            <w:vAlign w:val="center"/>
          </w:tcPr>
          <w:p w14:paraId="61143F43" w14:textId="77777777" w:rsidR="00942CD2" w:rsidRDefault="00942CD2">
            <w:pPr>
              <w:snapToGrid w:val="0"/>
              <w:jc w:val="center"/>
              <w:rPr>
                <w:rFonts w:hAnsi="宋体" w:cs="仿宋"/>
                <w:szCs w:val="24"/>
              </w:rPr>
            </w:pPr>
          </w:p>
        </w:tc>
        <w:tc>
          <w:tcPr>
            <w:tcW w:w="614" w:type="pct"/>
            <w:vAlign w:val="center"/>
          </w:tcPr>
          <w:p w14:paraId="60CBE7FF" w14:textId="77777777" w:rsidR="00942CD2" w:rsidRDefault="00942CD2">
            <w:pPr>
              <w:snapToGrid w:val="0"/>
              <w:jc w:val="center"/>
              <w:rPr>
                <w:rFonts w:hAnsi="宋体" w:cs="仿宋"/>
                <w:szCs w:val="24"/>
              </w:rPr>
            </w:pPr>
          </w:p>
        </w:tc>
        <w:tc>
          <w:tcPr>
            <w:tcW w:w="530" w:type="pct"/>
            <w:vAlign w:val="center"/>
          </w:tcPr>
          <w:p w14:paraId="099008BE" w14:textId="77777777" w:rsidR="00942CD2" w:rsidRDefault="00942CD2">
            <w:pPr>
              <w:snapToGrid w:val="0"/>
              <w:jc w:val="center"/>
              <w:rPr>
                <w:rFonts w:hAnsi="宋体" w:cs="仿宋"/>
                <w:szCs w:val="24"/>
              </w:rPr>
            </w:pPr>
          </w:p>
        </w:tc>
        <w:tc>
          <w:tcPr>
            <w:tcW w:w="460" w:type="pct"/>
            <w:vMerge/>
            <w:vAlign w:val="center"/>
          </w:tcPr>
          <w:p w14:paraId="75AC1219" w14:textId="77777777" w:rsidR="00942CD2" w:rsidRDefault="00942CD2">
            <w:pPr>
              <w:tabs>
                <w:tab w:val="center" w:pos="4153"/>
                <w:tab w:val="right" w:pos="8306"/>
              </w:tabs>
              <w:jc w:val="center"/>
              <w:rPr>
                <w:rFonts w:hAnsi="宋体" w:cs="仿宋"/>
                <w:szCs w:val="24"/>
              </w:rPr>
            </w:pPr>
          </w:p>
        </w:tc>
      </w:tr>
      <w:tr w:rsidR="00942CD2" w14:paraId="6DFBDEBC" w14:textId="77777777">
        <w:trPr>
          <w:trHeight w:val="567"/>
          <w:jc w:val="center"/>
        </w:trPr>
        <w:tc>
          <w:tcPr>
            <w:tcW w:w="391" w:type="pct"/>
            <w:vMerge/>
            <w:vAlign w:val="center"/>
          </w:tcPr>
          <w:p w14:paraId="47C5E906" w14:textId="77777777" w:rsidR="00942CD2" w:rsidRDefault="00942CD2">
            <w:pPr>
              <w:tabs>
                <w:tab w:val="center" w:pos="4153"/>
                <w:tab w:val="right" w:pos="8306"/>
              </w:tabs>
              <w:jc w:val="center"/>
              <w:rPr>
                <w:rFonts w:hAnsi="宋体" w:cs="仿宋"/>
                <w:szCs w:val="24"/>
              </w:rPr>
            </w:pPr>
          </w:p>
        </w:tc>
        <w:tc>
          <w:tcPr>
            <w:tcW w:w="1179" w:type="pct"/>
            <w:vMerge w:val="restart"/>
            <w:vAlign w:val="center"/>
          </w:tcPr>
          <w:p w14:paraId="0E895B5B" w14:textId="77777777" w:rsidR="00942CD2" w:rsidRDefault="00942CD2">
            <w:pPr>
              <w:snapToGrid w:val="0"/>
              <w:jc w:val="center"/>
              <w:rPr>
                <w:rFonts w:hAnsi="宋体" w:cs="仿宋"/>
                <w:szCs w:val="24"/>
              </w:rPr>
            </w:pPr>
          </w:p>
        </w:tc>
        <w:tc>
          <w:tcPr>
            <w:tcW w:w="403" w:type="pct"/>
            <w:vMerge w:val="restart"/>
            <w:vAlign w:val="center"/>
          </w:tcPr>
          <w:p w14:paraId="4682732C" w14:textId="77777777" w:rsidR="00942CD2" w:rsidRDefault="00942CD2">
            <w:pPr>
              <w:snapToGrid w:val="0"/>
              <w:jc w:val="center"/>
              <w:rPr>
                <w:rFonts w:hAnsi="宋体" w:cs="仿宋"/>
                <w:szCs w:val="24"/>
              </w:rPr>
            </w:pPr>
          </w:p>
        </w:tc>
        <w:tc>
          <w:tcPr>
            <w:tcW w:w="712" w:type="pct"/>
            <w:vAlign w:val="center"/>
          </w:tcPr>
          <w:p w14:paraId="158932E8" w14:textId="77777777" w:rsidR="00942CD2" w:rsidRDefault="00942CD2">
            <w:pPr>
              <w:snapToGrid w:val="0"/>
              <w:jc w:val="center"/>
              <w:rPr>
                <w:rFonts w:hAnsi="宋体" w:cs="仿宋"/>
                <w:szCs w:val="24"/>
              </w:rPr>
            </w:pPr>
          </w:p>
        </w:tc>
        <w:tc>
          <w:tcPr>
            <w:tcW w:w="712" w:type="pct"/>
            <w:vAlign w:val="center"/>
          </w:tcPr>
          <w:p w14:paraId="4B72B28A" w14:textId="77777777" w:rsidR="00942CD2" w:rsidRDefault="00942CD2">
            <w:pPr>
              <w:snapToGrid w:val="0"/>
              <w:jc w:val="center"/>
              <w:rPr>
                <w:rFonts w:hAnsi="宋体" w:cs="仿宋"/>
                <w:szCs w:val="24"/>
              </w:rPr>
            </w:pPr>
          </w:p>
        </w:tc>
        <w:tc>
          <w:tcPr>
            <w:tcW w:w="614" w:type="pct"/>
            <w:vAlign w:val="center"/>
          </w:tcPr>
          <w:p w14:paraId="0A38442F" w14:textId="77777777" w:rsidR="00942CD2" w:rsidRDefault="00942CD2">
            <w:pPr>
              <w:snapToGrid w:val="0"/>
              <w:jc w:val="center"/>
              <w:rPr>
                <w:rFonts w:hAnsi="宋体" w:cs="仿宋"/>
                <w:szCs w:val="24"/>
              </w:rPr>
            </w:pPr>
          </w:p>
        </w:tc>
        <w:tc>
          <w:tcPr>
            <w:tcW w:w="530" w:type="pct"/>
            <w:vAlign w:val="center"/>
          </w:tcPr>
          <w:p w14:paraId="2B9C6FB4" w14:textId="77777777" w:rsidR="00942CD2" w:rsidRDefault="00942CD2">
            <w:pPr>
              <w:snapToGrid w:val="0"/>
              <w:jc w:val="center"/>
              <w:rPr>
                <w:rFonts w:hAnsi="宋体" w:cs="仿宋"/>
                <w:szCs w:val="24"/>
              </w:rPr>
            </w:pPr>
          </w:p>
        </w:tc>
        <w:tc>
          <w:tcPr>
            <w:tcW w:w="460" w:type="pct"/>
            <w:vMerge/>
            <w:vAlign w:val="center"/>
          </w:tcPr>
          <w:p w14:paraId="2B7621CF" w14:textId="77777777" w:rsidR="00942CD2" w:rsidRDefault="00942CD2">
            <w:pPr>
              <w:tabs>
                <w:tab w:val="center" w:pos="4153"/>
                <w:tab w:val="right" w:pos="8306"/>
              </w:tabs>
              <w:jc w:val="center"/>
              <w:rPr>
                <w:rFonts w:hAnsi="宋体" w:cs="仿宋"/>
                <w:szCs w:val="24"/>
              </w:rPr>
            </w:pPr>
          </w:p>
        </w:tc>
      </w:tr>
      <w:tr w:rsidR="00942CD2" w14:paraId="3F887B74" w14:textId="77777777">
        <w:trPr>
          <w:trHeight w:val="567"/>
          <w:jc w:val="center"/>
        </w:trPr>
        <w:tc>
          <w:tcPr>
            <w:tcW w:w="391" w:type="pct"/>
            <w:vMerge/>
            <w:vAlign w:val="center"/>
          </w:tcPr>
          <w:p w14:paraId="729CB8A5" w14:textId="77777777" w:rsidR="00942CD2" w:rsidRDefault="00942CD2">
            <w:pPr>
              <w:tabs>
                <w:tab w:val="center" w:pos="4153"/>
                <w:tab w:val="right" w:pos="8306"/>
              </w:tabs>
              <w:jc w:val="center"/>
              <w:rPr>
                <w:rFonts w:hAnsi="宋体" w:cs="仿宋"/>
                <w:szCs w:val="24"/>
              </w:rPr>
            </w:pPr>
          </w:p>
        </w:tc>
        <w:tc>
          <w:tcPr>
            <w:tcW w:w="1179" w:type="pct"/>
            <w:vMerge/>
            <w:vAlign w:val="center"/>
          </w:tcPr>
          <w:p w14:paraId="016496F1" w14:textId="77777777" w:rsidR="00942CD2" w:rsidRDefault="00942CD2">
            <w:pPr>
              <w:snapToGrid w:val="0"/>
              <w:jc w:val="center"/>
              <w:rPr>
                <w:rFonts w:hAnsi="宋体" w:cs="仿宋"/>
                <w:szCs w:val="24"/>
              </w:rPr>
            </w:pPr>
          </w:p>
        </w:tc>
        <w:tc>
          <w:tcPr>
            <w:tcW w:w="403" w:type="pct"/>
            <w:vMerge/>
            <w:vAlign w:val="center"/>
          </w:tcPr>
          <w:p w14:paraId="0AFF5EEA" w14:textId="77777777" w:rsidR="00942CD2" w:rsidRDefault="00942CD2">
            <w:pPr>
              <w:tabs>
                <w:tab w:val="center" w:pos="4153"/>
                <w:tab w:val="right" w:pos="8306"/>
              </w:tabs>
              <w:jc w:val="center"/>
              <w:rPr>
                <w:rFonts w:hAnsi="宋体" w:cs="仿宋"/>
                <w:szCs w:val="24"/>
              </w:rPr>
            </w:pPr>
          </w:p>
        </w:tc>
        <w:tc>
          <w:tcPr>
            <w:tcW w:w="712" w:type="pct"/>
            <w:vAlign w:val="center"/>
          </w:tcPr>
          <w:p w14:paraId="01E8F5CE" w14:textId="77777777" w:rsidR="00942CD2" w:rsidRDefault="00942CD2">
            <w:pPr>
              <w:snapToGrid w:val="0"/>
              <w:jc w:val="center"/>
              <w:rPr>
                <w:rFonts w:hAnsi="宋体" w:cs="仿宋"/>
                <w:szCs w:val="24"/>
              </w:rPr>
            </w:pPr>
          </w:p>
        </w:tc>
        <w:tc>
          <w:tcPr>
            <w:tcW w:w="712" w:type="pct"/>
            <w:vAlign w:val="center"/>
          </w:tcPr>
          <w:p w14:paraId="612A80B1" w14:textId="77777777" w:rsidR="00942CD2" w:rsidRDefault="00942CD2">
            <w:pPr>
              <w:snapToGrid w:val="0"/>
              <w:jc w:val="center"/>
              <w:rPr>
                <w:rFonts w:hAnsi="宋体" w:cs="仿宋"/>
                <w:szCs w:val="24"/>
              </w:rPr>
            </w:pPr>
          </w:p>
        </w:tc>
        <w:tc>
          <w:tcPr>
            <w:tcW w:w="614" w:type="pct"/>
            <w:vAlign w:val="center"/>
          </w:tcPr>
          <w:p w14:paraId="3697E5E0" w14:textId="77777777" w:rsidR="00942CD2" w:rsidRDefault="00942CD2">
            <w:pPr>
              <w:snapToGrid w:val="0"/>
              <w:jc w:val="center"/>
              <w:rPr>
                <w:rFonts w:hAnsi="宋体" w:cs="仿宋"/>
                <w:szCs w:val="24"/>
              </w:rPr>
            </w:pPr>
          </w:p>
        </w:tc>
        <w:tc>
          <w:tcPr>
            <w:tcW w:w="530" w:type="pct"/>
            <w:vAlign w:val="center"/>
          </w:tcPr>
          <w:p w14:paraId="7C5A93D2" w14:textId="77777777" w:rsidR="00942CD2" w:rsidRDefault="00942CD2">
            <w:pPr>
              <w:snapToGrid w:val="0"/>
              <w:jc w:val="center"/>
              <w:rPr>
                <w:rFonts w:hAnsi="宋体" w:cs="仿宋"/>
                <w:szCs w:val="24"/>
              </w:rPr>
            </w:pPr>
          </w:p>
        </w:tc>
        <w:tc>
          <w:tcPr>
            <w:tcW w:w="460" w:type="pct"/>
            <w:vMerge/>
            <w:vAlign w:val="center"/>
          </w:tcPr>
          <w:p w14:paraId="39E5CA23" w14:textId="77777777" w:rsidR="00942CD2" w:rsidRDefault="00942CD2">
            <w:pPr>
              <w:tabs>
                <w:tab w:val="center" w:pos="4153"/>
                <w:tab w:val="right" w:pos="8306"/>
              </w:tabs>
              <w:jc w:val="center"/>
              <w:rPr>
                <w:rFonts w:hAnsi="宋体" w:cs="仿宋"/>
                <w:szCs w:val="24"/>
              </w:rPr>
            </w:pPr>
          </w:p>
        </w:tc>
      </w:tr>
      <w:tr w:rsidR="00942CD2" w14:paraId="3282D1DF" w14:textId="77777777">
        <w:trPr>
          <w:trHeight w:val="567"/>
          <w:jc w:val="center"/>
        </w:trPr>
        <w:tc>
          <w:tcPr>
            <w:tcW w:w="391" w:type="pct"/>
            <w:vMerge/>
            <w:vAlign w:val="center"/>
          </w:tcPr>
          <w:p w14:paraId="71F4E9B4" w14:textId="77777777" w:rsidR="00942CD2" w:rsidRDefault="00942CD2">
            <w:pPr>
              <w:tabs>
                <w:tab w:val="center" w:pos="4153"/>
                <w:tab w:val="right" w:pos="8306"/>
              </w:tabs>
              <w:jc w:val="center"/>
              <w:rPr>
                <w:rFonts w:hAnsi="宋体" w:cs="仿宋"/>
                <w:szCs w:val="24"/>
              </w:rPr>
            </w:pPr>
          </w:p>
        </w:tc>
        <w:tc>
          <w:tcPr>
            <w:tcW w:w="1179" w:type="pct"/>
            <w:vMerge/>
            <w:vAlign w:val="center"/>
          </w:tcPr>
          <w:p w14:paraId="5BB6930D" w14:textId="77777777" w:rsidR="00942CD2" w:rsidRDefault="00942CD2">
            <w:pPr>
              <w:snapToGrid w:val="0"/>
              <w:jc w:val="center"/>
              <w:rPr>
                <w:rFonts w:hAnsi="宋体" w:cs="仿宋"/>
                <w:szCs w:val="24"/>
              </w:rPr>
            </w:pPr>
          </w:p>
        </w:tc>
        <w:tc>
          <w:tcPr>
            <w:tcW w:w="403" w:type="pct"/>
            <w:vMerge/>
            <w:vAlign w:val="center"/>
          </w:tcPr>
          <w:p w14:paraId="063452E3" w14:textId="77777777" w:rsidR="00942CD2" w:rsidRDefault="00942CD2">
            <w:pPr>
              <w:tabs>
                <w:tab w:val="center" w:pos="4153"/>
                <w:tab w:val="right" w:pos="8306"/>
              </w:tabs>
              <w:jc w:val="center"/>
              <w:rPr>
                <w:rFonts w:hAnsi="宋体" w:cs="仿宋"/>
                <w:szCs w:val="24"/>
              </w:rPr>
            </w:pPr>
          </w:p>
        </w:tc>
        <w:tc>
          <w:tcPr>
            <w:tcW w:w="712" w:type="pct"/>
            <w:vAlign w:val="center"/>
          </w:tcPr>
          <w:p w14:paraId="205C76EE" w14:textId="77777777" w:rsidR="00942CD2" w:rsidRDefault="00942CD2">
            <w:pPr>
              <w:snapToGrid w:val="0"/>
              <w:jc w:val="center"/>
              <w:rPr>
                <w:rFonts w:hAnsi="宋体" w:cs="仿宋"/>
                <w:szCs w:val="24"/>
              </w:rPr>
            </w:pPr>
          </w:p>
        </w:tc>
        <w:tc>
          <w:tcPr>
            <w:tcW w:w="712" w:type="pct"/>
            <w:vAlign w:val="center"/>
          </w:tcPr>
          <w:p w14:paraId="164B3F3D" w14:textId="77777777" w:rsidR="00942CD2" w:rsidRDefault="00942CD2">
            <w:pPr>
              <w:snapToGrid w:val="0"/>
              <w:jc w:val="center"/>
              <w:rPr>
                <w:rFonts w:hAnsi="宋体" w:cs="仿宋"/>
                <w:szCs w:val="24"/>
              </w:rPr>
            </w:pPr>
          </w:p>
        </w:tc>
        <w:tc>
          <w:tcPr>
            <w:tcW w:w="614" w:type="pct"/>
            <w:vAlign w:val="center"/>
          </w:tcPr>
          <w:p w14:paraId="5FC5B22B" w14:textId="77777777" w:rsidR="00942CD2" w:rsidRDefault="00942CD2">
            <w:pPr>
              <w:snapToGrid w:val="0"/>
              <w:jc w:val="center"/>
              <w:rPr>
                <w:rFonts w:hAnsi="宋体" w:cs="仿宋"/>
                <w:szCs w:val="24"/>
              </w:rPr>
            </w:pPr>
          </w:p>
        </w:tc>
        <w:tc>
          <w:tcPr>
            <w:tcW w:w="530" w:type="pct"/>
            <w:vAlign w:val="center"/>
          </w:tcPr>
          <w:p w14:paraId="3E50FF80" w14:textId="77777777" w:rsidR="00942CD2" w:rsidRDefault="00942CD2">
            <w:pPr>
              <w:snapToGrid w:val="0"/>
              <w:jc w:val="center"/>
              <w:rPr>
                <w:rFonts w:hAnsi="宋体" w:cs="仿宋"/>
                <w:szCs w:val="24"/>
              </w:rPr>
            </w:pPr>
          </w:p>
        </w:tc>
        <w:tc>
          <w:tcPr>
            <w:tcW w:w="460" w:type="pct"/>
            <w:vMerge/>
            <w:vAlign w:val="center"/>
          </w:tcPr>
          <w:p w14:paraId="4466B036" w14:textId="77777777" w:rsidR="00942CD2" w:rsidRDefault="00942CD2">
            <w:pPr>
              <w:tabs>
                <w:tab w:val="center" w:pos="4153"/>
                <w:tab w:val="right" w:pos="8306"/>
              </w:tabs>
              <w:jc w:val="center"/>
              <w:rPr>
                <w:rFonts w:hAnsi="宋体" w:cs="仿宋"/>
                <w:szCs w:val="24"/>
              </w:rPr>
            </w:pPr>
          </w:p>
        </w:tc>
      </w:tr>
    </w:tbl>
    <w:p w14:paraId="5FBA3213" w14:textId="77777777" w:rsidR="00942CD2" w:rsidRDefault="00942CD2">
      <w:pPr>
        <w:spacing w:line="360" w:lineRule="auto"/>
        <w:ind w:firstLineChars="200" w:firstLine="480"/>
        <w:rPr>
          <w:rFonts w:hAnsi="宋体"/>
          <w:szCs w:val="24"/>
        </w:rPr>
      </w:pPr>
    </w:p>
    <w:p w14:paraId="051FE97C" w14:textId="77777777" w:rsidR="00942CD2" w:rsidRDefault="00942CD2">
      <w:pPr>
        <w:rPr>
          <w:rFonts w:ascii="仿宋" w:eastAsia="仿宋" w:hAnsi="仿宋" w:cs="仿宋"/>
          <w:sz w:val="28"/>
          <w:szCs w:val="28"/>
        </w:rPr>
      </w:pPr>
    </w:p>
    <w:p w14:paraId="344CE0B6" w14:textId="77777777" w:rsidR="00942CD2" w:rsidRDefault="00942CD2">
      <w:pPr>
        <w:rPr>
          <w:rFonts w:ascii="仿宋" w:eastAsia="仿宋" w:hAnsi="仿宋" w:cs="仿宋"/>
          <w:sz w:val="28"/>
          <w:szCs w:val="28"/>
        </w:rPr>
      </w:pPr>
    </w:p>
    <w:p w14:paraId="04557578" w14:textId="77777777" w:rsidR="00942CD2" w:rsidRDefault="00942CD2">
      <w:pPr>
        <w:rPr>
          <w:rFonts w:ascii="仿宋" w:eastAsia="仿宋" w:hAnsi="仿宋" w:cs="仿宋"/>
          <w:sz w:val="28"/>
          <w:szCs w:val="28"/>
        </w:rPr>
      </w:pPr>
    </w:p>
    <w:p w14:paraId="5D883DC8" w14:textId="77777777" w:rsidR="00942CD2" w:rsidRDefault="00942CD2">
      <w:pPr>
        <w:rPr>
          <w:rFonts w:ascii="仿宋" w:eastAsia="仿宋" w:hAnsi="仿宋" w:cs="仿宋"/>
          <w:sz w:val="28"/>
          <w:szCs w:val="28"/>
        </w:rPr>
      </w:pPr>
    </w:p>
    <w:p w14:paraId="4EB6FC8B" w14:textId="77777777" w:rsidR="00942CD2" w:rsidRDefault="00942CD2">
      <w:pPr>
        <w:rPr>
          <w:rFonts w:ascii="仿宋" w:eastAsia="仿宋" w:hAnsi="仿宋" w:cs="仿宋"/>
          <w:sz w:val="28"/>
          <w:szCs w:val="28"/>
        </w:rPr>
      </w:pPr>
    </w:p>
    <w:p w14:paraId="5D0346FF" w14:textId="77777777" w:rsidR="00942CD2" w:rsidRDefault="00942CD2">
      <w:pPr>
        <w:rPr>
          <w:rFonts w:ascii="仿宋" w:eastAsia="仿宋" w:hAnsi="仿宋" w:cs="仿宋"/>
          <w:sz w:val="28"/>
          <w:szCs w:val="28"/>
        </w:rPr>
      </w:pPr>
    </w:p>
    <w:p w14:paraId="61C7910E" w14:textId="77777777" w:rsidR="00942CD2" w:rsidRDefault="00942CD2">
      <w:pPr>
        <w:rPr>
          <w:rFonts w:ascii="仿宋" w:eastAsia="仿宋" w:hAnsi="仿宋" w:cs="仿宋"/>
          <w:sz w:val="28"/>
          <w:szCs w:val="28"/>
        </w:rPr>
      </w:pPr>
    </w:p>
    <w:p w14:paraId="4014BFEB" w14:textId="77777777" w:rsidR="00942CD2" w:rsidRDefault="00942CD2">
      <w:pPr>
        <w:rPr>
          <w:rFonts w:ascii="仿宋" w:eastAsia="仿宋" w:hAnsi="仿宋" w:cs="仿宋"/>
          <w:sz w:val="28"/>
          <w:szCs w:val="28"/>
        </w:rPr>
      </w:pPr>
    </w:p>
    <w:p w14:paraId="7713818B" w14:textId="77777777" w:rsidR="00942CD2" w:rsidRDefault="00942CD2">
      <w:pPr>
        <w:rPr>
          <w:rFonts w:ascii="仿宋" w:eastAsia="仿宋" w:hAnsi="仿宋" w:cs="仿宋"/>
          <w:sz w:val="28"/>
          <w:szCs w:val="28"/>
        </w:rPr>
      </w:pPr>
    </w:p>
    <w:p w14:paraId="425DB645" w14:textId="77777777" w:rsidR="00942CD2" w:rsidRDefault="00454B2D">
      <w:pPr>
        <w:rPr>
          <w:rFonts w:hAnsi="宋体" w:cs="仿宋"/>
          <w:b/>
          <w:bCs/>
          <w:sz w:val="28"/>
          <w:szCs w:val="28"/>
        </w:rPr>
      </w:pPr>
      <w:r>
        <w:rPr>
          <w:rFonts w:hAnsi="宋体" w:cs="仿宋" w:hint="eastAsia"/>
          <w:b/>
          <w:bCs/>
          <w:sz w:val="28"/>
          <w:szCs w:val="28"/>
        </w:rPr>
        <w:lastRenderedPageBreak/>
        <w:t>(二</w:t>
      </w:r>
      <w:r>
        <w:rPr>
          <w:rFonts w:hAnsi="宋体" w:cs="仿宋"/>
          <w:b/>
          <w:bCs/>
          <w:sz w:val="28"/>
          <w:szCs w:val="28"/>
        </w:rPr>
        <w:t>)</w:t>
      </w:r>
      <w:r>
        <w:rPr>
          <w:rFonts w:hAnsi="宋体" w:cs="仿宋" w:hint="eastAsia"/>
          <w:b/>
          <w:bCs/>
          <w:sz w:val="28"/>
          <w:szCs w:val="28"/>
        </w:rPr>
        <w:t>西安市地表水质自动监测站质控服务</w:t>
      </w:r>
    </w:p>
    <w:p w14:paraId="202649D0" w14:textId="77777777" w:rsidR="00942CD2" w:rsidRDefault="00454B2D">
      <w:pPr>
        <w:spacing w:line="360" w:lineRule="auto"/>
        <w:rPr>
          <w:rFonts w:asciiTheme="minorEastAsia" w:eastAsiaTheme="minorEastAsia" w:hAnsiTheme="minorEastAsia"/>
          <w:b/>
          <w:szCs w:val="24"/>
        </w:rPr>
      </w:pPr>
      <w:r>
        <w:rPr>
          <w:rFonts w:asciiTheme="minorEastAsia" w:eastAsiaTheme="minorEastAsia" w:hAnsiTheme="minorEastAsia" w:hint="eastAsia"/>
          <w:b/>
          <w:szCs w:val="24"/>
        </w:rPr>
        <w:t>1.质控工作内容及范围</w:t>
      </w:r>
    </w:p>
    <w:p w14:paraId="77EA74BF" w14:textId="77777777" w:rsidR="00942CD2" w:rsidRDefault="00454B2D">
      <w:pPr>
        <w:spacing w:line="360" w:lineRule="auto"/>
        <w:rPr>
          <w:rFonts w:asciiTheme="minorEastAsia" w:eastAsiaTheme="minorEastAsia" w:hAnsiTheme="minorEastAsia"/>
          <w:b/>
          <w:szCs w:val="24"/>
        </w:rPr>
      </w:pPr>
      <w:r>
        <w:rPr>
          <w:rFonts w:asciiTheme="minorEastAsia" w:eastAsiaTheme="minorEastAsia" w:hAnsiTheme="minorEastAsia" w:hint="eastAsia"/>
          <w:b/>
          <w:szCs w:val="24"/>
        </w:rPr>
        <w:t>1.1质控工作内容</w:t>
      </w:r>
    </w:p>
    <w:p w14:paraId="788DA876" w14:textId="77777777" w:rsidR="00942CD2" w:rsidRDefault="00454B2D">
      <w:pPr>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每月对22个地表水质自动监测站进行常规五参数、化学需氧量、高锰酸盐指数、总磷及氨氮项目的比对质控检测服务。实际水样比对1天，当天连续监测2次，所有分析项目均采集现场平行样用于对比实验分析，同步记录自动监测仪器读数，按照技术规范对结果进行判定并出具比对检测报告。</w:t>
      </w:r>
    </w:p>
    <w:p w14:paraId="6D84B86A" w14:textId="77777777" w:rsidR="00942CD2" w:rsidRDefault="00454B2D">
      <w:pPr>
        <w:spacing w:line="360" w:lineRule="auto"/>
        <w:rPr>
          <w:rFonts w:asciiTheme="minorEastAsia" w:eastAsiaTheme="minorEastAsia" w:hAnsiTheme="minorEastAsia"/>
          <w:b/>
          <w:szCs w:val="24"/>
        </w:rPr>
      </w:pPr>
      <w:r>
        <w:rPr>
          <w:rFonts w:asciiTheme="minorEastAsia" w:eastAsiaTheme="minorEastAsia" w:hAnsiTheme="minorEastAsia" w:hint="eastAsia"/>
          <w:b/>
          <w:szCs w:val="24"/>
        </w:rPr>
        <w:t>1.2质控工作范围</w:t>
      </w:r>
    </w:p>
    <w:p w14:paraId="17A3BCF6"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西安市智慧环保运维项目包3，包含22个水站，分别是：</w:t>
      </w:r>
    </w:p>
    <w:tbl>
      <w:tblPr>
        <w:tblW w:w="5155" w:type="pct"/>
        <w:tblLayout w:type="fixed"/>
        <w:tblCellMar>
          <w:left w:w="0" w:type="dxa"/>
          <w:right w:w="0" w:type="dxa"/>
        </w:tblCellMar>
        <w:tblLook w:val="04A0" w:firstRow="1" w:lastRow="0" w:firstColumn="1" w:lastColumn="0" w:noHBand="0" w:noVBand="1"/>
      </w:tblPr>
      <w:tblGrid>
        <w:gridCol w:w="628"/>
        <w:gridCol w:w="2224"/>
        <w:gridCol w:w="1119"/>
        <w:gridCol w:w="1333"/>
        <w:gridCol w:w="3840"/>
      </w:tblGrid>
      <w:tr w:rsidR="00942CD2" w14:paraId="3FECAB4D" w14:textId="77777777">
        <w:trPr>
          <w:trHeight w:val="590"/>
        </w:trPr>
        <w:tc>
          <w:tcPr>
            <w:tcW w:w="343" w:type="pct"/>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7F94E5FB" w14:textId="77777777" w:rsidR="00942CD2" w:rsidRDefault="00454B2D">
            <w:pPr>
              <w:spacing w:line="360" w:lineRule="auto"/>
              <w:rPr>
                <w:rFonts w:asciiTheme="minorEastAsia" w:eastAsiaTheme="minorEastAsia" w:hAnsiTheme="minorEastAsia"/>
                <w:b/>
                <w:bCs/>
                <w:szCs w:val="24"/>
              </w:rPr>
            </w:pPr>
            <w:r>
              <w:rPr>
                <w:rFonts w:asciiTheme="minorEastAsia" w:eastAsiaTheme="minorEastAsia" w:hAnsiTheme="minorEastAsia" w:hint="eastAsia"/>
                <w:b/>
                <w:bCs/>
                <w:szCs w:val="24"/>
              </w:rPr>
              <w:t>序号</w:t>
            </w:r>
          </w:p>
        </w:tc>
        <w:tc>
          <w:tcPr>
            <w:tcW w:w="1215" w:type="pct"/>
            <w:tcBorders>
              <w:top w:val="single" w:sz="4" w:space="0" w:color="000000"/>
              <w:left w:val="nil"/>
              <w:bottom w:val="single" w:sz="4" w:space="0" w:color="auto"/>
              <w:right w:val="single" w:sz="4" w:space="0" w:color="000000"/>
            </w:tcBorders>
            <w:noWrap/>
            <w:tcMar>
              <w:top w:w="15" w:type="dxa"/>
              <w:left w:w="15" w:type="dxa"/>
              <w:right w:w="15" w:type="dxa"/>
            </w:tcMar>
            <w:vAlign w:val="center"/>
          </w:tcPr>
          <w:p w14:paraId="0E47CC5E" w14:textId="77777777" w:rsidR="00942CD2" w:rsidRDefault="00454B2D">
            <w:pPr>
              <w:spacing w:line="360" w:lineRule="auto"/>
              <w:rPr>
                <w:rFonts w:asciiTheme="minorEastAsia" w:eastAsiaTheme="minorEastAsia" w:hAnsiTheme="minorEastAsia"/>
                <w:b/>
                <w:bCs/>
                <w:szCs w:val="24"/>
              </w:rPr>
            </w:pPr>
            <w:r>
              <w:rPr>
                <w:rFonts w:asciiTheme="minorEastAsia" w:eastAsiaTheme="minorEastAsia" w:hAnsiTheme="minorEastAsia" w:hint="eastAsia"/>
                <w:b/>
                <w:bCs/>
                <w:szCs w:val="24"/>
              </w:rPr>
              <w:t>站点名称</w:t>
            </w:r>
          </w:p>
        </w:tc>
        <w:tc>
          <w:tcPr>
            <w:tcW w:w="612"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7377E120" w14:textId="77777777" w:rsidR="00942CD2" w:rsidRDefault="00454B2D">
            <w:pPr>
              <w:spacing w:line="360" w:lineRule="auto"/>
              <w:rPr>
                <w:rFonts w:asciiTheme="minorEastAsia" w:eastAsiaTheme="minorEastAsia" w:hAnsiTheme="minorEastAsia"/>
                <w:b/>
                <w:bCs/>
                <w:szCs w:val="24"/>
              </w:rPr>
            </w:pPr>
            <w:r>
              <w:rPr>
                <w:rFonts w:asciiTheme="minorEastAsia" w:eastAsiaTheme="minorEastAsia" w:hAnsiTheme="minorEastAsia" w:hint="eastAsia"/>
                <w:b/>
                <w:bCs/>
                <w:szCs w:val="24"/>
              </w:rPr>
              <w:t>河流</w:t>
            </w:r>
          </w:p>
        </w:tc>
        <w:tc>
          <w:tcPr>
            <w:tcW w:w="728" w:type="pct"/>
            <w:tcBorders>
              <w:top w:val="single" w:sz="4" w:space="0" w:color="000000"/>
              <w:left w:val="single" w:sz="4" w:space="0" w:color="000000"/>
              <w:bottom w:val="single" w:sz="4" w:space="0" w:color="auto"/>
              <w:right w:val="nil"/>
            </w:tcBorders>
            <w:tcMar>
              <w:top w:w="15" w:type="dxa"/>
              <w:left w:w="15" w:type="dxa"/>
              <w:right w:w="15" w:type="dxa"/>
            </w:tcMar>
            <w:vAlign w:val="center"/>
          </w:tcPr>
          <w:p w14:paraId="5904848E" w14:textId="77777777" w:rsidR="00942CD2" w:rsidRDefault="00454B2D">
            <w:pPr>
              <w:spacing w:line="360" w:lineRule="auto"/>
              <w:rPr>
                <w:rFonts w:asciiTheme="minorEastAsia" w:eastAsiaTheme="minorEastAsia" w:hAnsiTheme="minorEastAsia"/>
                <w:b/>
                <w:bCs/>
                <w:szCs w:val="24"/>
              </w:rPr>
            </w:pPr>
            <w:r>
              <w:rPr>
                <w:rFonts w:asciiTheme="minorEastAsia" w:eastAsiaTheme="minorEastAsia" w:hAnsiTheme="minorEastAsia" w:hint="eastAsia"/>
                <w:b/>
                <w:bCs/>
                <w:szCs w:val="24"/>
              </w:rPr>
              <w:t>区域</w:t>
            </w:r>
          </w:p>
        </w:tc>
        <w:tc>
          <w:tcPr>
            <w:tcW w:w="2098" w:type="pct"/>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1D5E2636" w14:textId="77777777" w:rsidR="00942CD2" w:rsidRDefault="00454B2D">
            <w:pPr>
              <w:spacing w:line="360" w:lineRule="auto"/>
              <w:rPr>
                <w:rFonts w:asciiTheme="minorEastAsia" w:eastAsiaTheme="minorEastAsia" w:hAnsiTheme="minorEastAsia"/>
                <w:b/>
                <w:bCs/>
                <w:szCs w:val="24"/>
              </w:rPr>
            </w:pPr>
            <w:r>
              <w:rPr>
                <w:rFonts w:asciiTheme="minorEastAsia" w:eastAsiaTheme="minorEastAsia" w:hAnsiTheme="minorEastAsia" w:hint="eastAsia"/>
                <w:b/>
                <w:bCs/>
                <w:szCs w:val="24"/>
              </w:rPr>
              <w:t>参数指标（规格型号）</w:t>
            </w:r>
          </w:p>
        </w:tc>
      </w:tr>
      <w:tr w:rsidR="00942CD2" w14:paraId="247BE120" w14:textId="77777777">
        <w:trPr>
          <w:trHeight w:val="597"/>
        </w:trPr>
        <w:tc>
          <w:tcPr>
            <w:tcW w:w="34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5747FF6"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1</w:t>
            </w:r>
          </w:p>
        </w:tc>
        <w:tc>
          <w:tcPr>
            <w:tcW w:w="1215" w:type="pct"/>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center"/>
          </w:tcPr>
          <w:p w14:paraId="115DFC27"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沣河严家渠水质自动监测站</w:t>
            </w:r>
          </w:p>
        </w:tc>
        <w:tc>
          <w:tcPr>
            <w:tcW w:w="612" w:type="pc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5D9F1A57"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沣河</w:t>
            </w:r>
          </w:p>
        </w:tc>
        <w:tc>
          <w:tcPr>
            <w:tcW w:w="728" w:type="pc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3BC261F5"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西咸新区沣东新城</w:t>
            </w:r>
          </w:p>
        </w:tc>
        <w:tc>
          <w:tcPr>
            <w:tcW w:w="2098" w:type="pct"/>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14:paraId="2B34D27D"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COD、氨氮、总磷、常规五参数等</w:t>
            </w:r>
          </w:p>
        </w:tc>
      </w:tr>
      <w:tr w:rsidR="00942CD2" w14:paraId="6296996E" w14:textId="77777777">
        <w:trPr>
          <w:trHeight w:val="580"/>
        </w:trPr>
        <w:tc>
          <w:tcPr>
            <w:tcW w:w="343" w:type="pct"/>
            <w:tcBorders>
              <w:top w:val="single" w:sz="4" w:space="0" w:color="auto"/>
              <w:left w:val="single" w:sz="4" w:space="0" w:color="000000"/>
              <w:bottom w:val="single" w:sz="4" w:space="0" w:color="000000"/>
              <w:right w:val="single" w:sz="4" w:space="0" w:color="auto"/>
            </w:tcBorders>
            <w:noWrap/>
            <w:tcMar>
              <w:top w:w="15" w:type="dxa"/>
              <w:left w:w="15" w:type="dxa"/>
              <w:right w:w="15" w:type="dxa"/>
            </w:tcMar>
            <w:vAlign w:val="center"/>
          </w:tcPr>
          <w:p w14:paraId="3F7848B0"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2</w:t>
            </w:r>
          </w:p>
        </w:tc>
        <w:tc>
          <w:tcPr>
            <w:tcW w:w="1215" w:type="pct"/>
            <w:tcBorders>
              <w:top w:val="single" w:sz="4" w:space="0" w:color="auto"/>
              <w:left w:val="single" w:sz="4" w:space="0" w:color="auto"/>
              <w:bottom w:val="single" w:sz="4" w:space="0" w:color="000000"/>
              <w:right w:val="single" w:sz="4" w:space="0" w:color="000000"/>
            </w:tcBorders>
            <w:noWrap/>
            <w:tcMar>
              <w:top w:w="15" w:type="dxa"/>
              <w:left w:w="15" w:type="dxa"/>
              <w:right w:w="15" w:type="dxa"/>
            </w:tcMar>
            <w:vAlign w:val="center"/>
          </w:tcPr>
          <w:p w14:paraId="04896D65"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沣河西宝速桥水质自动监测站</w:t>
            </w:r>
          </w:p>
        </w:tc>
        <w:tc>
          <w:tcPr>
            <w:tcW w:w="612" w:type="pct"/>
            <w:tcBorders>
              <w:top w:val="single" w:sz="4" w:space="0" w:color="auto"/>
              <w:left w:val="single" w:sz="4" w:space="0" w:color="000000"/>
              <w:bottom w:val="nil"/>
              <w:right w:val="single" w:sz="4" w:space="0" w:color="000000"/>
            </w:tcBorders>
            <w:tcMar>
              <w:top w:w="15" w:type="dxa"/>
              <w:left w:w="15" w:type="dxa"/>
              <w:right w:w="15" w:type="dxa"/>
            </w:tcMar>
            <w:vAlign w:val="center"/>
          </w:tcPr>
          <w:p w14:paraId="27366CEC"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沣河</w:t>
            </w:r>
          </w:p>
        </w:tc>
        <w:tc>
          <w:tcPr>
            <w:tcW w:w="728"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6DFD5A2C"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西咸新区文教园</w:t>
            </w:r>
          </w:p>
        </w:tc>
        <w:tc>
          <w:tcPr>
            <w:tcW w:w="2098" w:type="pc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2B792BEB"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COD、氨氮、总磷、常规五参数等</w:t>
            </w:r>
          </w:p>
        </w:tc>
      </w:tr>
      <w:tr w:rsidR="00942CD2" w14:paraId="271FEE91" w14:textId="77777777">
        <w:trPr>
          <w:trHeight w:val="580"/>
        </w:trPr>
        <w:tc>
          <w:tcPr>
            <w:tcW w:w="343" w:type="pc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689009B"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3</w:t>
            </w:r>
          </w:p>
        </w:tc>
        <w:tc>
          <w:tcPr>
            <w:tcW w:w="1215" w:type="pct"/>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0E90684"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沣河梁家桥水质自动监测站</w:t>
            </w:r>
          </w:p>
        </w:tc>
        <w:tc>
          <w:tcPr>
            <w:tcW w:w="612" w:type="pct"/>
            <w:tcBorders>
              <w:top w:val="single" w:sz="4" w:space="0" w:color="000000"/>
              <w:left w:val="single" w:sz="4" w:space="0" w:color="000000"/>
              <w:bottom w:val="nil"/>
              <w:right w:val="single" w:sz="4" w:space="0" w:color="000000"/>
            </w:tcBorders>
            <w:tcMar>
              <w:top w:w="15" w:type="dxa"/>
              <w:left w:w="15" w:type="dxa"/>
              <w:right w:w="15" w:type="dxa"/>
            </w:tcMar>
            <w:vAlign w:val="center"/>
          </w:tcPr>
          <w:p w14:paraId="56AB9F03"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沣河</w:t>
            </w:r>
          </w:p>
        </w:tc>
        <w:tc>
          <w:tcPr>
            <w:tcW w:w="7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00249D"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高新区</w:t>
            </w:r>
          </w:p>
        </w:tc>
        <w:tc>
          <w:tcPr>
            <w:tcW w:w="20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894B70"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COD、氨氮、总磷、常规五参数等</w:t>
            </w:r>
          </w:p>
        </w:tc>
      </w:tr>
      <w:tr w:rsidR="00942CD2" w14:paraId="28FB0CF6" w14:textId="77777777">
        <w:trPr>
          <w:trHeight w:val="580"/>
        </w:trPr>
        <w:tc>
          <w:tcPr>
            <w:tcW w:w="343" w:type="pc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F0FF337"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4</w:t>
            </w:r>
          </w:p>
        </w:tc>
        <w:tc>
          <w:tcPr>
            <w:tcW w:w="1215" w:type="pct"/>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1F243D8"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沣河统一路桥水质自动监测站</w:t>
            </w:r>
          </w:p>
        </w:tc>
        <w:tc>
          <w:tcPr>
            <w:tcW w:w="612" w:type="pct"/>
            <w:tcBorders>
              <w:top w:val="single" w:sz="4" w:space="0" w:color="000000"/>
              <w:left w:val="single" w:sz="4" w:space="0" w:color="000000"/>
              <w:bottom w:val="nil"/>
              <w:right w:val="single" w:sz="4" w:space="0" w:color="000000"/>
            </w:tcBorders>
            <w:tcMar>
              <w:top w:w="15" w:type="dxa"/>
              <w:left w:w="15" w:type="dxa"/>
              <w:right w:w="15" w:type="dxa"/>
            </w:tcMar>
            <w:vAlign w:val="center"/>
          </w:tcPr>
          <w:p w14:paraId="76219E84"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沣河</w:t>
            </w:r>
          </w:p>
        </w:tc>
        <w:tc>
          <w:tcPr>
            <w:tcW w:w="7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CB2146"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西咸新区沣西新城</w:t>
            </w:r>
          </w:p>
        </w:tc>
        <w:tc>
          <w:tcPr>
            <w:tcW w:w="20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C81C86"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COD、氨氮、总磷、常规五参数等</w:t>
            </w:r>
          </w:p>
        </w:tc>
      </w:tr>
      <w:tr w:rsidR="00942CD2" w14:paraId="41F40F8E" w14:textId="77777777">
        <w:trPr>
          <w:trHeight w:val="580"/>
        </w:trPr>
        <w:tc>
          <w:tcPr>
            <w:tcW w:w="343" w:type="pc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22D0066"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kern w:val="2"/>
                <w:szCs w:val="24"/>
              </w:rPr>
              <w:t>5</w:t>
            </w:r>
          </w:p>
        </w:tc>
        <w:tc>
          <w:tcPr>
            <w:tcW w:w="1215" w:type="pct"/>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3752A63"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沣河王家村水质自动监测站</w:t>
            </w:r>
          </w:p>
        </w:tc>
        <w:tc>
          <w:tcPr>
            <w:tcW w:w="612" w:type="pct"/>
            <w:tcBorders>
              <w:top w:val="single" w:sz="4" w:space="0" w:color="000000"/>
              <w:left w:val="single" w:sz="4" w:space="0" w:color="000000"/>
              <w:bottom w:val="nil"/>
              <w:right w:val="single" w:sz="4" w:space="0" w:color="000000"/>
            </w:tcBorders>
            <w:tcMar>
              <w:top w:w="15" w:type="dxa"/>
              <w:left w:w="15" w:type="dxa"/>
              <w:right w:w="15" w:type="dxa"/>
            </w:tcMar>
            <w:vAlign w:val="center"/>
          </w:tcPr>
          <w:p w14:paraId="50E7EFEE"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沣河</w:t>
            </w:r>
          </w:p>
        </w:tc>
        <w:tc>
          <w:tcPr>
            <w:tcW w:w="7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EC60BD"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西咸新区沣东新城</w:t>
            </w:r>
          </w:p>
        </w:tc>
        <w:tc>
          <w:tcPr>
            <w:tcW w:w="20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482659"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COD、氨氮、总磷、高锰酸盐指数、常规五参数等</w:t>
            </w:r>
          </w:p>
        </w:tc>
      </w:tr>
      <w:tr w:rsidR="00942CD2" w14:paraId="02D4BE61" w14:textId="77777777">
        <w:trPr>
          <w:trHeight w:val="580"/>
        </w:trPr>
        <w:tc>
          <w:tcPr>
            <w:tcW w:w="343" w:type="pc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B0591A7"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6</w:t>
            </w:r>
          </w:p>
        </w:tc>
        <w:tc>
          <w:tcPr>
            <w:tcW w:w="1215" w:type="pct"/>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FB1900E"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清河阎南路水质自动监测站</w:t>
            </w:r>
          </w:p>
        </w:tc>
        <w:tc>
          <w:tcPr>
            <w:tcW w:w="61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F04180"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清河</w:t>
            </w:r>
          </w:p>
        </w:tc>
        <w:tc>
          <w:tcPr>
            <w:tcW w:w="7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0DB23B"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阎良区</w:t>
            </w:r>
          </w:p>
        </w:tc>
        <w:tc>
          <w:tcPr>
            <w:tcW w:w="20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7B3609"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COD、氨氮、总磷、常规五参数等</w:t>
            </w:r>
          </w:p>
        </w:tc>
      </w:tr>
      <w:tr w:rsidR="00942CD2" w14:paraId="124EBBB1" w14:textId="77777777">
        <w:trPr>
          <w:trHeight w:val="580"/>
        </w:trPr>
        <w:tc>
          <w:tcPr>
            <w:tcW w:w="343" w:type="pc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698512D"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7</w:t>
            </w:r>
          </w:p>
        </w:tc>
        <w:tc>
          <w:tcPr>
            <w:tcW w:w="1215" w:type="pct"/>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C6EFF33"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清河老杨村水质自动监测站</w:t>
            </w:r>
          </w:p>
        </w:tc>
        <w:tc>
          <w:tcPr>
            <w:tcW w:w="61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40F576"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清河</w:t>
            </w:r>
          </w:p>
        </w:tc>
        <w:tc>
          <w:tcPr>
            <w:tcW w:w="7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15709A"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阎良区</w:t>
            </w:r>
          </w:p>
        </w:tc>
        <w:tc>
          <w:tcPr>
            <w:tcW w:w="20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8DC1C1"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COD、氨氮、总磷、常规五参数等</w:t>
            </w:r>
          </w:p>
        </w:tc>
      </w:tr>
      <w:tr w:rsidR="00942CD2" w14:paraId="7B84716A" w14:textId="77777777">
        <w:trPr>
          <w:trHeight w:val="580"/>
        </w:trPr>
        <w:tc>
          <w:tcPr>
            <w:tcW w:w="343" w:type="pc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1834014"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8</w:t>
            </w:r>
          </w:p>
        </w:tc>
        <w:tc>
          <w:tcPr>
            <w:tcW w:w="1215" w:type="pct"/>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33E23BE"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石川河相桥水质自动监测站</w:t>
            </w:r>
          </w:p>
        </w:tc>
        <w:tc>
          <w:tcPr>
            <w:tcW w:w="612" w:type="pct"/>
            <w:tcBorders>
              <w:top w:val="single" w:sz="4" w:space="0" w:color="000000"/>
              <w:left w:val="single" w:sz="4" w:space="0" w:color="000000"/>
              <w:bottom w:val="nil"/>
              <w:right w:val="single" w:sz="4" w:space="0" w:color="000000"/>
            </w:tcBorders>
            <w:tcMar>
              <w:top w:w="15" w:type="dxa"/>
              <w:left w:w="15" w:type="dxa"/>
              <w:right w:w="15" w:type="dxa"/>
            </w:tcMar>
            <w:vAlign w:val="center"/>
          </w:tcPr>
          <w:p w14:paraId="11EE2032"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石川河</w:t>
            </w:r>
          </w:p>
        </w:tc>
        <w:tc>
          <w:tcPr>
            <w:tcW w:w="7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55CE6A"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阎良区</w:t>
            </w:r>
          </w:p>
        </w:tc>
        <w:tc>
          <w:tcPr>
            <w:tcW w:w="20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DCB7D0"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COD、氨氮、总磷、常规五参数等</w:t>
            </w:r>
          </w:p>
        </w:tc>
      </w:tr>
      <w:tr w:rsidR="00942CD2" w14:paraId="12A5D227" w14:textId="77777777">
        <w:trPr>
          <w:trHeight w:val="580"/>
        </w:trPr>
        <w:tc>
          <w:tcPr>
            <w:tcW w:w="343" w:type="pc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2FFDAF5"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9</w:t>
            </w:r>
          </w:p>
        </w:tc>
        <w:tc>
          <w:tcPr>
            <w:tcW w:w="1215" w:type="pct"/>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C7FAEC3"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石川河营仁村水质自动监测站</w:t>
            </w:r>
          </w:p>
        </w:tc>
        <w:tc>
          <w:tcPr>
            <w:tcW w:w="612" w:type="pct"/>
            <w:tcBorders>
              <w:top w:val="single" w:sz="4" w:space="0" w:color="000000"/>
              <w:left w:val="single" w:sz="4" w:space="0" w:color="000000"/>
              <w:bottom w:val="nil"/>
              <w:right w:val="single" w:sz="4" w:space="0" w:color="000000"/>
            </w:tcBorders>
            <w:tcMar>
              <w:top w:w="15" w:type="dxa"/>
              <w:left w:w="15" w:type="dxa"/>
              <w:right w:w="15" w:type="dxa"/>
            </w:tcMar>
            <w:vAlign w:val="center"/>
          </w:tcPr>
          <w:p w14:paraId="59604CCC"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石川河</w:t>
            </w:r>
          </w:p>
        </w:tc>
        <w:tc>
          <w:tcPr>
            <w:tcW w:w="7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6F25C5"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临潼区</w:t>
            </w:r>
          </w:p>
        </w:tc>
        <w:tc>
          <w:tcPr>
            <w:tcW w:w="20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08D37A"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COD、氨氮、总磷、高锰酸盐指数、常规五参数等。</w:t>
            </w:r>
          </w:p>
        </w:tc>
      </w:tr>
      <w:tr w:rsidR="00942CD2" w14:paraId="0311A9C1" w14:textId="77777777">
        <w:trPr>
          <w:trHeight w:val="580"/>
        </w:trPr>
        <w:tc>
          <w:tcPr>
            <w:tcW w:w="343" w:type="pc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E7BEC0B"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10</w:t>
            </w:r>
          </w:p>
        </w:tc>
        <w:tc>
          <w:tcPr>
            <w:tcW w:w="1215" w:type="pct"/>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14:paraId="731B65F1"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灞河燎原村水质自动</w:t>
            </w:r>
            <w:r>
              <w:rPr>
                <w:rFonts w:asciiTheme="minorEastAsia" w:eastAsiaTheme="minorEastAsia" w:hAnsiTheme="minorEastAsia" w:hint="eastAsia"/>
                <w:szCs w:val="24"/>
              </w:rPr>
              <w:lastRenderedPageBreak/>
              <w:t>监测站</w:t>
            </w:r>
          </w:p>
        </w:tc>
        <w:tc>
          <w:tcPr>
            <w:tcW w:w="612"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7D22C9CE"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lastRenderedPageBreak/>
              <w:t>灞河</w:t>
            </w:r>
          </w:p>
        </w:tc>
        <w:tc>
          <w:tcPr>
            <w:tcW w:w="728"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3AA4DC65"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灞桥区</w:t>
            </w:r>
          </w:p>
        </w:tc>
        <w:tc>
          <w:tcPr>
            <w:tcW w:w="20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A7F292"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COD、氨氮、总磷、常规五参数等</w:t>
            </w:r>
          </w:p>
        </w:tc>
      </w:tr>
      <w:tr w:rsidR="00942CD2" w14:paraId="7833CA60" w14:textId="77777777">
        <w:trPr>
          <w:trHeight w:val="580"/>
        </w:trPr>
        <w:tc>
          <w:tcPr>
            <w:tcW w:w="343" w:type="pc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7A9F501"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11</w:t>
            </w:r>
          </w:p>
        </w:tc>
        <w:tc>
          <w:tcPr>
            <w:tcW w:w="1215"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E29016E"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灞河华清桥水质自动监测站</w:t>
            </w:r>
          </w:p>
        </w:tc>
        <w:tc>
          <w:tcPr>
            <w:tcW w:w="61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28B02D"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灞河</w:t>
            </w:r>
          </w:p>
        </w:tc>
        <w:tc>
          <w:tcPr>
            <w:tcW w:w="72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1FB98AD"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灞桥区</w:t>
            </w:r>
          </w:p>
        </w:tc>
        <w:tc>
          <w:tcPr>
            <w:tcW w:w="2098" w:type="pct"/>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C1CCEBB"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COD、氨氮、总磷、常规五参数等</w:t>
            </w:r>
          </w:p>
        </w:tc>
      </w:tr>
      <w:tr w:rsidR="00942CD2" w14:paraId="7672C070" w14:textId="77777777">
        <w:trPr>
          <w:trHeight w:val="580"/>
        </w:trPr>
        <w:tc>
          <w:tcPr>
            <w:tcW w:w="343" w:type="pc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5E7BB2F"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12</w:t>
            </w:r>
          </w:p>
        </w:tc>
        <w:tc>
          <w:tcPr>
            <w:tcW w:w="1215" w:type="pct"/>
            <w:tcBorders>
              <w:top w:val="single" w:sz="4" w:space="0" w:color="auto"/>
              <w:left w:val="single" w:sz="4" w:space="0" w:color="auto"/>
              <w:bottom w:val="single" w:sz="4" w:space="0" w:color="000000"/>
              <w:right w:val="single" w:sz="4" w:space="0" w:color="000000"/>
            </w:tcBorders>
            <w:noWrap/>
            <w:tcMar>
              <w:top w:w="15" w:type="dxa"/>
              <w:left w:w="15" w:type="dxa"/>
              <w:right w:w="15" w:type="dxa"/>
            </w:tcMar>
            <w:vAlign w:val="center"/>
          </w:tcPr>
          <w:p w14:paraId="5604F315"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临河船王村水质自动监测站</w:t>
            </w:r>
          </w:p>
        </w:tc>
        <w:tc>
          <w:tcPr>
            <w:tcW w:w="612" w:type="pct"/>
            <w:tcBorders>
              <w:top w:val="single" w:sz="4" w:space="0" w:color="auto"/>
              <w:left w:val="single" w:sz="4" w:space="0" w:color="000000"/>
              <w:bottom w:val="nil"/>
              <w:right w:val="single" w:sz="4" w:space="0" w:color="000000"/>
            </w:tcBorders>
            <w:tcMar>
              <w:top w:w="15" w:type="dxa"/>
              <w:left w:w="15" w:type="dxa"/>
              <w:right w:w="15" w:type="dxa"/>
            </w:tcMar>
            <w:vAlign w:val="center"/>
          </w:tcPr>
          <w:p w14:paraId="16EE53F5"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临河</w:t>
            </w:r>
          </w:p>
        </w:tc>
        <w:tc>
          <w:tcPr>
            <w:tcW w:w="728"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5017A3FC"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临潼区</w:t>
            </w:r>
          </w:p>
        </w:tc>
        <w:tc>
          <w:tcPr>
            <w:tcW w:w="20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FAED6A"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COD、氨氮、总磷、高锰酸盐指数、常规五参数等</w:t>
            </w:r>
          </w:p>
        </w:tc>
      </w:tr>
      <w:tr w:rsidR="00942CD2" w14:paraId="30A29A37" w14:textId="77777777">
        <w:trPr>
          <w:trHeight w:val="580"/>
        </w:trPr>
        <w:tc>
          <w:tcPr>
            <w:tcW w:w="343" w:type="pc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B4D8D16"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13</w:t>
            </w:r>
          </w:p>
        </w:tc>
        <w:tc>
          <w:tcPr>
            <w:tcW w:w="1215" w:type="pct"/>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92A5D55"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浐河强家坡水质自动监测站</w:t>
            </w:r>
          </w:p>
        </w:tc>
        <w:tc>
          <w:tcPr>
            <w:tcW w:w="61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4B65A3"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浐河</w:t>
            </w:r>
          </w:p>
        </w:tc>
        <w:tc>
          <w:tcPr>
            <w:tcW w:w="7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86FD4C"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长安区</w:t>
            </w:r>
          </w:p>
        </w:tc>
        <w:tc>
          <w:tcPr>
            <w:tcW w:w="20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B039B5"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COD、氨氮、总磷、常规五参数等</w:t>
            </w:r>
          </w:p>
        </w:tc>
      </w:tr>
      <w:tr w:rsidR="00942CD2" w14:paraId="287D6B14" w14:textId="77777777">
        <w:trPr>
          <w:trHeight w:val="580"/>
        </w:trPr>
        <w:tc>
          <w:tcPr>
            <w:tcW w:w="343" w:type="pc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902F211"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14</w:t>
            </w:r>
          </w:p>
        </w:tc>
        <w:tc>
          <w:tcPr>
            <w:tcW w:w="1215" w:type="pct"/>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10D57F5"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浐河浐灞大道水质自动监测站</w:t>
            </w:r>
          </w:p>
        </w:tc>
        <w:tc>
          <w:tcPr>
            <w:tcW w:w="612" w:type="pct"/>
            <w:tcBorders>
              <w:top w:val="single" w:sz="4" w:space="0" w:color="000000"/>
              <w:left w:val="single" w:sz="4" w:space="0" w:color="000000"/>
              <w:bottom w:val="nil"/>
              <w:right w:val="single" w:sz="4" w:space="0" w:color="000000"/>
            </w:tcBorders>
            <w:tcMar>
              <w:top w:w="15" w:type="dxa"/>
              <w:left w:w="15" w:type="dxa"/>
              <w:right w:w="15" w:type="dxa"/>
            </w:tcMar>
            <w:vAlign w:val="center"/>
          </w:tcPr>
          <w:p w14:paraId="67F42D6A"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浐河</w:t>
            </w:r>
          </w:p>
        </w:tc>
        <w:tc>
          <w:tcPr>
            <w:tcW w:w="7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7F2C6D"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浐灞生态区</w:t>
            </w:r>
          </w:p>
        </w:tc>
        <w:tc>
          <w:tcPr>
            <w:tcW w:w="20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D8212C"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COD、氨氮、总磷、常规五参数、高锰酸盐指数等</w:t>
            </w:r>
          </w:p>
        </w:tc>
      </w:tr>
      <w:tr w:rsidR="00942CD2" w14:paraId="29427D39" w14:textId="77777777">
        <w:trPr>
          <w:trHeight w:val="580"/>
        </w:trPr>
        <w:tc>
          <w:tcPr>
            <w:tcW w:w="343" w:type="pc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E81ACCA"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15</w:t>
            </w:r>
          </w:p>
        </w:tc>
        <w:tc>
          <w:tcPr>
            <w:tcW w:w="1215" w:type="pct"/>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FCEA901"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浐河高桥水质自动监测站</w:t>
            </w:r>
          </w:p>
        </w:tc>
        <w:tc>
          <w:tcPr>
            <w:tcW w:w="612" w:type="pct"/>
            <w:tcBorders>
              <w:top w:val="single" w:sz="4" w:space="0" w:color="000000"/>
              <w:left w:val="single" w:sz="4" w:space="0" w:color="000000"/>
              <w:bottom w:val="nil"/>
              <w:right w:val="single" w:sz="4" w:space="0" w:color="000000"/>
            </w:tcBorders>
            <w:tcMar>
              <w:top w:w="15" w:type="dxa"/>
              <w:left w:w="15" w:type="dxa"/>
              <w:right w:w="15" w:type="dxa"/>
            </w:tcMar>
            <w:vAlign w:val="center"/>
          </w:tcPr>
          <w:p w14:paraId="363693A9"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浐河</w:t>
            </w:r>
          </w:p>
        </w:tc>
        <w:tc>
          <w:tcPr>
            <w:tcW w:w="7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CB7D74"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灞桥区</w:t>
            </w:r>
          </w:p>
        </w:tc>
        <w:tc>
          <w:tcPr>
            <w:tcW w:w="20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98BAC9"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COD、氨氮、总磷、常规五参数等</w:t>
            </w:r>
          </w:p>
        </w:tc>
      </w:tr>
      <w:tr w:rsidR="00942CD2" w14:paraId="3AFD0BD2" w14:textId="77777777">
        <w:trPr>
          <w:trHeight w:val="580"/>
        </w:trPr>
        <w:tc>
          <w:tcPr>
            <w:tcW w:w="343" w:type="pc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6CAC321"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16</w:t>
            </w:r>
          </w:p>
        </w:tc>
        <w:tc>
          <w:tcPr>
            <w:tcW w:w="1215" w:type="pct"/>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BACB782"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汉城湖水质自动监测站</w:t>
            </w:r>
          </w:p>
        </w:tc>
        <w:tc>
          <w:tcPr>
            <w:tcW w:w="61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08CD12"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汉城湖</w:t>
            </w:r>
          </w:p>
        </w:tc>
        <w:tc>
          <w:tcPr>
            <w:tcW w:w="7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AFF305"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经开区</w:t>
            </w:r>
          </w:p>
        </w:tc>
        <w:tc>
          <w:tcPr>
            <w:tcW w:w="20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0AEB99"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常规五参数，COD，氨氮（电极法），叶绿素a（电极法），蓝绿藻（电极法）等</w:t>
            </w:r>
          </w:p>
        </w:tc>
      </w:tr>
      <w:tr w:rsidR="00942CD2" w14:paraId="761911F5" w14:textId="77777777">
        <w:trPr>
          <w:trHeight w:val="580"/>
        </w:trPr>
        <w:tc>
          <w:tcPr>
            <w:tcW w:w="343" w:type="pc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8BB5CD2"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17</w:t>
            </w:r>
          </w:p>
        </w:tc>
        <w:tc>
          <w:tcPr>
            <w:tcW w:w="1215" w:type="pct"/>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6E49C7C"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护城河小北门水质自动监测站</w:t>
            </w:r>
          </w:p>
        </w:tc>
        <w:tc>
          <w:tcPr>
            <w:tcW w:w="61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5423BA"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护城河</w:t>
            </w:r>
          </w:p>
        </w:tc>
        <w:tc>
          <w:tcPr>
            <w:tcW w:w="7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EB78E1"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曲江</w:t>
            </w:r>
          </w:p>
        </w:tc>
        <w:tc>
          <w:tcPr>
            <w:tcW w:w="20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890F35"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COD、氨氮、总磷、常规五参数等</w:t>
            </w:r>
          </w:p>
        </w:tc>
      </w:tr>
      <w:tr w:rsidR="00942CD2" w14:paraId="71185521" w14:textId="77777777">
        <w:trPr>
          <w:trHeight w:val="580"/>
        </w:trPr>
        <w:tc>
          <w:tcPr>
            <w:tcW w:w="343" w:type="pc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AD2DC90"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18</w:t>
            </w:r>
          </w:p>
        </w:tc>
        <w:tc>
          <w:tcPr>
            <w:tcW w:w="1215" w:type="pct"/>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6646431"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渭河上林桥水质自动监测站</w:t>
            </w:r>
          </w:p>
        </w:tc>
        <w:tc>
          <w:tcPr>
            <w:tcW w:w="612" w:type="pct"/>
            <w:tcBorders>
              <w:top w:val="single" w:sz="4" w:space="0" w:color="000000"/>
              <w:left w:val="single" w:sz="4" w:space="0" w:color="000000"/>
              <w:bottom w:val="nil"/>
              <w:right w:val="single" w:sz="4" w:space="0" w:color="000000"/>
            </w:tcBorders>
            <w:tcMar>
              <w:top w:w="15" w:type="dxa"/>
              <w:left w:w="15" w:type="dxa"/>
              <w:right w:w="15" w:type="dxa"/>
            </w:tcMar>
            <w:vAlign w:val="center"/>
          </w:tcPr>
          <w:p w14:paraId="14648A83"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渭河</w:t>
            </w:r>
          </w:p>
        </w:tc>
        <w:tc>
          <w:tcPr>
            <w:tcW w:w="7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228DD7"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西咸新区秦汉新城</w:t>
            </w:r>
          </w:p>
        </w:tc>
        <w:tc>
          <w:tcPr>
            <w:tcW w:w="20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A87188"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COD、氨氮、总磷、高锰酸盐指数、常规五参数等</w:t>
            </w:r>
          </w:p>
        </w:tc>
      </w:tr>
      <w:tr w:rsidR="00942CD2" w14:paraId="2F987B3E" w14:textId="77777777">
        <w:trPr>
          <w:trHeight w:val="580"/>
        </w:trPr>
        <w:tc>
          <w:tcPr>
            <w:tcW w:w="343" w:type="pc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D86D464"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19</w:t>
            </w:r>
          </w:p>
        </w:tc>
        <w:tc>
          <w:tcPr>
            <w:tcW w:w="1215" w:type="pct"/>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88ECE7A"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渭河横桥水质自动监测站</w:t>
            </w:r>
          </w:p>
        </w:tc>
        <w:tc>
          <w:tcPr>
            <w:tcW w:w="612" w:type="pct"/>
            <w:tcBorders>
              <w:top w:val="single" w:sz="4" w:space="0" w:color="000000"/>
              <w:left w:val="single" w:sz="4" w:space="0" w:color="000000"/>
              <w:bottom w:val="nil"/>
              <w:right w:val="single" w:sz="4" w:space="0" w:color="000000"/>
            </w:tcBorders>
            <w:tcMar>
              <w:top w:w="15" w:type="dxa"/>
              <w:left w:w="15" w:type="dxa"/>
              <w:right w:w="15" w:type="dxa"/>
            </w:tcMar>
            <w:vAlign w:val="center"/>
          </w:tcPr>
          <w:p w14:paraId="29940978"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渭河</w:t>
            </w:r>
          </w:p>
        </w:tc>
        <w:tc>
          <w:tcPr>
            <w:tcW w:w="7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3C10B2"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西咸新区秦汉新城</w:t>
            </w:r>
          </w:p>
        </w:tc>
        <w:tc>
          <w:tcPr>
            <w:tcW w:w="20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5936CF"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COD、氨氮、总磷、高锰酸盐指数、常规五参数等</w:t>
            </w:r>
          </w:p>
        </w:tc>
      </w:tr>
      <w:tr w:rsidR="00942CD2" w14:paraId="1B8F5A85" w14:textId="77777777">
        <w:trPr>
          <w:trHeight w:val="580"/>
        </w:trPr>
        <w:tc>
          <w:tcPr>
            <w:tcW w:w="343" w:type="pc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7BCBD6A"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20</w:t>
            </w:r>
          </w:p>
        </w:tc>
        <w:tc>
          <w:tcPr>
            <w:tcW w:w="1215" w:type="pct"/>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EBB2E59"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漕运明渠水质自动监测站</w:t>
            </w:r>
          </w:p>
        </w:tc>
        <w:tc>
          <w:tcPr>
            <w:tcW w:w="61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EDF7EE"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漕运明渠</w:t>
            </w:r>
          </w:p>
        </w:tc>
        <w:tc>
          <w:tcPr>
            <w:tcW w:w="7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4D3901"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经开区</w:t>
            </w:r>
          </w:p>
        </w:tc>
        <w:tc>
          <w:tcPr>
            <w:tcW w:w="20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90C982"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COD、氨氮、总磷、高锰酸盐指数、常规五参数等</w:t>
            </w:r>
          </w:p>
        </w:tc>
      </w:tr>
      <w:tr w:rsidR="00942CD2" w14:paraId="6BE1D87B" w14:textId="77777777">
        <w:trPr>
          <w:trHeight w:val="580"/>
        </w:trPr>
        <w:tc>
          <w:tcPr>
            <w:tcW w:w="343" w:type="pc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5904F12"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21</w:t>
            </w:r>
          </w:p>
        </w:tc>
        <w:tc>
          <w:tcPr>
            <w:tcW w:w="1215" w:type="pct"/>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C364C90"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滈河香积寺水质自动监测站</w:t>
            </w:r>
          </w:p>
        </w:tc>
        <w:tc>
          <w:tcPr>
            <w:tcW w:w="61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242725"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滈河</w:t>
            </w:r>
          </w:p>
        </w:tc>
        <w:tc>
          <w:tcPr>
            <w:tcW w:w="7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FEB9F0"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长安区</w:t>
            </w:r>
          </w:p>
        </w:tc>
        <w:tc>
          <w:tcPr>
            <w:tcW w:w="20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3023FF"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COD、氨氮、总磷、常规五参数等</w:t>
            </w:r>
          </w:p>
        </w:tc>
      </w:tr>
      <w:tr w:rsidR="00942CD2" w14:paraId="2B5BDDBE" w14:textId="77777777">
        <w:trPr>
          <w:trHeight w:val="580"/>
        </w:trPr>
        <w:tc>
          <w:tcPr>
            <w:tcW w:w="343" w:type="pc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23AE7A2"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kern w:val="2"/>
                <w:szCs w:val="24"/>
              </w:rPr>
              <w:t>22</w:t>
            </w:r>
          </w:p>
        </w:tc>
        <w:tc>
          <w:tcPr>
            <w:tcW w:w="1215" w:type="pct"/>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8D522EB"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石砭峪水质自动监测站</w:t>
            </w:r>
          </w:p>
        </w:tc>
        <w:tc>
          <w:tcPr>
            <w:tcW w:w="61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A96EE1"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石砭峪河</w:t>
            </w:r>
          </w:p>
        </w:tc>
        <w:tc>
          <w:tcPr>
            <w:tcW w:w="7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0FA1F3"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长安区</w:t>
            </w:r>
          </w:p>
        </w:tc>
        <w:tc>
          <w:tcPr>
            <w:tcW w:w="20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C4DCEA" w14:textId="77777777" w:rsidR="00942CD2" w:rsidRDefault="00454B2D">
            <w:pPr>
              <w:spacing w:line="360" w:lineRule="auto"/>
              <w:rPr>
                <w:rFonts w:asciiTheme="minorEastAsia" w:eastAsiaTheme="minorEastAsia" w:hAnsiTheme="minorEastAsia"/>
                <w:kern w:val="2"/>
                <w:szCs w:val="24"/>
              </w:rPr>
            </w:pPr>
            <w:r>
              <w:rPr>
                <w:rFonts w:asciiTheme="minorEastAsia" w:eastAsiaTheme="minorEastAsia" w:hAnsiTheme="minorEastAsia" w:hint="eastAsia"/>
                <w:szCs w:val="24"/>
              </w:rPr>
              <w:t>COD、氨氮、总磷、高锰酸盐指数、常规五参数等</w:t>
            </w:r>
          </w:p>
        </w:tc>
      </w:tr>
    </w:tbl>
    <w:p w14:paraId="7E56889A" w14:textId="77777777" w:rsidR="00942CD2" w:rsidRDefault="00942CD2">
      <w:pPr>
        <w:spacing w:line="360" w:lineRule="auto"/>
        <w:rPr>
          <w:rFonts w:asciiTheme="minorEastAsia" w:eastAsiaTheme="minorEastAsia" w:hAnsiTheme="minorEastAsia"/>
          <w:szCs w:val="24"/>
        </w:rPr>
      </w:pPr>
    </w:p>
    <w:p w14:paraId="58C38031" w14:textId="77777777" w:rsidR="00942CD2" w:rsidRDefault="00942CD2">
      <w:pPr>
        <w:spacing w:line="360" w:lineRule="auto"/>
        <w:rPr>
          <w:rFonts w:asciiTheme="minorEastAsia" w:eastAsiaTheme="minorEastAsia" w:hAnsiTheme="minorEastAsia"/>
          <w:szCs w:val="24"/>
        </w:rPr>
      </w:pPr>
    </w:p>
    <w:p w14:paraId="5F19C891" w14:textId="77777777" w:rsidR="00942CD2" w:rsidRDefault="00942CD2">
      <w:pPr>
        <w:spacing w:line="360" w:lineRule="auto"/>
        <w:rPr>
          <w:rFonts w:asciiTheme="minorEastAsia" w:eastAsiaTheme="minorEastAsia" w:hAnsiTheme="minorEastAsia"/>
          <w:szCs w:val="24"/>
        </w:rPr>
      </w:pPr>
    </w:p>
    <w:p w14:paraId="7B304AAC" w14:textId="77777777" w:rsidR="00942CD2" w:rsidRDefault="00454B2D">
      <w:pPr>
        <w:spacing w:line="360" w:lineRule="auto"/>
        <w:rPr>
          <w:rFonts w:asciiTheme="minorEastAsia" w:eastAsiaTheme="minorEastAsia" w:hAnsiTheme="minorEastAsia"/>
          <w:b/>
          <w:szCs w:val="24"/>
        </w:rPr>
      </w:pPr>
      <w:r>
        <w:rPr>
          <w:rFonts w:asciiTheme="minorEastAsia" w:eastAsiaTheme="minorEastAsia" w:hAnsiTheme="minorEastAsia" w:hint="eastAsia"/>
          <w:b/>
          <w:szCs w:val="24"/>
        </w:rPr>
        <w:lastRenderedPageBreak/>
        <w:t>1.3质控频次</w:t>
      </w:r>
    </w:p>
    <w:tbl>
      <w:tblPr>
        <w:tblW w:w="52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1404"/>
        <w:gridCol w:w="1813"/>
        <w:gridCol w:w="1092"/>
        <w:gridCol w:w="2914"/>
      </w:tblGrid>
      <w:tr w:rsidR="00942CD2" w14:paraId="6A3DC591" w14:textId="77777777">
        <w:trPr>
          <w:trHeight w:val="510"/>
          <w:jc w:val="center"/>
        </w:trPr>
        <w:tc>
          <w:tcPr>
            <w:tcW w:w="1175" w:type="pct"/>
            <w:vMerge w:val="restart"/>
            <w:vAlign w:val="center"/>
          </w:tcPr>
          <w:p w14:paraId="06ADAD30" w14:textId="77777777" w:rsidR="00942CD2" w:rsidRDefault="00454B2D">
            <w:pPr>
              <w:spacing w:line="360" w:lineRule="auto"/>
              <w:rPr>
                <w:rFonts w:asciiTheme="minorEastAsia" w:eastAsiaTheme="minorEastAsia" w:hAnsiTheme="minorEastAsia"/>
                <w:szCs w:val="24"/>
                <w:lang w:val="zh-CN"/>
              </w:rPr>
            </w:pPr>
            <w:r>
              <w:rPr>
                <w:rFonts w:asciiTheme="minorEastAsia" w:eastAsiaTheme="minorEastAsia" w:hAnsiTheme="minorEastAsia" w:hint="eastAsia"/>
                <w:szCs w:val="24"/>
                <w:lang w:val="zh-CN"/>
              </w:rPr>
              <w:t>质控项目</w:t>
            </w:r>
          </w:p>
        </w:tc>
        <w:tc>
          <w:tcPr>
            <w:tcW w:w="1703" w:type="pct"/>
            <w:gridSpan w:val="2"/>
            <w:vAlign w:val="center"/>
          </w:tcPr>
          <w:p w14:paraId="4FD9B1ED"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水质类别</w:t>
            </w:r>
          </w:p>
        </w:tc>
        <w:tc>
          <w:tcPr>
            <w:tcW w:w="578" w:type="pct"/>
            <w:vMerge w:val="restart"/>
            <w:vAlign w:val="center"/>
          </w:tcPr>
          <w:p w14:paraId="6D8BA05F" w14:textId="77777777" w:rsidR="00942CD2" w:rsidRDefault="00454B2D">
            <w:pPr>
              <w:spacing w:line="360" w:lineRule="auto"/>
              <w:rPr>
                <w:rFonts w:asciiTheme="minorEastAsia" w:eastAsiaTheme="minorEastAsia" w:hAnsiTheme="minorEastAsia"/>
                <w:szCs w:val="24"/>
                <w:lang w:val="zh-CN"/>
              </w:rPr>
            </w:pPr>
            <w:r>
              <w:rPr>
                <w:rFonts w:asciiTheme="minorEastAsia" w:eastAsiaTheme="minorEastAsia" w:hAnsiTheme="minorEastAsia" w:hint="eastAsia"/>
                <w:szCs w:val="24"/>
                <w:lang w:val="zh-CN"/>
              </w:rPr>
              <w:t>质控</w:t>
            </w:r>
          </w:p>
          <w:p w14:paraId="20943D19" w14:textId="77777777" w:rsidR="00942CD2" w:rsidRDefault="00454B2D">
            <w:pPr>
              <w:spacing w:line="360" w:lineRule="auto"/>
              <w:rPr>
                <w:rFonts w:asciiTheme="minorEastAsia" w:eastAsiaTheme="minorEastAsia" w:hAnsiTheme="minorEastAsia"/>
                <w:szCs w:val="24"/>
                <w:lang w:val="zh-CN"/>
              </w:rPr>
            </w:pPr>
            <w:r>
              <w:rPr>
                <w:rFonts w:asciiTheme="minorEastAsia" w:eastAsiaTheme="minorEastAsia" w:hAnsiTheme="minorEastAsia" w:hint="eastAsia"/>
                <w:szCs w:val="24"/>
                <w:lang w:val="zh-CN"/>
              </w:rPr>
              <w:t>频次</w:t>
            </w:r>
          </w:p>
        </w:tc>
        <w:tc>
          <w:tcPr>
            <w:tcW w:w="1542" w:type="pct"/>
            <w:vMerge w:val="restart"/>
            <w:vAlign w:val="center"/>
          </w:tcPr>
          <w:p w14:paraId="71F8A0CD" w14:textId="77777777" w:rsidR="00942CD2" w:rsidRDefault="00454B2D">
            <w:pPr>
              <w:spacing w:line="360" w:lineRule="auto"/>
              <w:rPr>
                <w:rFonts w:asciiTheme="minorEastAsia" w:eastAsiaTheme="minorEastAsia" w:hAnsiTheme="minorEastAsia"/>
                <w:szCs w:val="24"/>
                <w:lang w:val="zh-CN"/>
              </w:rPr>
            </w:pPr>
            <w:r>
              <w:rPr>
                <w:rFonts w:asciiTheme="minorEastAsia" w:eastAsiaTheme="minorEastAsia" w:hAnsiTheme="minorEastAsia" w:hint="eastAsia"/>
                <w:szCs w:val="24"/>
                <w:lang w:val="zh-CN"/>
              </w:rPr>
              <w:t>实施对象</w:t>
            </w:r>
          </w:p>
        </w:tc>
      </w:tr>
      <w:tr w:rsidR="00942CD2" w14:paraId="201F59C1" w14:textId="77777777">
        <w:trPr>
          <w:trHeight w:val="510"/>
          <w:jc w:val="center"/>
        </w:trPr>
        <w:tc>
          <w:tcPr>
            <w:tcW w:w="1175" w:type="pct"/>
            <w:vMerge/>
            <w:vAlign w:val="center"/>
          </w:tcPr>
          <w:p w14:paraId="5ED1377F" w14:textId="77777777" w:rsidR="00942CD2" w:rsidRDefault="00942CD2">
            <w:pPr>
              <w:spacing w:line="360" w:lineRule="auto"/>
              <w:rPr>
                <w:rFonts w:asciiTheme="minorEastAsia" w:eastAsiaTheme="minorEastAsia" w:hAnsiTheme="minorEastAsia"/>
                <w:szCs w:val="24"/>
                <w:lang w:val="zh-CN"/>
              </w:rPr>
            </w:pPr>
          </w:p>
        </w:tc>
        <w:tc>
          <w:tcPr>
            <w:tcW w:w="743" w:type="pct"/>
            <w:vAlign w:val="center"/>
          </w:tcPr>
          <w:p w14:paraId="1B4AEB97" w14:textId="77777777" w:rsidR="00942CD2" w:rsidRDefault="00454B2D">
            <w:pPr>
              <w:spacing w:line="360" w:lineRule="auto"/>
              <w:rPr>
                <w:rFonts w:asciiTheme="minorEastAsia" w:eastAsiaTheme="minorEastAsia" w:hAnsiTheme="minorEastAsia"/>
                <w:szCs w:val="24"/>
                <w:lang w:val="zh-CN"/>
              </w:rPr>
            </w:pPr>
            <w:r>
              <w:rPr>
                <w:rFonts w:asciiTheme="minorEastAsia" w:eastAsiaTheme="minorEastAsia" w:hAnsiTheme="minorEastAsia" w:hint="eastAsia"/>
                <w:bCs/>
                <w:szCs w:val="24"/>
              </w:rPr>
              <w:t>Ⅰ~Ⅱ类水体</w:t>
            </w:r>
          </w:p>
        </w:tc>
        <w:tc>
          <w:tcPr>
            <w:tcW w:w="960" w:type="pct"/>
            <w:vAlign w:val="center"/>
          </w:tcPr>
          <w:p w14:paraId="243CBB47" w14:textId="77777777" w:rsidR="00942CD2" w:rsidRDefault="00454B2D">
            <w:pPr>
              <w:spacing w:line="360" w:lineRule="auto"/>
              <w:rPr>
                <w:rFonts w:asciiTheme="minorEastAsia" w:eastAsiaTheme="minorEastAsia" w:hAnsiTheme="minorEastAsia"/>
                <w:szCs w:val="24"/>
                <w:lang w:val="zh-CN"/>
              </w:rPr>
            </w:pPr>
            <w:r>
              <w:rPr>
                <w:rFonts w:asciiTheme="minorEastAsia" w:eastAsiaTheme="minorEastAsia" w:hAnsiTheme="minorEastAsia" w:hint="eastAsia"/>
                <w:bCs/>
                <w:szCs w:val="24"/>
              </w:rPr>
              <w:t>Ⅲ~劣Ⅴ类水体</w:t>
            </w:r>
          </w:p>
        </w:tc>
        <w:tc>
          <w:tcPr>
            <w:tcW w:w="578" w:type="pct"/>
            <w:vMerge/>
            <w:vAlign w:val="center"/>
          </w:tcPr>
          <w:p w14:paraId="48E947D8" w14:textId="77777777" w:rsidR="00942CD2" w:rsidRDefault="00942CD2">
            <w:pPr>
              <w:spacing w:line="360" w:lineRule="auto"/>
              <w:rPr>
                <w:rFonts w:asciiTheme="minorEastAsia" w:eastAsiaTheme="minorEastAsia" w:hAnsiTheme="minorEastAsia"/>
                <w:szCs w:val="24"/>
                <w:lang w:val="zh-CN"/>
              </w:rPr>
            </w:pPr>
          </w:p>
        </w:tc>
        <w:tc>
          <w:tcPr>
            <w:tcW w:w="1542" w:type="pct"/>
            <w:vMerge/>
            <w:vAlign w:val="center"/>
          </w:tcPr>
          <w:p w14:paraId="3875F406" w14:textId="77777777" w:rsidR="00942CD2" w:rsidRDefault="00942CD2">
            <w:pPr>
              <w:spacing w:line="360" w:lineRule="auto"/>
              <w:rPr>
                <w:rFonts w:asciiTheme="minorEastAsia" w:eastAsiaTheme="minorEastAsia" w:hAnsiTheme="minorEastAsia"/>
                <w:szCs w:val="24"/>
                <w:lang w:val="zh-CN"/>
              </w:rPr>
            </w:pPr>
          </w:p>
        </w:tc>
      </w:tr>
      <w:tr w:rsidR="00942CD2" w14:paraId="52EC7177" w14:textId="77777777">
        <w:trPr>
          <w:trHeight w:val="510"/>
          <w:jc w:val="center"/>
        </w:trPr>
        <w:tc>
          <w:tcPr>
            <w:tcW w:w="1175" w:type="pct"/>
            <w:vAlign w:val="center"/>
          </w:tcPr>
          <w:p w14:paraId="6DC31734" w14:textId="77777777" w:rsidR="00942CD2" w:rsidRDefault="00454B2D">
            <w:pPr>
              <w:spacing w:line="360" w:lineRule="auto"/>
              <w:rPr>
                <w:rFonts w:asciiTheme="minorEastAsia" w:eastAsiaTheme="minorEastAsia" w:hAnsiTheme="minorEastAsia"/>
                <w:szCs w:val="24"/>
                <w:lang w:val="zh-CN"/>
              </w:rPr>
            </w:pPr>
            <w:r>
              <w:rPr>
                <w:rFonts w:asciiTheme="minorEastAsia" w:eastAsiaTheme="minorEastAsia" w:hAnsiTheme="minorEastAsia" w:hint="eastAsia"/>
                <w:szCs w:val="24"/>
                <w:lang w:val="zh-CN"/>
              </w:rPr>
              <w:t>实际水样比对</w:t>
            </w:r>
          </w:p>
        </w:tc>
        <w:tc>
          <w:tcPr>
            <w:tcW w:w="743" w:type="pct"/>
            <w:vAlign w:val="center"/>
          </w:tcPr>
          <w:p w14:paraId="705E1AC7"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w:t>
            </w:r>
          </w:p>
        </w:tc>
        <w:tc>
          <w:tcPr>
            <w:tcW w:w="960" w:type="pct"/>
            <w:vAlign w:val="center"/>
          </w:tcPr>
          <w:p w14:paraId="65362BEB" w14:textId="77777777" w:rsidR="00942CD2" w:rsidRDefault="00454B2D">
            <w:pPr>
              <w:spacing w:line="360" w:lineRule="auto"/>
              <w:rPr>
                <w:rFonts w:asciiTheme="minorEastAsia" w:eastAsiaTheme="minorEastAsia" w:hAnsiTheme="minorEastAsia"/>
                <w:b/>
                <w:szCs w:val="24"/>
                <w:lang w:val="zh-CN"/>
              </w:rPr>
            </w:pPr>
            <w:r>
              <w:rPr>
                <w:rFonts w:asciiTheme="minorEastAsia" w:eastAsiaTheme="minorEastAsia" w:hAnsiTheme="minorEastAsia" w:hint="eastAsia"/>
                <w:b/>
                <w:szCs w:val="24"/>
                <w:lang w:val="zh-CN"/>
              </w:rPr>
              <w:t>√</w:t>
            </w:r>
          </w:p>
        </w:tc>
        <w:tc>
          <w:tcPr>
            <w:tcW w:w="578" w:type="pct"/>
            <w:vAlign w:val="center"/>
          </w:tcPr>
          <w:p w14:paraId="6A3FB84D" w14:textId="77777777" w:rsidR="00942CD2" w:rsidRDefault="00454B2D">
            <w:pPr>
              <w:spacing w:line="360" w:lineRule="auto"/>
              <w:rPr>
                <w:rFonts w:asciiTheme="minorEastAsia" w:eastAsiaTheme="minorEastAsia" w:hAnsiTheme="minorEastAsia"/>
                <w:szCs w:val="24"/>
                <w:lang w:val="zh-CN"/>
              </w:rPr>
            </w:pPr>
            <w:r>
              <w:rPr>
                <w:rFonts w:asciiTheme="minorEastAsia" w:eastAsiaTheme="minorEastAsia" w:hAnsiTheme="minorEastAsia" w:hint="eastAsia"/>
                <w:szCs w:val="24"/>
                <w:lang w:val="zh-CN"/>
              </w:rPr>
              <w:t>每月</w:t>
            </w:r>
          </w:p>
        </w:tc>
        <w:tc>
          <w:tcPr>
            <w:tcW w:w="1542" w:type="pct"/>
            <w:vAlign w:val="center"/>
          </w:tcPr>
          <w:p w14:paraId="298E4B53"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lang w:val="zh-CN"/>
              </w:rPr>
              <w:t>常规五参数、氨氮、高锰酸盐指数、</w:t>
            </w:r>
            <w:r>
              <w:rPr>
                <w:rFonts w:asciiTheme="minorEastAsia" w:eastAsiaTheme="minorEastAsia" w:hAnsiTheme="minorEastAsia" w:hint="eastAsia"/>
                <w:szCs w:val="24"/>
              </w:rPr>
              <w:t>化学需氧量、总磷</w:t>
            </w:r>
          </w:p>
        </w:tc>
      </w:tr>
    </w:tbl>
    <w:p w14:paraId="53C9B28D"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注：Ⅰ、Ⅱ类水体至少半年进行一次实际水样比对。</w:t>
      </w:r>
    </w:p>
    <w:p w14:paraId="7BD3C0A2" w14:textId="77777777" w:rsidR="00942CD2" w:rsidRDefault="00454B2D">
      <w:pPr>
        <w:spacing w:line="360" w:lineRule="auto"/>
        <w:rPr>
          <w:rFonts w:asciiTheme="minorEastAsia" w:eastAsiaTheme="minorEastAsia" w:hAnsiTheme="minorEastAsia"/>
          <w:b/>
          <w:szCs w:val="24"/>
        </w:rPr>
      </w:pPr>
      <w:r>
        <w:rPr>
          <w:rFonts w:asciiTheme="minorEastAsia" w:eastAsiaTheme="minorEastAsia" w:hAnsiTheme="minorEastAsia" w:hint="eastAsia"/>
          <w:b/>
          <w:szCs w:val="24"/>
        </w:rPr>
        <w:t>2.质控技术要求</w:t>
      </w:r>
    </w:p>
    <w:p w14:paraId="0591F8E5" w14:textId="295F2AC6" w:rsidR="00942CD2" w:rsidRDefault="00454B2D">
      <w:pPr>
        <w:spacing w:line="360" w:lineRule="auto"/>
        <w:rPr>
          <w:rFonts w:asciiTheme="minorEastAsia" w:eastAsiaTheme="minorEastAsia" w:hAnsiTheme="minorEastAsia"/>
          <w:b/>
          <w:szCs w:val="24"/>
        </w:rPr>
      </w:pPr>
      <w:r>
        <w:rPr>
          <w:rFonts w:asciiTheme="minorEastAsia" w:eastAsiaTheme="minorEastAsia" w:hAnsiTheme="minorEastAsia" w:hint="eastAsia"/>
          <w:b/>
          <w:szCs w:val="24"/>
        </w:rPr>
        <w:t>2.1质控服务遵循的标准及规范</w:t>
      </w:r>
      <w:r w:rsidR="00F54A28" w:rsidRPr="00F54A28">
        <w:rPr>
          <w:rFonts w:asciiTheme="minorEastAsia" w:eastAsiaTheme="minorEastAsia" w:hAnsiTheme="minorEastAsia" w:hint="eastAsia"/>
          <w:b/>
          <w:szCs w:val="24"/>
        </w:rPr>
        <w:t>(如标准及规范有更新，按最新标准执行)</w:t>
      </w:r>
    </w:p>
    <w:p w14:paraId="4C062E5A"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1.《水质pH值的测定电极法》HJ1147-2020</w:t>
      </w:r>
    </w:p>
    <w:p w14:paraId="242CFF46"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2.《水质水温的测定温度计或颠倒温度计测定法》GB13195-1991</w:t>
      </w:r>
    </w:p>
    <w:p w14:paraId="6D49EC54"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3.《水质溶解氧的测定电化学探头法》HJ506-2009</w:t>
      </w:r>
    </w:p>
    <w:p w14:paraId="47FC52CB"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4.《水质电导率的测定便携式电导率仪法》</w:t>
      </w:r>
    </w:p>
    <w:p w14:paraId="36010E63"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5.《水质浊度的测定浊度计法》HJ1075-2019</w:t>
      </w:r>
    </w:p>
    <w:p w14:paraId="6191C13B"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6.《水质氨氮的测定纳氏试剂分光光度法》HJ535-2009</w:t>
      </w:r>
    </w:p>
    <w:p w14:paraId="2FAEE966"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7.《水质总磷的测定钼酸铵分光光度法》GB/T11893-1989</w:t>
      </w:r>
    </w:p>
    <w:p w14:paraId="643CB649"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8.《水质高锰酸盐指数的测定》GB11892-1989</w:t>
      </w:r>
    </w:p>
    <w:p w14:paraId="0829EC42"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9.《地表水环境质量监测技术规范》HJ 91.2-2022</w:t>
      </w:r>
    </w:p>
    <w:p w14:paraId="4B595C5E"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10.《地表水环境质量标准》GB3838-2002</w:t>
      </w:r>
    </w:p>
    <w:p w14:paraId="3E396B6C"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11.《数值修约规则与极限数值的表示和判定》GB/T8170-2008</w:t>
      </w:r>
    </w:p>
    <w:p w14:paraId="3BDAEFF1"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12.《环境监测质量管理技术导则》HJ630-2011</w:t>
      </w:r>
    </w:p>
    <w:p w14:paraId="5933C4FE"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13.《地表水自动监测技术规范（试行）》HJ915-2017</w:t>
      </w:r>
    </w:p>
    <w:p w14:paraId="32193950"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14.《地表水水质自动监测站运行维护技术要求（试行）》</w:t>
      </w:r>
    </w:p>
    <w:p w14:paraId="0CB88144"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15.《国家地表水水质自动监测站常规五参数现场比对要求（试行）》</w:t>
      </w:r>
    </w:p>
    <w:p w14:paraId="1D43C0F5"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16.《国家地表水自动监测站运维作业指导书（试行）》</w:t>
      </w:r>
    </w:p>
    <w:p w14:paraId="4B4E33C5" w14:textId="77777777" w:rsidR="00942CD2" w:rsidRDefault="00454B2D">
      <w:pPr>
        <w:spacing w:line="360" w:lineRule="auto"/>
        <w:rPr>
          <w:rFonts w:asciiTheme="minorEastAsia" w:eastAsiaTheme="minorEastAsia" w:hAnsiTheme="minorEastAsia"/>
          <w:b/>
          <w:szCs w:val="24"/>
        </w:rPr>
      </w:pPr>
      <w:r>
        <w:rPr>
          <w:rFonts w:asciiTheme="minorEastAsia" w:eastAsiaTheme="minorEastAsia" w:hAnsiTheme="minorEastAsia" w:hint="eastAsia"/>
          <w:b/>
          <w:szCs w:val="24"/>
        </w:rPr>
        <w:t>2.2质控措施技术要求</w:t>
      </w:r>
    </w:p>
    <w:p w14:paraId="1224F252" w14:textId="77777777" w:rsidR="00942CD2" w:rsidRDefault="00454B2D">
      <w:pPr>
        <w:spacing w:line="360" w:lineRule="auto"/>
        <w:rPr>
          <w:rFonts w:asciiTheme="minorEastAsia" w:eastAsiaTheme="minorEastAsia" w:hAnsiTheme="minorEastAsia"/>
          <w:b/>
          <w:szCs w:val="24"/>
        </w:rPr>
      </w:pPr>
      <w:r>
        <w:rPr>
          <w:rFonts w:asciiTheme="minorEastAsia" w:eastAsiaTheme="minorEastAsia" w:hAnsiTheme="minorEastAsia" w:hint="eastAsia"/>
          <w:b/>
          <w:szCs w:val="24"/>
        </w:rPr>
        <w:t>2.2.1常规五参数比对</w:t>
      </w:r>
    </w:p>
    <w:p w14:paraId="2E7100E4" w14:textId="77777777" w:rsidR="00942CD2" w:rsidRDefault="00454B2D">
      <w:pPr>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水站常规五参数水样比对测试除水温外应连续进行6次，每次比对后探头应在空气中达到稳定后再次比对，记录的在线仪器测试值应为便携设备测量稳定后的同时段</w:t>
      </w:r>
      <w:r>
        <w:rPr>
          <w:rFonts w:asciiTheme="minorEastAsia" w:eastAsiaTheme="minorEastAsia" w:hAnsiTheme="minorEastAsia" w:hint="eastAsia"/>
          <w:szCs w:val="24"/>
        </w:rPr>
        <w:lastRenderedPageBreak/>
        <w:t>显示值，比对合格次数4次以上记录比对合格。五参数现场比对工作流程见下图1；五参数质控措施要求见表1。</w:t>
      </w:r>
    </w:p>
    <w:p w14:paraId="403C0125" w14:textId="77777777" w:rsidR="00942CD2" w:rsidRDefault="00454B2D">
      <w:pPr>
        <w:spacing w:line="360" w:lineRule="auto"/>
        <w:rPr>
          <w:rFonts w:asciiTheme="minorEastAsia" w:eastAsiaTheme="minorEastAsia" w:hAnsiTheme="minorEastAsia"/>
          <w:szCs w:val="24"/>
          <w:lang w:bidi="ar"/>
        </w:rPr>
      </w:pPr>
      <w:r>
        <w:rPr>
          <w:rFonts w:asciiTheme="minorEastAsia" w:eastAsiaTheme="minorEastAsia" w:hAnsiTheme="minorEastAsia" w:hint="eastAsia"/>
          <w:szCs w:val="24"/>
          <w:lang w:bidi="ar"/>
        </w:rPr>
        <w:t>图 1 水站常规五参数现场比对工作流程</w:t>
      </w:r>
    </w:p>
    <w:p w14:paraId="5904CBDF"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noProof/>
          <w:szCs w:val="24"/>
        </w:rPr>
        <w:drawing>
          <wp:inline distT="0" distB="0" distL="0" distR="0" wp14:anchorId="4BD508C0" wp14:editId="46BD9633">
            <wp:extent cx="4231640" cy="2339340"/>
            <wp:effectExtent l="0" t="0" r="0" b="3810"/>
            <wp:docPr id="26" name="图片 26" descr="1675751954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167575195467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231640" cy="2339340"/>
                    </a:xfrm>
                    <a:prstGeom prst="rect">
                      <a:avLst/>
                    </a:prstGeom>
                    <a:noFill/>
                    <a:ln>
                      <a:noFill/>
                    </a:ln>
                  </pic:spPr>
                </pic:pic>
              </a:graphicData>
            </a:graphic>
          </wp:inline>
        </w:drawing>
      </w:r>
    </w:p>
    <w:p w14:paraId="280E0547" w14:textId="77777777" w:rsidR="00942CD2" w:rsidRDefault="00942CD2">
      <w:pPr>
        <w:spacing w:line="360" w:lineRule="auto"/>
        <w:rPr>
          <w:rFonts w:asciiTheme="minorEastAsia" w:eastAsiaTheme="minorEastAsia" w:hAnsiTheme="minorEastAsia" w:cs="宋体"/>
          <w:b/>
          <w:bCs/>
          <w:szCs w:val="24"/>
        </w:rPr>
      </w:pPr>
    </w:p>
    <w:p w14:paraId="3CED3169" w14:textId="77777777" w:rsidR="00942CD2" w:rsidRDefault="00454B2D">
      <w:pPr>
        <w:spacing w:line="360" w:lineRule="auto"/>
        <w:rPr>
          <w:rFonts w:asciiTheme="minorEastAsia" w:eastAsiaTheme="minorEastAsia" w:hAnsiTheme="minorEastAsia"/>
          <w:b/>
          <w:bCs/>
          <w:szCs w:val="24"/>
        </w:rPr>
      </w:pPr>
      <w:r>
        <w:rPr>
          <w:rFonts w:asciiTheme="minorEastAsia" w:eastAsiaTheme="minorEastAsia" w:hAnsiTheme="minorEastAsia" w:hint="eastAsia"/>
          <w:b/>
          <w:bCs/>
          <w:szCs w:val="24"/>
        </w:rPr>
        <w:t>表1 常规五参数质控措施要求</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2355"/>
        <w:gridCol w:w="1065"/>
        <w:gridCol w:w="2340"/>
        <w:gridCol w:w="1504"/>
        <w:gridCol w:w="1548"/>
      </w:tblGrid>
      <w:tr w:rsidR="00942CD2" w14:paraId="14EF74EC" w14:textId="77777777">
        <w:trPr>
          <w:trHeight w:val="454"/>
          <w:jc w:val="center"/>
        </w:trPr>
        <w:tc>
          <w:tcPr>
            <w:tcW w:w="1150" w:type="dxa"/>
            <w:vMerge w:val="restart"/>
            <w:vAlign w:val="center"/>
          </w:tcPr>
          <w:p w14:paraId="728D60F5"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监测项目</w:t>
            </w:r>
          </w:p>
        </w:tc>
        <w:tc>
          <w:tcPr>
            <w:tcW w:w="7264" w:type="dxa"/>
            <w:gridSpan w:val="4"/>
            <w:vAlign w:val="center"/>
          </w:tcPr>
          <w:p w14:paraId="34CD92B6"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技术要求</w:t>
            </w:r>
          </w:p>
        </w:tc>
        <w:tc>
          <w:tcPr>
            <w:tcW w:w="1548" w:type="dxa"/>
            <w:vMerge w:val="restart"/>
            <w:vAlign w:val="center"/>
          </w:tcPr>
          <w:p w14:paraId="4D8225C2"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依据来源</w:t>
            </w:r>
          </w:p>
        </w:tc>
      </w:tr>
      <w:tr w:rsidR="00942CD2" w14:paraId="1B5F2886" w14:textId="77777777">
        <w:trPr>
          <w:trHeight w:val="454"/>
          <w:jc w:val="center"/>
        </w:trPr>
        <w:tc>
          <w:tcPr>
            <w:tcW w:w="1150" w:type="dxa"/>
            <w:vMerge/>
            <w:vAlign w:val="center"/>
          </w:tcPr>
          <w:p w14:paraId="4165355C" w14:textId="77777777" w:rsidR="00942CD2" w:rsidRDefault="00942CD2">
            <w:pPr>
              <w:spacing w:line="360" w:lineRule="auto"/>
              <w:rPr>
                <w:rFonts w:asciiTheme="minorEastAsia" w:eastAsiaTheme="minorEastAsia" w:hAnsiTheme="minorEastAsia"/>
                <w:szCs w:val="24"/>
              </w:rPr>
            </w:pPr>
          </w:p>
        </w:tc>
        <w:tc>
          <w:tcPr>
            <w:tcW w:w="3420" w:type="dxa"/>
            <w:gridSpan w:val="2"/>
            <w:vAlign w:val="center"/>
          </w:tcPr>
          <w:p w14:paraId="62BCEA07"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标准溶液考核</w:t>
            </w:r>
          </w:p>
        </w:tc>
        <w:tc>
          <w:tcPr>
            <w:tcW w:w="3844" w:type="dxa"/>
            <w:gridSpan w:val="2"/>
            <w:vAlign w:val="center"/>
          </w:tcPr>
          <w:p w14:paraId="046B060F"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实际水样比对</w:t>
            </w:r>
          </w:p>
        </w:tc>
        <w:tc>
          <w:tcPr>
            <w:tcW w:w="1548" w:type="dxa"/>
            <w:vMerge/>
            <w:vAlign w:val="center"/>
          </w:tcPr>
          <w:p w14:paraId="18D41610" w14:textId="77777777" w:rsidR="00942CD2" w:rsidRDefault="00942CD2">
            <w:pPr>
              <w:spacing w:line="360" w:lineRule="auto"/>
              <w:rPr>
                <w:rFonts w:asciiTheme="minorEastAsia" w:eastAsiaTheme="minorEastAsia" w:hAnsiTheme="minorEastAsia"/>
                <w:szCs w:val="24"/>
              </w:rPr>
            </w:pPr>
          </w:p>
        </w:tc>
      </w:tr>
      <w:tr w:rsidR="00942CD2" w14:paraId="33B0B8BC" w14:textId="77777777">
        <w:trPr>
          <w:trHeight w:val="454"/>
          <w:jc w:val="center"/>
        </w:trPr>
        <w:tc>
          <w:tcPr>
            <w:tcW w:w="1150" w:type="dxa"/>
            <w:vAlign w:val="center"/>
          </w:tcPr>
          <w:p w14:paraId="2CA265D0"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水温</w:t>
            </w:r>
          </w:p>
        </w:tc>
        <w:tc>
          <w:tcPr>
            <w:tcW w:w="3420" w:type="dxa"/>
            <w:gridSpan w:val="2"/>
            <w:vAlign w:val="center"/>
          </w:tcPr>
          <w:p w14:paraId="6D289AD3"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w:t>
            </w:r>
          </w:p>
        </w:tc>
        <w:tc>
          <w:tcPr>
            <w:tcW w:w="3844" w:type="dxa"/>
            <w:gridSpan w:val="2"/>
            <w:vAlign w:val="center"/>
          </w:tcPr>
          <w:p w14:paraId="49C88EAE"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±0.5℃</w:t>
            </w:r>
          </w:p>
        </w:tc>
        <w:tc>
          <w:tcPr>
            <w:tcW w:w="1548" w:type="dxa"/>
            <w:vMerge w:val="restart"/>
            <w:vAlign w:val="center"/>
          </w:tcPr>
          <w:p w14:paraId="2E169722"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地表水水质自动监测站运行维护技术要求（试行）、国家地表水水质自动监测站常规五参数现场比对技术要求（试行）</w:t>
            </w:r>
          </w:p>
        </w:tc>
      </w:tr>
      <w:tr w:rsidR="00942CD2" w14:paraId="41FA8DE9" w14:textId="77777777">
        <w:trPr>
          <w:trHeight w:val="454"/>
          <w:jc w:val="center"/>
        </w:trPr>
        <w:tc>
          <w:tcPr>
            <w:tcW w:w="1150" w:type="dxa"/>
            <w:vAlign w:val="center"/>
          </w:tcPr>
          <w:p w14:paraId="1DABE5C8"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pH</w:t>
            </w:r>
          </w:p>
        </w:tc>
        <w:tc>
          <w:tcPr>
            <w:tcW w:w="3420" w:type="dxa"/>
            <w:gridSpan w:val="2"/>
            <w:vAlign w:val="center"/>
          </w:tcPr>
          <w:p w14:paraId="669AE932"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±0.15</w:t>
            </w:r>
          </w:p>
        </w:tc>
        <w:tc>
          <w:tcPr>
            <w:tcW w:w="3844" w:type="dxa"/>
            <w:gridSpan w:val="2"/>
            <w:vAlign w:val="center"/>
          </w:tcPr>
          <w:p w14:paraId="5FF0FE33"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±0.5</w:t>
            </w:r>
          </w:p>
        </w:tc>
        <w:tc>
          <w:tcPr>
            <w:tcW w:w="1548" w:type="dxa"/>
            <w:vMerge/>
            <w:vAlign w:val="center"/>
          </w:tcPr>
          <w:p w14:paraId="3B54DEF7" w14:textId="77777777" w:rsidR="00942CD2" w:rsidRDefault="00942CD2">
            <w:pPr>
              <w:spacing w:line="360" w:lineRule="auto"/>
              <w:rPr>
                <w:rFonts w:asciiTheme="minorEastAsia" w:eastAsiaTheme="minorEastAsia" w:hAnsiTheme="minorEastAsia"/>
                <w:szCs w:val="24"/>
              </w:rPr>
            </w:pPr>
          </w:p>
        </w:tc>
      </w:tr>
      <w:tr w:rsidR="00942CD2" w14:paraId="71430C41" w14:textId="77777777">
        <w:trPr>
          <w:trHeight w:val="454"/>
          <w:jc w:val="center"/>
        </w:trPr>
        <w:tc>
          <w:tcPr>
            <w:tcW w:w="1150" w:type="dxa"/>
            <w:vMerge w:val="restart"/>
            <w:vAlign w:val="center"/>
          </w:tcPr>
          <w:p w14:paraId="4422F7DD"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溶解氧</w:t>
            </w:r>
          </w:p>
        </w:tc>
        <w:tc>
          <w:tcPr>
            <w:tcW w:w="3420" w:type="dxa"/>
            <w:gridSpan w:val="2"/>
            <w:vMerge w:val="restart"/>
            <w:vAlign w:val="center"/>
          </w:tcPr>
          <w:p w14:paraId="0C8BB96C"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±0.3mg/L</w:t>
            </w:r>
          </w:p>
        </w:tc>
        <w:tc>
          <w:tcPr>
            <w:tcW w:w="3844" w:type="dxa"/>
            <w:gridSpan w:val="2"/>
            <w:vAlign w:val="center"/>
          </w:tcPr>
          <w:p w14:paraId="6755196E"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±0.8mg/L</w:t>
            </w:r>
          </w:p>
        </w:tc>
        <w:tc>
          <w:tcPr>
            <w:tcW w:w="1548" w:type="dxa"/>
            <w:vMerge/>
            <w:vAlign w:val="center"/>
          </w:tcPr>
          <w:p w14:paraId="46BD8FD0" w14:textId="77777777" w:rsidR="00942CD2" w:rsidRDefault="00942CD2">
            <w:pPr>
              <w:spacing w:line="360" w:lineRule="auto"/>
              <w:rPr>
                <w:rFonts w:asciiTheme="minorEastAsia" w:eastAsiaTheme="minorEastAsia" w:hAnsiTheme="minorEastAsia"/>
                <w:szCs w:val="24"/>
              </w:rPr>
            </w:pPr>
          </w:p>
        </w:tc>
      </w:tr>
      <w:tr w:rsidR="00942CD2" w14:paraId="58F122C5" w14:textId="77777777">
        <w:trPr>
          <w:trHeight w:val="454"/>
          <w:jc w:val="center"/>
        </w:trPr>
        <w:tc>
          <w:tcPr>
            <w:tcW w:w="1150" w:type="dxa"/>
            <w:vMerge/>
            <w:vAlign w:val="center"/>
          </w:tcPr>
          <w:p w14:paraId="343A16D2" w14:textId="77777777" w:rsidR="00942CD2" w:rsidRDefault="00942CD2">
            <w:pPr>
              <w:spacing w:line="360" w:lineRule="auto"/>
              <w:rPr>
                <w:rFonts w:asciiTheme="minorEastAsia" w:eastAsiaTheme="minorEastAsia" w:hAnsiTheme="minorEastAsia"/>
                <w:szCs w:val="24"/>
              </w:rPr>
            </w:pPr>
          </w:p>
        </w:tc>
        <w:tc>
          <w:tcPr>
            <w:tcW w:w="3420" w:type="dxa"/>
            <w:gridSpan w:val="2"/>
            <w:vMerge/>
            <w:vAlign w:val="center"/>
          </w:tcPr>
          <w:p w14:paraId="338A3DD9" w14:textId="77777777" w:rsidR="00942CD2" w:rsidRDefault="00942CD2">
            <w:pPr>
              <w:spacing w:line="360" w:lineRule="auto"/>
              <w:rPr>
                <w:rFonts w:asciiTheme="minorEastAsia" w:eastAsiaTheme="minorEastAsia" w:hAnsiTheme="minorEastAsia"/>
                <w:szCs w:val="24"/>
              </w:rPr>
            </w:pPr>
          </w:p>
        </w:tc>
        <w:tc>
          <w:tcPr>
            <w:tcW w:w="3844" w:type="dxa"/>
            <w:gridSpan w:val="2"/>
            <w:vAlign w:val="center"/>
          </w:tcPr>
          <w:p w14:paraId="59737337"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溶解氧过饱和时比对结果不考核</w:t>
            </w:r>
          </w:p>
        </w:tc>
        <w:tc>
          <w:tcPr>
            <w:tcW w:w="1548" w:type="dxa"/>
            <w:vMerge/>
            <w:vAlign w:val="center"/>
          </w:tcPr>
          <w:p w14:paraId="3D17E676" w14:textId="77777777" w:rsidR="00942CD2" w:rsidRDefault="00942CD2">
            <w:pPr>
              <w:spacing w:line="360" w:lineRule="auto"/>
              <w:rPr>
                <w:rFonts w:asciiTheme="minorEastAsia" w:eastAsiaTheme="minorEastAsia" w:hAnsiTheme="minorEastAsia"/>
                <w:szCs w:val="24"/>
              </w:rPr>
            </w:pPr>
          </w:p>
        </w:tc>
      </w:tr>
      <w:tr w:rsidR="00942CD2" w14:paraId="1B60F614" w14:textId="77777777">
        <w:trPr>
          <w:trHeight w:val="454"/>
          <w:jc w:val="center"/>
        </w:trPr>
        <w:tc>
          <w:tcPr>
            <w:tcW w:w="1150" w:type="dxa"/>
            <w:vMerge w:val="restart"/>
            <w:vAlign w:val="center"/>
          </w:tcPr>
          <w:p w14:paraId="35CFBA9B"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电导率</w:t>
            </w:r>
          </w:p>
        </w:tc>
        <w:tc>
          <w:tcPr>
            <w:tcW w:w="2355" w:type="dxa"/>
            <w:vAlign w:val="center"/>
          </w:tcPr>
          <w:p w14:paraId="7D369A61"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标准溶液值＞100μs/cm</w:t>
            </w:r>
          </w:p>
        </w:tc>
        <w:tc>
          <w:tcPr>
            <w:tcW w:w="1065" w:type="dxa"/>
            <w:vAlign w:val="center"/>
          </w:tcPr>
          <w:p w14:paraId="32CD85C8"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±5%</w:t>
            </w:r>
          </w:p>
        </w:tc>
        <w:tc>
          <w:tcPr>
            <w:tcW w:w="2340" w:type="dxa"/>
            <w:vAlign w:val="center"/>
          </w:tcPr>
          <w:p w14:paraId="11921DF4"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电导率＞100μs/cm</w:t>
            </w:r>
          </w:p>
        </w:tc>
        <w:tc>
          <w:tcPr>
            <w:tcW w:w="1504" w:type="dxa"/>
            <w:vAlign w:val="center"/>
          </w:tcPr>
          <w:p w14:paraId="2D93DA61"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±10%</w:t>
            </w:r>
          </w:p>
        </w:tc>
        <w:tc>
          <w:tcPr>
            <w:tcW w:w="1548" w:type="dxa"/>
            <w:vMerge/>
            <w:vAlign w:val="center"/>
          </w:tcPr>
          <w:p w14:paraId="1C2D92AF" w14:textId="77777777" w:rsidR="00942CD2" w:rsidRDefault="00942CD2">
            <w:pPr>
              <w:spacing w:line="360" w:lineRule="auto"/>
              <w:rPr>
                <w:rFonts w:asciiTheme="minorEastAsia" w:eastAsiaTheme="minorEastAsia" w:hAnsiTheme="minorEastAsia"/>
                <w:szCs w:val="24"/>
              </w:rPr>
            </w:pPr>
          </w:p>
        </w:tc>
      </w:tr>
      <w:tr w:rsidR="00942CD2" w14:paraId="50D5AC79" w14:textId="77777777">
        <w:trPr>
          <w:trHeight w:val="454"/>
          <w:jc w:val="center"/>
        </w:trPr>
        <w:tc>
          <w:tcPr>
            <w:tcW w:w="1150" w:type="dxa"/>
            <w:vMerge/>
            <w:vAlign w:val="center"/>
          </w:tcPr>
          <w:p w14:paraId="71CD2113" w14:textId="77777777" w:rsidR="00942CD2" w:rsidRDefault="00942CD2">
            <w:pPr>
              <w:spacing w:line="360" w:lineRule="auto"/>
              <w:rPr>
                <w:rFonts w:asciiTheme="minorEastAsia" w:eastAsiaTheme="minorEastAsia" w:hAnsiTheme="minorEastAsia"/>
                <w:szCs w:val="24"/>
              </w:rPr>
            </w:pPr>
          </w:p>
        </w:tc>
        <w:tc>
          <w:tcPr>
            <w:tcW w:w="2355" w:type="dxa"/>
            <w:vAlign w:val="center"/>
          </w:tcPr>
          <w:p w14:paraId="657ABE80"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标准溶液值≤100μs/cm</w:t>
            </w:r>
          </w:p>
        </w:tc>
        <w:tc>
          <w:tcPr>
            <w:tcW w:w="1065" w:type="dxa"/>
            <w:vAlign w:val="center"/>
          </w:tcPr>
          <w:p w14:paraId="30EB2438"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±5μs/cm</w:t>
            </w:r>
          </w:p>
        </w:tc>
        <w:tc>
          <w:tcPr>
            <w:tcW w:w="2340" w:type="dxa"/>
            <w:vAlign w:val="center"/>
          </w:tcPr>
          <w:p w14:paraId="47D94B84"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电导率≤100μs/cm</w:t>
            </w:r>
          </w:p>
        </w:tc>
        <w:tc>
          <w:tcPr>
            <w:tcW w:w="1504" w:type="dxa"/>
            <w:vAlign w:val="center"/>
          </w:tcPr>
          <w:p w14:paraId="7632D241"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±10μs/cm</w:t>
            </w:r>
          </w:p>
        </w:tc>
        <w:tc>
          <w:tcPr>
            <w:tcW w:w="1548" w:type="dxa"/>
            <w:vMerge/>
            <w:vAlign w:val="center"/>
          </w:tcPr>
          <w:p w14:paraId="16B8F683" w14:textId="77777777" w:rsidR="00942CD2" w:rsidRDefault="00942CD2">
            <w:pPr>
              <w:spacing w:line="360" w:lineRule="auto"/>
              <w:rPr>
                <w:rFonts w:asciiTheme="minorEastAsia" w:eastAsiaTheme="minorEastAsia" w:hAnsiTheme="minorEastAsia"/>
                <w:szCs w:val="24"/>
              </w:rPr>
            </w:pPr>
          </w:p>
        </w:tc>
      </w:tr>
      <w:tr w:rsidR="00942CD2" w14:paraId="7CB59223" w14:textId="77777777">
        <w:trPr>
          <w:trHeight w:val="454"/>
          <w:jc w:val="center"/>
        </w:trPr>
        <w:tc>
          <w:tcPr>
            <w:tcW w:w="1150" w:type="dxa"/>
            <w:vMerge w:val="restart"/>
            <w:vAlign w:val="center"/>
          </w:tcPr>
          <w:p w14:paraId="3046703B"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浊度</w:t>
            </w:r>
          </w:p>
        </w:tc>
        <w:tc>
          <w:tcPr>
            <w:tcW w:w="2355" w:type="dxa"/>
            <w:vAlign w:val="center"/>
          </w:tcPr>
          <w:p w14:paraId="194C4BD9"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浊度≤30NTU；</w:t>
            </w:r>
          </w:p>
          <w:p w14:paraId="1F067117"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浊度≥1000NTU</w:t>
            </w:r>
          </w:p>
        </w:tc>
        <w:tc>
          <w:tcPr>
            <w:tcW w:w="1065" w:type="dxa"/>
            <w:vAlign w:val="center"/>
          </w:tcPr>
          <w:p w14:paraId="552D4E1B"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不考核</w:t>
            </w:r>
          </w:p>
        </w:tc>
        <w:tc>
          <w:tcPr>
            <w:tcW w:w="2340" w:type="dxa"/>
            <w:vAlign w:val="center"/>
          </w:tcPr>
          <w:p w14:paraId="461A37FA"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浊度≤30NTU；</w:t>
            </w:r>
          </w:p>
          <w:p w14:paraId="76E2474F"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浊度≥1000NTU</w:t>
            </w:r>
          </w:p>
        </w:tc>
        <w:tc>
          <w:tcPr>
            <w:tcW w:w="1504" w:type="dxa"/>
            <w:vAlign w:val="center"/>
          </w:tcPr>
          <w:p w14:paraId="61D6AB91"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不考核</w:t>
            </w:r>
          </w:p>
        </w:tc>
        <w:tc>
          <w:tcPr>
            <w:tcW w:w="1548" w:type="dxa"/>
            <w:vMerge/>
            <w:vAlign w:val="center"/>
          </w:tcPr>
          <w:p w14:paraId="0380BBE9" w14:textId="77777777" w:rsidR="00942CD2" w:rsidRDefault="00942CD2">
            <w:pPr>
              <w:spacing w:line="360" w:lineRule="auto"/>
              <w:rPr>
                <w:rFonts w:asciiTheme="minorEastAsia" w:eastAsiaTheme="minorEastAsia" w:hAnsiTheme="minorEastAsia"/>
                <w:szCs w:val="24"/>
              </w:rPr>
            </w:pPr>
          </w:p>
        </w:tc>
      </w:tr>
      <w:tr w:rsidR="00942CD2" w14:paraId="0F61D6B5" w14:textId="77777777">
        <w:trPr>
          <w:trHeight w:val="454"/>
          <w:jc w:val="center"/>
        </w:trPr>
        <w:tc>
          <w:tcPr>
            <w:tcW w:w="1150" w:type="dxa"/>
            <w:vMerge/>
            <w:vAlign w:val="center"/>
          </w:tcPr>
          <w:p w14:paraId="5CB44744" w14:textId="77777777" w:rsidR="00942CD2" w:rsidRDefault="00942CD2">
            <w:pPr>
              <w:spacing w:line="360" w:lineRule="auto"/>
              <w:rPr>
                <w:rFonts w:asciiTheme="minorEastAsia" w:eastAsiaTheme="minorEastAsia" w:hAnsiTheme="minorEastAsia"/>
                <w:szCs w:val="24"/>
              </w:rPr>
            </w:pPr>
          </w:p>
        </w:tc>
        <w:tc>
          <w:tcPr>
            <w:tcW w:w="2355" w:type="dxa"/>
            <w:vAlign w:val="center"/>
          </w:tcPr>
          <w:p w14:paraId="0B1EF3F7"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30NTU＜浊度≤50NTU</w:t>
            </w:r>
          </w:p>
        </w:tc>
        <w:tc>
          <w:tcPr>
            <w:tcW w:w="1065" w:type="dxa"/>
            <w:vAlign w:val="center"/>
          </w:tcPr>
          <w:p w14:paraId="3D8212A9"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±15%</w:t>
            </w:r>
          </w:p>
        </w:tc>
        <w:tc>
          <w:tcPr>
            <w:tcW w:w="2340" w:type="dxa"/>
            <w:vAlign w:val="center"/>
          </w:tcPr>
          <w:p w14:paraId="4212C59F"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30NTU＜浊度≤50NTU</w:t>
            </w:r>
          </w:p>
        </w:tc>
        <w:tc>
          <w:tcPr>
            <w:tcW w:w="1504" w:type="dxa"/>
            <w:vAlign w:val="center"/>
          </w:tcPr>
          <w:p w14:paraId="653431A3"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±30%</w:t>
            </w:r>
          </w:p>
        </w:tc>
        <w:tc>
          <w:tcPr>
            <w:tcW w:w="1548" w:type="dxa"/>
            <w:vMerge/>
            <w:vAlign w:val="center"/>
          </w:tcPr>
          <w:p w14:paraId="1E6121FE" w14:textId="77777777" w:rsidR="00942CD2" w:rsidRDefault="00942CD2">
            <w:pPr>
              <w:spacing w:line="360" w:lineRule="auto"/>
              <w:rPr>
                <w:rFonts w:asciiTheme="minorEastAsia" w:eastAsiaTheme="minorEastAsia" w:hAnsiTheme="minorEastAsia"/>
                <w:szCs w:val="24"/>
              </w:rPr>
            </w:pPr>
          </w:p>
        </w:tc>
      </w:tr>
      <w:tr w:rsidR="00942CD2" w14:paraId="506127A0" w14:textId="77777777">
        <w:trPr>
          <w:trHeight w:val="454"/>
          <w:jc w:val="center"/>
        </w:trPr>
        <w:tc>
          <w:tcPr>
            <w:tcW w:w="1150" w:type="dxa"/>
            <w:vMerge/>
            <w:vAlign w:val="center"/>
          </w:tcPr>
          <w:p w14:paraId="37769188" w14:textId="77777777" w:rsidR="00942CD2" w:rsidRDefault="00942CD2">
            <w:pPr>
              <w:spacing w:line="360" w:lineRule="auto"/>
              <w:rPr>
                <w:rFonts w:asciiTheme="minorEastAsia" w:eastAsiaTheme="minorEastAsia" w:hAnsiTheme="minorEastAsia"/>
                <w:szCs w:val="24"/>
              </w:rPr>
            </w:pPr>
          </w:p>
        </w:tc>
        <w:tc>
          <w:tcPr>
            <w:tcW w:w="2355" w:type="dxa"/>
            <w:vAlign w:val="center"/>
          </w:tcPr>
          <w:p w14:paraId="5AB9D596"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50NTU＜浊度＜1000NTU</w:t>
            </w:r>
          </w:p>
        </w:tc>
        <w:tc>
          <w:tcPr>
            <w:tcW w:w="1065" w:type="dxa"/>
            <w:vAlign w:val="center"/>
          </w:tcPr>
          <w:p w14:paraId="2643CAC3"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±10%</w:t>
            </w:r>
          </w:p>
        </w:tc>
        <w:tc>
          <w:tcPr>
            <w:tcW w:w="2340" w:type="dxa"/>
            <w:vAlign w:val="center"/>
          </w:tcPr>
          <w:p w14:paraId="11C66A91"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50NTU＜浊度＜1000NTU</w:t>
            </w:r>
          </w:p>
        </w:tc>
        <w:tc>
          <w:tcPr>
            <w:tcW w:w="1504" w:type="dxa"/>
            <w:vAlign w:val="center"/>
          </w:tcPr>
          <w:p w14:paraId="03F2FA59"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±20%</w:t>
            </w:r>
          </w:p>
        </w:tc>
        <w:tc>
          <w:tcPr>
            <w:tcW w:w="1548" w:type="dxa"/>
            <w:vMerge/>
            <w:vAlign w:val="center"/>
          </w:tcPr>
          <w:p w14:paraId="1B7AC841" w14:textId="77777777" w:rsidR="00942CD2" w:rsidRDefault="00942CD2">
            <w:pPr>
              <w:spacing w:line="360" w:lineRule="auto"/>
              <w:rPr>
                <w:rFonts w:asciiTheme="minorEastAsia" w:eastAsiaTheme="minorEastAsia" w:hAnsiTheme="minorEastAsia"/>
                <w:szCs w:val="24"/>
              </w:rPr>
            </w:pPr>
          </w:p>
        </w:tc>
      </w:tr>
    </w:tbl>
    <w:p w14:paraId="3A39FFF0" w14:textId="77777777" w:rsidR="00942CD2" w:rsidRDefault="00942CD2">
      <w:pPr>
        <w:spacing w:line="360" w:lineRule="auto"/>
        <w:rPr>
          <w:rFonts w:asciiTheme="minorEastAsia" w:eastAsiaTheme="minorEastAsia" w:hAnsiTheme="minorEastAsia"/>
          <w:b/>
          <w:szCs w:val="24"/>
        </w:rPr>
      </w:pPr>
    </w:p>
    <w:p w14:paraId="5E1C79B8" w14:textId="77777777" w:rsidR="00942CD2" w:rsidRDefault="00454B2D">
      <w:pPr>
        <w:spacing w:line="360" w:lineRule="auto"/>
        <w:rPr>
          <w:rFonts w:asciiTheme="minorEastAsia" w:eastAsiaTheme="minorEastAsia" w:hAnsiTheme="minorEastAsia"/>
          <w:b/>
          <w:szCs w:val="24"/>
        </w:rPr>
      </w:pPr>
      <w:r>
        <w:rPr>
          <w:rFonts w:asciiTheme="minorEastAsia" w:eastAsiaTheme="minorEastAsia" w:hAnsiTheme="minorEastAsia" w:hint="eastAsia"/>
          <w:b/>
          <w:szCs w:val="24"/>
        </w:rPr>
        <w:lastRenderedPageBreak/>
        <w:t>2.2.2高锰酸盐指数、化学需氧量、氨氮、总磷比对</w:t>
      </w:r>
    </w:p>
    <w:p w14:paraId="05767864" w14:textId="77777777" w:rsidR="00942CD2" w:rsidRDefault="00454B2D">
      <w:pPr>
        <w:spacing w:line="360" w:lineRule="auto"/>
        <w:ind w:firstLineChars="200" w:firstLine="480"/>
        <w:rPr>
          <w:rFonts w:asciiTheme="minorEastAsia" w:eastAsiaTheme="minorEastAsia" w:hAnsiTheme="minorEastAsia"/>
          <w:b/>
          <w:bCs/>
          <w:szCs w:val="24"/>
        </w:rPr>
      </w:pPr>
      <w:r>
        <w:rPr>
          <w:rFonts w:asciiTheme="minorEastAsia" w:eastAsiaTheme="minorEastAsia" w:hAnsiTheme="minorEastAsia" w:hint="eastAsia"/>
          <w:szCs w:val="24"/>
        </w:rPr>
        <w:t>比对实验室应与自动监测仪器所分析的水样相同，在站房内采集源水开展实际水样比对。</w:t>
      </w:r>
    </w:p>
    <w:p w14:paraId="2CF54110" w14:textId="77777777" w:rsidR="00942CD2" w:rsidRDefault="00454B2D">
      <w:pPr>
        <w:spacing w:line="360" w:lineRule="auto"/>
        <w:rPr>
          <w:rFonts w:asciiTheme="minorEastAsia" w:eastAsiaTheme="minorEastAsia" w:hAnsiTheme="minorEastAsia"/>
          <w:b/>
          <w:bCs/>
          <w:szCs w:val="24"/>
        </w:rPr>
      </w:pPr>
      <w:r>
        <w:rPr>
          <w:rFonts w:asciiTheme="minorEastAsia" w:eastAsiaTheme="minorEastAsia" w:hAnsiTheme="minorEastAsia" w:hint="eastAsia"/>
          <w:b/>
          <w:bCs/>
          <w:szCs w:val="24"/>
        </w:rPr>
        <w:t>表2 高锰酸盐指数、化学需氧量、氨氮、总磷质控措施要求</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1950"/>
        <w:gridCol w:w="4615"/>
        <w:gridCol w:w="1548"/>
      </w:tblGrid>
      <w:tr w:rsidR="00942CD2" w14:paraId="60AC18AB" w14:textId="77777777">
        <w:trPr>
          <w:trHeight w:val="454"/>
          <w:jc w:val="center"/>
        </w:trPr>
        <w:tc>
          <w:tcPr>
            <w:tcW w:w="1849" w:type="dxa"/>
            <w:vMerge w:val="restart"/>
            <w:vAlign w:val="center"/>
          </w:tcPr>
          <w:p w14:paraId="57CDC725"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监测项目</w:t>
            </w:r>
          </w:p>
        </w:tc>
        <w:tc>
          <w:tcPr>
            <w:tcW w:w="6565" w:type="dxa"/>
            <w:gridSpan w:val="2"/>
            <w:vAlign w:val="center"/>
          </w:tcPr>
          <w:p w14:paraId="0C5DC976"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技术要求</w:t>
            </w:r>
          </w:p>
        </w:tc>
        <w:tc>
          <w:tcPr>
            <w:tcW w:w="1548" w:type="dxa"/>
            <w:vMerge w:val="restart"/>
            <w:vAlign w:val="center"/>
          </w:tcPr>
          <w:p w14:paraId="05066061"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依据来源</w:t>
            </w:r>
          </w:p>
        </w:tc>
      </w:tr>
      <w:tr w:rsidR="00942CD2" w14:paraId="7798D179" w14:textId="77777777">
        <w:trPr>
          <w:trHeight w:val="454"/>
          <w:jc w:val="center"/>
        </w:trPr>
        <w:tc>
          <w:tcPr>
            <w:tcW w:w="1849" w:type="dxa"/>
            <w:vMerge/>
            <w:vAlign w:val="center"/>
          </w:tcPr>
          <w:p w14:paraId="453B3123" w14:textId="77777777" w:rsidR="00942CD2" w:rsidRDefault="00942CD2">
            <w:pPr>
              <w:spacing w:line="360" w:lineRule="auto"/>
              <w:rPr>
                <w:rFonts w:asciiTheme="minorEastAsia" w:eastAsiaTheme="minorEastAsia" w:hAnsiTheme="minorEastAsia"/>
                <w:szCs w:val="24"/>
              </w:rPr>
            </w:pPr>
          </w:p>
        </w:tc>
        <w:tc>
          <w:tcPr>
            <w:tcW w:w="1950" w:type="dxa"/>
            <w:vAlign w:val="center"/>
          </w:tcPr>
          <w:p w14:paraId="0AD8DD77"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标准溶液考核</w:t>
            </w:r>
          </w:p>
        </w:tc>
        <w:tc>
          <w:tcPr>
            <w:tcW w:w="4615" w:type="dxa"/>
            <w:vAlign w:val="center"/>
          </w:tcPr>
          <w:p w14:paraId="3CB4D83A"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实际水样比对</w:t>
            </w:r>
          </w:p>
        </w:tc>
        <w:tc>
          <w:tcPr>
            <w:tcW w:w="1548" w:type="dxa"/>
            <w:vMerge/>
            <w:vAlign w:val="center"/>
          </w:tcPr>
          <w:p w14:paraId="00D7F32E" w14:textId="77777777" w:rsidR="00942CD2" w:rsidRDefault="00942CD2">
            <w:pPr>
              <w:spacing w:line="360" w:lineRule="auto"/>
              <w:rPr>
                <w:rFonts w:asciiTheme="minorEastAsia" w:eastAsiaTheme="minorEastAsia" w:hAnsiTheme="minorEastAsia"/>
                <w:szCs w:val="24"/>
              </w:rPr>
            </w:pPr>
          </w:p>
        </w:tc>
      </w:tr>
      <w:tr w:rsidR="00942CD2" w14:paraId="7A849010" w14:textId="77777777">
        <w:trPr>
          <w:trHeight w:val="454"/>
          <w:jc w:val="center"/>
        </w:trPr>
        <w:tc>
          <w:tcPr>
            <w:tcW w:w="1849" w:type="dxa"/>
            <w:vAlign w:val="center"/>
          </w:tcPr>
          <w:p w14:paraId="3CA8FDC7"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高锰酸盐指数</w:t>
            </w:r>
          </w:p>
        </w:tc>
        <w:tc>
          <w:tcPr>
            <w:tcW w:w="1950" w:type="dxa"/>
            <w:vAlign w:val="center"/>
          </w:tcPr>
          <w:p w14:paraId="3A1C932F"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±10%</w:t>
            </w:r>
          </w:p>
        </w:tc>
        <w:tc>
          <w:tcPr>
            <w:tcW w:w="4615" w:type="dxa"/>
            <w:vMerge w:val="restart"/>
            <w:vAlign w:val="center"/>
          </w:tcPr>
          <w:p w14:paraId="75474E62"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noProof/>
                <w:szCs w:val="24"/>
              </w:rPr>
              <w:drawing>
                <wp:inline distT="0" distB="0" distL="0" distR="0" wp14:anchorId="7238044E" wp14:editId="6A0A261C">
                  <wp:extent cx="2945130" cy="2647315"/>
                  <wp:effectExtent l="0" t="0" r="7620" b="63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945130" cy="2647315"/>
                          </a:xfrm>
                          <a:prstGeom prst="rect">
                            <a:avLst/>
                          </a:prstGeom>
                          <a:noFill/>
                          <a:ln>
                            <a:noFill/>
                          </a:ln>
                        </pic:spPr>
                      </pic:pic>
                    </a:graphicData>
                  </a:graphic>
                </wp:inline>
              </w:drawing>
            </w:r>
          </w:p>
        </w:tc>
        <w:tc>
          <w:tcPr>
            <w:tcW w:w="1548" w:type="dxa"/>
            <w:vMerge w:val="restart"/>
            <w:vAlign w:val="center"/>
          </w:tcPr>
          <w:p w14:paraId="4B96FD69"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地表水水质自动监测站运行维护技术要求（试行）、地表水自动监测技术规范HJ915-2017</w:t>
            </w:r>
          </w:p>
        </w:tc>
      </w:tr>
      <w:tr w:rsidR="00942CD2" w14:paraId="643ACB60" w14:textId="77777777">
        <w:trPr>
          <w:trHeight w:val="454"/>
          <w:jc w:val="center"/>
        </w:trPr>
        <w:tc>
          <w:tcPr>
            <w:tcW w:w="1849" w:type="dxa"/>
            <w:vAlign w:val="center"/>
          </w:tcPr>
          <w:p w14:paraId="4A97BDBB"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氨氮</w:t>
            </w:r>
          </w:p>
        </w:tc>
        <w:tc>
          <w:tcPr>
            <w:tcW w:w="1950" w:type="dxa"/>
            <w:vAlign w:val="center"/>
          </w:tcPr>
          <w:p w14:paraId="3A569BF4"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电极法±10%</w:t>
            </w:r>
          </w:p>
        </w:tc>
        <w:tc>
          <w:tcPr>
            <w:tcW w:w="4615" w:type="dxa"/>
            <w:vMerge/>
            <w:vAlign w:val="center"/>
          </w:tcPr>
          <w:p w14:paraId="27A9C47F" w14:textId="77777777" w:rsidR="00942CD2" w:rsidRDefault="00942CD2">
            <w:pPr>
              <w:spacing w:line="360" w:lineRule="auto"/>
              <w:rPr>
                <w:rFonts w:asciiTheme="minorEastAsia" w:eastAsiaTheme="minorEastAsia" w:hAnsiTheme="minorEastAsia"/>
                <w:szCs w:val="24"/>
              </w:rPr>
            </w:pPr>
          </w:p>
        </w:tc>
        <w:tc>
          <w:tcPr>
            <w:tcW w:w="1548" w:type="dxa"/>
            <w:vMerge/>
            <w:vAlign w:val="center"/>
          </w:tcPr>
          <w:p w14:paraId="36E40258" w14:textId="77777777" w:rsidR="00942CD2" w:rsidRDefault="00942CD2">
            <w:pPr>
              <w:spacing w:line="360" w:lineRule="auto"/>
              <w:rPr>
                <w:rFonts w:asciiTheme="minorEastAsia" w:eastAsiaTheme="minorEastAsia" w:hAnsiTheme="minorEastAsia"/>
                <w:szCs w:val="24"/>
              </w:rPr>
            </w:pPr>
          </w:p>
        </w:tc>
      </w:tr>
      <w:tr w:rsidR="00942CD2" w14:paraId="0599A532" w14:textId="77777777">
        <w:trPr>
          <w:trHeight w:val="454"/>
          <w:jc w:val="center"/>
        </w:trPr>
        <w:tc>
          <w:tcPr>
            <w:tcW w:w="1849" w:type="dxa"/>
            <w:vAlign w:val="center"/>
          </w:tcPr>
          <w:p w14:paraId="3E9900CF"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铵离子（NH</w:t>
            </w:r>
            <w:r>
              <w:rPr>
                <w:rFonts w:asciiTheme="minorEastAsia" w:eastAsiaTheme="minorEastAsia" w:hAnsiTheme="minorEastAsia" w:hint="eastAsia"/>
                <w:szCs w:val="24"/>
                <w:vertAlign w:val="subscript"/>
              </w:rPr>
              <w:t>4</w:t>
            </w:r>
            <w:r>
              <w:rPr>
                <w:rFonts w:asciiTheme="minorEastAsia" w:eastAsiaTheme="minorEastAsia" w:hAnsiTheme="minorEastAsia" w:hint="eastAsia"/>
                <w:szCs w:val="24"/>
                <w:vertAlign w:val="superscript"/>
              </w:rPr>
              <w:t>+</w:t>
            </w:r>
            <w:r>
              <w:rPr>
                <w:rFonts w:asciiTheme="minorEastAsia" w:eastAsiaTheme="minorEastAsia" w:hAnsiTheme="minorEastAsia" w:hint="eastAsia"/>
                <w:szCs w:val="24"/>
              </w:rPr>
              <w:t>）</w:t>
            </w:r>
          </w:p>
        </w:tc>
        <w:tc>
          <w:tcPr>
            <w:tcW w:w="1950" w:type="dxa"/>
            <w:vAlign w:val="center"/>
          </w:tcPr>
          <w:p w14:paraId="0EC0E45D"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±10%</w:t>
            </w:r>
          </w:p>
        </w:tc>
        <w:tc>
          <w:tcPr>
            <w:tcW w:w="4615" w:type="dxa"/>
            <w:vMerge/>
            <w:vAlign w:val="center"/>
          </w:tcPr>
          <w:p w14:paraId="19056B20" w14:textId="77777777" w:rsidR="00942CD2" w:rsidRDefault="00942CD2">
            <w:pPr>
              <w:spacing w:line="360" w:lineRule="auto"/>
              <w:rPr>
                <w:rFonts w:asciiTheme="minorEastAsia" w:eastAsiaTheme="minorEastAsia" w:hAnsiTheme="minorEastAsia"/>
                <w:szCs w:val="24"/>
              </w:rPr>
            </w:pPr>
          </w:p>
        </w:tc>
        <w:tc>
          <w:tcPr>
            <w:tcW w:w="1548" w:type="dxa"/>
            <w:vMerge/>
            <w:vAlign w:val="center"/>
          </w:tcPr>
          <w:p w14:paraId="7FEB6BF5" w14:textId="77777777" w:rsidR="00942CD2" w:rsidRDefault="00942CD2">
            <w:pPr>
              <w:spacing w:line="360" w:lineRule="auto"/>
              <w:rPr>
                <w:rFonts w:asciiTheme="minorEastAsia" w:eastAsiaTheme="minorEastAsia" w:hAnsiTheme="minorEastAsia"/>
                <w:szCs w:val="24"/>
              </w:rPr>
            </w:pPr>
          </w:p>
        </w:tc>
      </w:tr>
      <w:tr w:rsidR="00942CD2" w14:paraId="56F2E082" w14:textId="77777777">
        <w:trPr>
          <w:trHeight w:val="454"/>
          <w:jc w:val="center"/>
        </w:trPr>
        <w:tc>
          <w:tcPr>
            <w:tcW w:w="1849" w:type="dxa"/>
            <w:vAlign w:val="center"/>
          </w:tcPr>
          <w:p w14:paraId="72632722"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总磷</w:t>
            </w:r>
          </w:p>
        </w:tc>
        <w:tc>
          <w:tcPr>
            <w:tcW w:w="1950" w:type="dxa"/>
            <w:vAlign w:val="center"/>
          </w:tcPr>
          <w:p w14:paraId="60E1377D"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±10%</w:t>
            </w:r>
          </w:p>
        </w:tc>
        <w:tc>
          <w:tcPr>
            <w:tcW w:w="4615" w:type="dxa"/>
            <w:vMerge/>
            <w:vAlign w:val="center"/>
          </w:tcPr>
          <w:p w14:paraId="3B1AA53B" w14:textId="77777777" w:rsidR="00942CD2" w:rsidRDefault="00942CD2">
            <w:pPr>
              <w:spacing w:line="360" w:lineRule="auto"/>
              <w:rPr>
                <w:rFonts w:asciiTheme="minorEastAsia" w:eastAsiaTheme="minorEastAsia" w:hAnsiTheme="minorEastAsia"/>
                <w:szCs w:val="24"/>
              </w:rPr>
            </w:pPr>
          </w:p>
        </w:tc>
        <w:tc>
          <w:tcPr>
            <w:tcW w:w="1548" w:type="dxa"/>
            <w:vMerge/>
            <w:vAlign w:val="center"/>
          </w:tcPr>
          <w:p w14:paraId="084194B7" w14:textId="77777777" w:rsidR="00942CD2" w:rsidRDefault="00942CD2">
            <w:pPr>
              <w:spacing w:line="360" w:lineRule="auto"/>
              <w:rPr>
                <w:rFonts w:asciiTheme="minorEastAsia" w:eastAsiaTheme="minorEastAsia" w:hAnsiTheme="minorEastAsia"/>
                <w:szCs w:val="24"/>
              </w:rPr>
            </w:pPr>
          </w:p>
        </w:tc>
      </w:tr>
      <w:tr w:rsidR="00942CD2" w14:paraId="5ECCA4DD" w14:textId="77777777">
        <w:trPr>
          <w:trHeight w:val="454"/>
          <w:jc w:val="center"/>
        </w:trPr>
        <w:tc>
          <w:tcPr>
            <w:tcW w:w="1849" w:type="dxa"/>
            <w:vAlign w:val="center"/>
          </w:tcPr>
          <w:p w14:paraId="3E9BC5A0"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化学需氧量</w:t>
            </w:r>
          </w:p>
        </w:tc>
        <w:tc>
          <w:tcPr>
            <w:tcW w:w="1950" w:type="dxa"/>
            <w:vAlign w:val="center"/>
          </w:tcPr>
          <w:p w14:paraId="78F96243"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±10%</w:t>
            </w:r>
          </w:p>
        </w:tc>
        <w:tc>
          <w:tcPr>
            <w:tcW w:w="4615" w:type="dxa"/>
            <w:vMerge/>
            <w:vAlign w:val="center"/>
          </w:tcPr>
          <w:p w14:paraId="123BAE10" w14:textId="77777777" w:rsidR="00942CD2" w:rsidRDefault="00942CD2">
            <w:pPr>
              <w:spacing w:line="360" w:lineRule="auto"/>
              <w:rPr>
                <w:rFonts w:asciiTheme="minorEastAsia" w:eastAsiaTheme="minorEastAsia" w:hAnsiTheme="minorEastAsia"/>
                <w:szCs w:val="24"/>
              </w:rPr>
            </w:pPr>
          </w:p>
        </w:tc>
        <w:tc>
          <w:tcPr>
            <w:tcW w:w="1548" w:type="dxa"/>
            <w:vMerge/>
            <w:vAlign w:val="center"/>
          </w:tcPr>
          <w:p w14:paraId="169149E5" w14:textId="77777777" w:rsidR="00942CD2" w:rsidRDefault="00942CD2">
            <w:pPr>
              <w:spacing w:line="360" w:lineRule="auto"/>
              <w:rPr>
                <w:rFonts w:asciiTheme="minorEastAsia" w:eastAsiaTheme="minorEastAsia" w:hAnsiTheme="minorEastAsia"/>
                <w:szCs w:val="24"/>
              </w:rPr>
            </w:pPr>
          </w:p>
        </w:tc>
      </w:tr>
    </w:tbl>
    <w:p w14:paraId="6BDDA7D8" w14:textId="77777777" w:rsidR="00942CD2" w:rsidRDefault="00454B2D">
      <w:pPr>
        <w:spacing w:line="360" w:lineRule="auto"/>
        <w:rPr>
          <w:rFonts w:asciiTheme="minorEastAsia" w:eastAsiaTheme="minorEastAsia" w:hAnsiTheme="minorEastAsia"/>
          <w:b/>
          <w:szCs w:val="24"/>
        </w:rPr>
      </w:pPr>
      <w:r>
        <w:rPr>
          <w:rFonts w:asciiTheme="minorEastAsia" w:eastAsiaTheme="minorEastAsia" w:hAnsiTheme="minorEastAsia" w:hint="eastAsia"/>
          <w:b/>
          <w:szCs w:val="24"/>
        </w:rPr>
        <w:t>2.2.3实际水样比对结果计算</w:t>
      </w:r>
    </w:p>
    <w:p w14:paraId="317D0973"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仪器分析数据与实验室分析数值之间的误差计算如下：</w:t>
      </w:r>
    </w:p>
    <w:p w14:paraId="24E03D8C"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绝对误差</w:t>
      </w:r>
      <w:r>
        <w:rPr>
          <w:rFonts w:asciiTheme="minorEastAsia" w:eastAsiaTheme="minorEastAsia" w:hAnsiTheme="minorEastAsia" w:hint="eastAsia"/>
          <w:noProof/>
          <w:szCs w:val="24"/>
        </w:rPr>
        <w:drawing>
          <wp:inline distT="0" distB="0" distL="0" distR="0" wp14:anchorId="2264F117" wp14:editId="1581CEEF">
            <wp:extent cx="1243965" cy="159385"/>
            <wp:effectExtent l="0" t="0" r="0" b="0"/>
            <wp:docPr id="22" name="图片 22"/>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243965" cy="159385"/>
                    </a:xfrm>
                    <a:prstGeom prst="rect">
                      <a:avLst/>
                    </a:prstGeom>
                    <a:noFill/>
                    <a:ln>
                      <a:noFill/>
                    </a:ln>
                  </pic:spPr>
                </pic:pic>
              </a:graphicData>
            </a:graphic>
          </wp:inline>
        </w:drawing>
      </w:r>
    </w:p>
    <w:p w14:paraId="49A5E340"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相对误差</w:t>
      </w:r>
      <w:r>
        <w:rPr>
          <w:rFonts w:asciiTheme="minorEastAsia" w:eastAsiaTheme="minorEastAsia" w:hAnsiTheme="minorEastAsia" w:hint="eastAsia"/>
          <w:noProof/>
          <w:szCs w:val="24"/>
        </w:rPr>
        <w:drawing>
          <wp:inline distT="0" distB="0" distL="0" distR="0" wp14:anchorId="2FEC568E" wp14:editId="18C1541D">
            <wp:extent cx="2573020" cy="201930"/>
            <wp:effectExtent l="0" t="0" r="0" b="7620"/>
            <wp:docPr id="21" name="图片 2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73020" cy="201930"/>
                    </a:xfrm>
                    <a:prstGeom prst="rect">
                      <a:avLst/>
                    </a:prstGeom>
                    <a:noFill/>
                    <a:ln>
                      <a:noFill/>
                    </a:ln>
                  </pic:spPr>
                </pic:pic>
              </a:graphicData>
            </a:graphic>
          </wp:inline>
        </w:drawing>
      </w:r>
    </w:p>
    <w:p w14:paraId="7C0BDB59"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式中：</w:t>
      </w:r>
    </w:p>
    <w:p w14:paraId="6DEAE203"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noProof/>
          <w:szCs w:val="24"/>
        </w:rPr>
        <w:drawing>
          <wp:inline distT="0" distB="0" distL="0" distR="0" wp14:anchorId="4BC49DCC" wp14:editId="50E67CF7">
            <wp:extent cx="499745" cy="159385"/>
            <wp:effectExtent l="0" t="0" r="0" b="0"/>
            <wp:docPr id="20" name="图片 20"/>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99745" cy="159385"/>
                    </a:xfrm>
                    <a:prstGeom prst="rect">
                      <a:avLst/>
                    </a:prstGeom>
                    <a:noFill/>
                    <a:ln>
                      <a:noFill/>
                    </a:ln>
                  </pic:spPr>
                </pic:pic>
              </a:graphicData>
            </a:graphic>
          </wp:inline>
        </w:drawing>
      </w:r>
      <w:r>
        <w:rPr>
          <w:rFonts w:asciiTheme="minorEastAsia" w:eastAsiaTheme="minorEastAsia" w:hAnsiTheme="minorEastAsia" w:hint="eastAsia"/>
          <w:szCs w:val="24"/>
        </w:rPr>
        <w:t>—仪器测定样品的测量数值，mg/L或NTU或μS/cm；</w:t>
      </w:r>
    </w:p>
    <w:p w14:paraId="66ED7085"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noProof/>
          <w:szCs w:val="24"/>
        </w:rPr>
        <w:drawing>
          <wp:inline distT="0" distB="0" distL="0" distR="0" wp14:anchorId="3554F21D" wp14:editId="16D908F8">
            <wp:extent cx="467995" cy="127635"/>
            <wp:effectExtent l="0" t="0" r="8255" b="5715"/>
            <wp:docPr id="19" name="图片 19"/>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67995" cy="127635"/>
                    </a:xfrm>
                    <a:prstGeom prst="rect">
                      <a:avLst/>
                    </a:prstGeom>
                    <a:noFill/>
                    <a:ln>
                      <a:noFill/>
                    </a:ln>
                  </pic:spPr>
                </pic:pic>
              </a:graphicData>
            </a:graphic>
          </wp:inline>
        </w:drawing>
      </w:r>
      <w:r>
        <w:rPr>
          <w:rFonts w:asciiTheme="minorEastAsia" w:eastAsiaTheme="minorEastAsia" w:hAnsiTheme="minorEastAsia" w:hint="eastAsia"/>
          <w:szCs w:val="24"/>
        </w:rPr>
        <w:t>—手工测定样品值，mg/L或NTU或μS/cm。</w:t>
      </w:r>
    </w:p>
    <w:p w14:paraId="3E0279A8"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pH、水温、溶解氧计算绝对误差，其他参数计算相对误差</w:t>
      </w:r>
    </w:p>
    <w:p w14:paraId="0001E59F" w14:textId="77777777" w:rsidR="00942CD2" w:rsidRDefault="00454B2D">
      <w:pPr>
        <w:spacing w:line="360" w:lineRule="auto"/>
        <w:rPr>
          <w:rFonts w:asciiTheme="minorEastAsia" w:eastAsiaTheme="minorEastAsia" w:hAnsiTheme="minorEastAsia"/>
          <w:b/>
          <w:szCs w:val="24"/>
        </w:rPr>
      </w:pPr>
      <w:r>
        <w:rPr>
          <w:rFonts w:asciiTheme="minorEastAsia" w:eastAsiaTheme="minorEastAsia" w:hAnsiTheme="minorEastAsia" w:hint="eastAsia"/>
          <w:b/>
          <w:szCs w:val="24"/>
        </w:rPr>
        <w:t>2.2.4实际水样比对样品采集与保存</w:t>
      </w:r>
    </w:p>
    <w:p w14:paraId="63D2B217" w14:textId="77777777" w:rsidR="00942CD2" w:rsidRDefault="00454B2D">
      <w:pPr>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在站房内采集源水开展实际水样比对。</w:t>
      </w:r>
    </w:p>
    <w:p w14:paraId="25071871" w14:textId="77777777" w:rsidR="00942CD2" w:rsidRDefault="00454B2D">
      <w:pPr>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现场采集的原水样品不得少于 10 升，如果沉降后不能满足取样量要求应适当增加采样量。原水样品需要满足高锰酸盐指数、氨氮、总磷和总氮等 4 个项目的分析。实际水样比对 采样时均需采集全程序空白样品和现场平行样品。</w:t>
      </w:r>
    </w:p>
    <w:p w14:paraId="1C416099" w14:textId="77777777" w:rsidR="00942CD2" w:rsidRDefault="00454B2D">
      <w:pPr>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样品采集完成后，按照下表 要求进行冷藏避光保存，且必须在样品保存有效期内完成分析。</w:t>
      </w:r>
    </w:p>
    <w:p w14:paraId="1323943E" w14:textId="77777777" w:rsidR="00942CD2" w:rsidRDefault="00942CD2">
      <w:pPr>
        <w:spacing w:line="360" w:lineRule="auto"/>
        <w:ind w:firstLineChars="200" w:firstLine="480"/>
        <w:rPr>
          <w:rFonts w:asciiTheme="minorEastAsia" w:eastAsiaTheme="minorEastAsia" w:hAnsiTheme="minorEastAsia"/>
          <w:szCs w:val="24"/>
        </w:rPr>
      </w:pPr>
    </w:p>
    <w:p w14:paraId="56FACD03" w14:textId="77777777" w:rsidR="00942CD2" w:rsidRDefault="00942CD2">
      <w:pPr>
        <w:spacing w:line="360" w:lineRule="auto"/>
        <w:ind w:firstLineChars="200" w:firstLine="480"/>
        <w:rPr>
          <w:rFonts w:asciiTheme="minorEastAsia" w:eastAsiaTheme="minorEastAsia" w:hAnsiTheme="minorEastAsia"/>
          <w:szCs w:val="24"/>
        </w:rPr>
      </w:pPr>
    </w:p>
    <w:p w14:paraId="6E97D8A9" w14:textId="77777777" w:rsidR="00942CD2" w:rsidRDefault="00454B2D">
      <w:pPr>
        <w:spacing w:line="360" w:lineRule="auto"/>
        <w:jc w:val="center"/>
        <w:rPr>
          <w:rFonts w:asciiTheme="minorEastAsia" w:eastAsiaTheme="minorEastAsia" w:hAnsiTheme="minorEastAsia"/>
          <w:b/>
          <w:szCs w:val="24"/>
        </w:rPr>
      </w:pPr>
      <w:r>
        <w:rPr>
          <w:rFonts w:asciiTheme="minorEastAsia" w:eastAsiaTheme="minorEastAsia" w:hAnsiTheme="minorEastAsia" w:hint="eastAsia"/>
          <w:b/>
          <w:spacing w:val="-2"/>
          <w:szCs w:val="24"/>
        </w:rPr>
        <w:t>样品采集保存及运输要求</w:t>
      </w:r>
    </w:p>
    <w:tbl>
      <w:tblPr>
        <w:tblW w:w="8932" w:type="dxa"/>
        <w:tblLayout w:type="fixed"/>
        <w:tblCellMar>
          <w:left w:w="0" w:type="dxa"/>
          <w:right w:w="0" w:type="dxa"/>
        </w:tblCellMar>
        <w:tblLook w:val="04A0" w:firstRow="1" w:lastRow="0" w:firstColumn="1" w:lastColumn="0" w:noHBand="0" w:noVBand="1"/>
      </w:tblPr>
      <w:tblGrid>
        <w:gridCol w:w="1985"/>
        <w:gridCol w:w="1275"/>
        <w:gridCol w:w="919"/>
        <w:gridCol w:w="1697"/>
        <w:gridCol w:w="1638"/>
        <w:gridCol w:w="1418"/>
      </w:tblGrid>
      <w:tr w:rsidR="00942CD2" w14:paraId="78606319" w14:textId="77777777">
        <w:trPr>
          <w:trHeight w:hRule="exact" w:val="850"/>
        </w:trPr>
        <w:tc>
          <w:tcPr>
            <w:tcW w:w="1985" w:type="dxa"/>
            <w:vMerge w:val="restart"/>
            <w:tcBorders>
              <w:top w:val="single" w:sz="12" w:space="0" w:color="000000"/>
              <w:left w:val="single" w:sz="12" w:space="0" w:color="000000"/>
              <w:right w:val="single" w:sz="4" w:space="0" w:color="000000"/>
            </w:tcBorders>
            <w:vAlign w:val="center"/>
          </w:tcPr>
          <w:p w14:paraId="525FACCD" w14:textId="77777777" w:rsidR="00942CD2" w:rsidRDefault="00454B2D">
            <w:pPr>
              <w:spacing w:line="360" w:lineRule="auto"/>
              <w:jc w:val="center"/>
              <w:rPr>
                <w:rFonts w:asciiTheme="minorEastAsia" w:eastAsiaTheme="minorEastAsia" w:hAnsiTheme="minorEastAsia"/>
                <w:szCs w:val="24"/>
              </w:rPr>
            </w:pPr>
            <w:r>
              <w:rPr>
                <w:rFonts w:asciiTheme="minorEastAsia" w:eastAsiaTheme="minorEastAsia" w:hAnsiTheme="minorEastAsia" w:hint="eastAsia"/>
                <w:spacing w:val="-1"/>
                <w:szCs w:val="24"/>
              </w:rPr>
              <w:t>监测项目</w:t>
            </w:r>
          </w:p>
        </w:tc>
        <w:tc>
          <w:tcPr>
            <w:tcW w:w="2194" w:type="dxa"/>
            <w:gridSpan w:val="2"/>
            <w:tcBorders>
              <w:top w:val="single" w:sz="12" w:space="0" w:color="000000"/>
              <w:left w:val="single" w:sz="4" w:space="0" w:color="000000"/>
              <w:bottom w:val="single" w:sz="4" w:space="0" w:color="000000"/>
              <w:right w:val="single" w:sz="4" w:space="0" w:color="000000"/>
            </w:tcBorders>
            <w:vAlign w:val="center"/>
          </w:tcPr>
          <w:p w14:paraId="3B751368" w14:textId="77777777" w:rsidR="00942CD2" w:rsidRDefault="00454B2D">
            <w:pPr>
              <w:spacing w:line="360" w:lineRule="auto"/>
              <w:jc w:val="center"/>
              <w:rPr>
                <w:rFonts w:asciiTheme="minorEastAsia" w:eastAsiaTheme="minorEastAsia" w:hAnsiTheme="minorEastAsia"/>
                <w:szCs w:val="24"/>
              </w:rPr>
            </w:pPr>
            <w:r>
              <w:rPr>
                <w:rFonts w:asciiTheme="minorEastAsia" w:eastAsiaTheme="minorEastAsia" w:hAnsiTheme="minorEastAsia" w:hint="eastAsia"/>
                <w:spacing w:val="-1"/>
                <w:szCs w:val="24"/>
              </w:rPr>
              <w:t>采样瓶要求</w:t>
            </w:r>
          </w:p>
        </w:tc>
        <w:tc>
          <w:tcPr>
            <w:tcW w:w="1697" w:type="dxa"/>
            <w:vMerge w:val="restart"/>
            <w:tcBorders>
              <w:top w:val="single" w:sz="12" w:space="0" w:color="000000"/>
              <w:left w:val="single" w:sz="4" w:space="0" w:color="000000"/>
              <w:right w:val="single" w:sz="4" w:space="0" w:color="000000"/>
            </w:tcBorders>
            <w:vAlign w:val="center"/>
          </w:tcPr>
          <w:p w14:paraId="15765BF1" w14:textId="77777777" w:rsidR="00942CD2" w:rsidRDefault="00454B2D">
            <w:pPr>
              <w:spacing w:line="360" w:lineRule="auto"/>
              <w:jc w:val="center"/>
              <w:rPr>
                <w:rFonts w:asciiTheme="minorEastAsia" w:eastAsiaTheme="minorEastAsia" w:hAnsiTheme="minorEastAsia"/>
                <w:szCs w:val="24"/>
              </w:rPr>
            </w:pPr>
            <w:r>
              <w:rPr>
                <w:rFonts w:asciiTheme="minorEastAsia" w:eastAsiaTheme="minorEastAsia" w:hAnsiTheme="minorEastAsia" w:hint="eastAsia"/>
                <w:spacing w:val="-1"/>
                <w:szCs w:val="24"/>
              </w:rPr>
              <w:t>运输及保存</w:t>
            </w:r>
            <w:r>
              <w:rPr>
                <w:rFonts w:asciiTheme="minorEastAsia" w:eastAsiaTheme="minorEastAsia" w:hAnsiTheme="minorEastAsia" w:hint="eastAsia"/>
                <w:spacing w:val="22"/>
                <w:szCs w:val="24"/>
              </w:rPr>
              <w:t xml:space="preserve"> </w:t>
            </w:r>
            <w:r>
              <w:rPr>
                <w:rFonts w:asciiTheme="minorEastAsia" w:eastAsiaTheme="minorEastAsia" w:hAnsiTheme="minorEastAsia" w:hint="eastAsia"/>
                <w:szCs w:val="24"/>
              </w:rPr>
              <w:t>要求</w:t>
            </w:r>
          </w:p>
        </w:tc>
        <w:tc>
          <w:tcPr>
            <w:tcW w:w="1638" w:type="dxa"/>
            <w:vMerge w:val="restart"/>
            <w:tcBorders>
              <w:top w:val="single" w:sz="12" w:space="0" w:color="000000"/>
              <w:left w:val="single" w:sz="4" w:space="0" w:color="000000"/>
              <w:right w:val="single" w:sz="4" w:space="0" w:color="000000"/>
            </w:tcBorders>
            <w:vAlign w:val="center"/>
          </w:tcPr>
          <w:p w14:paraId="78B1FA40" w14:textId="77777777" w:rsidR="00942CD2" w:rsidRDefault="00454B2D">
            <w:pPr>
              <w:spacing w:line="360" w:lineRule="auto"/>
              <w:jc w:val="center"/>
              <w:rPr>
                <w:rFonts w:asciiTheme="minorEastAsia" w:eastAsiaTheme="minorEastAsia" w:hAnsiTheme="minorEastAsia"/>
                <w:szCs w:val="24"/>
              </w:rPr>
            </w:pPr>
            <w:r>
              <w:rPr>
                <w:rFonts w:asciiTheme="minorEastAsia" w:eastAsiaTheme="minorEastAsia" w:hAnsiTheme="minorEastAsia" w:hint="eastAsia"/>
                <w:spacing w:val="-1"/>
                <w:szCs w:val="24"/>
              </w:rPr>
              <w:t>固定剂及用量</w:t>
            </w:r>
          </w:p>
        </w:tc>
        <w:tc>
          <w:tcPr>
            <w:tcW w:w="1418" w:type="dxa"/>
            <w:vMerge w:val="restart"/>
            <w:tcBorders>
              <w:top w:val="single" w:sz="12" w:space="0" w:color="000000"/>
              <w:left w:val="single" w:sz="4" w:space="0" w:color="000000"/>
              <w:right w:val="single" w:sz="12" w:space="0" w:color="000000"/>
            </w:tcBorders>
            <w:vAlign w:val="center"/>
          </w:tcPr>
          <w:p w14:paraId="5EDA50F3" w14:textId="77777777" w:rsidR="00942CD2" w:rsidRDefault="00454B2D">
            <w:pPr>
              <w:spacing w:line="360" w:lineRule="auto"/>
              <w:jc w:val="center"/>
              <w:rPr>
                <w:rFonts w:asciiTheme="minorEastAsia" w:eastAsiaTheme="minorEastAsia" w:hAnsiTheme="minorEastAsia"/>
                <w:szCs w:val="24"/>
              </w:rPr>
            </w:pPr>
            <w:r>
              <w:rPr>
                <w:rFonts w:asciiTheme="minorEastAsia" w:eastAsiaTheme="minorEastAsia" w:hAnsiTheme="minorEastAsia" w:hint="eastAsia"/>
                <w:spacing w:val="-1"/>
                <w:szCs w:val="24"/>
              </w:rPr>
              <w:t>保存有效期</w:t>
            </w:r>
          </w:p>
        </w:tc>
      </w:tr>
      <w:tr w:rsidR="00942CD2" w14:paraId="0C7094C9" w14:textId="77777777">
        <w:trPr>
          <w:trHeight w:hRule="exact" w:val="850"/>
        </w:trPr>
        <w:tc>
          <w:tcPr>
            <w:tcW w:w="1985" w:type="dxa"/>
            <w:vMerge/>
            <w:tcBorders>
              <w:left w:val="single" w:sz="12" w:space="0" w:color="000000"/>
              <w:bottom w:val="single" w:sz="4" w:space="0" w:color="000000"/>
              <w:right w:val="single" w:sz="4" w:space="0" w:color="000000"/>
            </w:tcBorders>
            <w:vAlign w:val="center"/>
          </w:tcPr>
          <w:p w14:paraId="24C6BAB5" w14:textId="77777777" w:rsidR="00942CD2" w:rsidRDefault="00942CD2">
            <w:pPr>
              <w:spacing w:line="360" w:lineRule="auto"/>
              <w:jc w:val="center"/>
              <w:rPr>
                <w:rFonts w:asciiTheme="minorEastAsia" w:eastAsiaTheme="minorEastAsia" w:hAnsiTheme="minorEastAsia"/>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6F578B5" w14:textId="77777777" w:rsidR="00942CD2" w:rsidRDefault="00454B2D">
            <w:pPr>
              <w:spacing w:line="360" w:lineRule="auto"/>
              <w:jc w:val="center"/>
              <w:rPr>
                <w:rFonts w:asciiTheme="minorEastAsia" w:eastAsiaTheme="minorEastAsia" w:hAnsiTheme="minorEastAsia"/>
                <w:szCs w:val="24"/>
              </w:rPr>
            </w:pPr>
            <w:r>
              <w:rPr>
                <w:rFonts w:asciiTheme="minorEastAsia" w:eastAsiaTheme="minorEastAsia" w:hAnsiTheme="minorEastAsia" w:hint="eastAsia"/>
                <w:szCs w:val="24"/>
              </w:rPr>
              <w:t>规格</w:t>
            </w:r>
          </w:p>
        </w:tc>
        <w:tc>
          <w:tcPr>
            <w:tcW w:w="919" w:type="dxa"/>
            <w:tcBorders>
              <w:top w:val="single" w:sz="4" w:space="0" w:color="000000"/>
              <w:left w:val="single" w:sz="4" w:space="0" w:color="000000"/>
              <w:bottom w:val="single" w:sz="4" w:space="0" w:color="000000"/>
              <w:right w:val="single" w:sz="4" w:space="0" w:color="000000"/>
            </w:tcBorders>
            <w:vAlign w:val="center"/>
          </w:tcPr>
          <w:p w14:paraId="4224B87B" w14:textId="77777777" w:rsidR="00942CD2" w:rsidRDefault="00454B2D">
            <w:pPr>
              <w:spacing w:line="360" w:lineRule="auto"/>
              <w:jc w:val="center"/>
              <w:rPr>
                <w:rFonts w:asciiTheme="minorEastAsia" w:eastAsiaTheme="minorEastAsia" w:hAnsiTheme="minorEastAsia"/>
                <w:szCs w:val="24"/>
              </w:rPr>
            </w:pPr>
            <w:r>
              <w:rPr>
                <w:rFonts w:asciiTheme="minorEastAsia" w:eastAsiaTheme="minorEastAsia" w:hAnsiTheme="minorEastAsia" w:hint="eastAsia"/>
                <w:szCs w:val="24"/>
              </w:rPr>
              <w:t>容积</w:t>
            </w:r>
          </w:p>
        </w:tc>
        <w:tc>
          <w:tcPr>
            <w:tcW w:w="1697" w:type="dxa"/>
            <w:vMerge/>
            <w:tcBorders>
              <w:left w:val="single" w:sz="4" w:space="0" w:color="000000"/>
              <w:bottom w:val="single" w:sz="4" w:space="0" w:color="000000"/>
              <w:right w:val="single" w:sz="4" w:space="0" w:color="000000"/>
            </w:tcBorders>
            <w:vAlign w:val="center"/>
          </w:tcPr>
          <w:p w14:paraId="15C622EC" w14:textId="77777777" w:rsidR="00942CD2" w:rsidRDefault="00942CD2">
            <w:pPr>
              <w:spacing w:line="360" w:lineRule="auto"/>
              <w:jc w:val="center"/>
              <w:rPr>
                <w:rFonts w:asciiTheme="minorEastAsia" w:eastAsiaTheme="minorEastAsia" w:hAnsiTheme="minorEastAsia"/>
                <w:szCs w:val="24"/>
              </w:rPr>
            </w:pPr>
          </w:p>
        </w:tc>
        <w:tc>
          <w:tcPr>
            <w:tcW w:w="1638" w:type="dxa"/>
            <w:vMerge/>
            <w:tcBorders>
              <w:left w:val="single" w:sz="4" w:space="0" w:color="000000"/>
              <w:bottom w:val="single" w:sz="4" w:space="0" w:color="000000"/>
              <w:right w:val="single" w:sz="4" w:space="0" w:color="000000"/>
            </w:tcBorders>
            <w:vAlign w:val="center"/>
          </w:tcPr>
          <w:p w14:paraId="6D368236" w14:textId="77777777" w:rsidR="00942CD2" w:rsidRDefault="00942CD2">
            <w:pPr>
              <w:spacing w:line="360" w:lineRule="auto"/>
              <w:jc w:val="center"/>
              <w:rPr>
                <w:rFonts w:asciiTheme="minorEastAsia" w:eastAsiaTheme="minorEastAsia" w:hAnsiTheme="minorEastAsia"/>
                <w:szCs w:val="24"/>
              </w:rPr>
            </w:pPr>
          </w:p>
        </w:tc>
        <w:tc>
          <w:tcPr>
            <w:tcW w:w="1418" w:type="dxa"/>
            <w:vMerge/>
            <w:tcBorders>
              <w:left w:val="single" w:sz="4" w:space="0" w:color="000000"/>
              <w:bottom w:val="single" w:sz="4" w:space="0" w:color="000000"/>
              <w:right w:val="single" w:sz="12" w:space="0" w:color="000000"/>
            </w:tcBorders>
            <w:vAlign w:val="center"/>
          </w:tcPr>
          <w:p w14:paraId="5F2E4096" w14:textId="77777777" w:rsidR="00942CD2" w:rsidRDefault="00942CD2">
            <w:pPr>
              <w:spacing w:line="360" w:lineRule="auto"/>
              <w:jc w:val="center"/>
              <w:rPr>
                <w:rFonts w:asciiTheme="minorEastAsia" w:eastAsiaTheme="minorEastAsia" w:hAnsiTheme="minorEastAsia"/>
                <w:szCs w:val="24"/>
              </w:rPr>
            </w:pPr>
          </w:p>
        </w:tc>
      </w:tr>
      <w:tr w:rsidR="00942CD2" w14:paraId="2CBA28AB" w14:textId="77777777">
        <w:trPr>
          <w:trHeight w:hRule="exact" w:val="850"/>
        </w:trPr>
        <w:tc>
          <w:tcPr>
            <w:tcW w:w="1985" w:type="dxa"/>
            <w:tcBorders>
              <w:top w:val="single" w:sz="4" w:space="0" w:color="000000"/>
              <w:left w:val="single" w:sz="12" w:space="0" w:color="000000"/>
              <w:bottom w:val="single" w:sz="4" w:space="0" w:color="000000"/>
              <w:right w:val="single" w:sz="4" w:space="0" w:color="000000"/>
            </w:tcBorders>
            <w:vAlign w:val="center"/>
          </w:tcPr>
          <w:p w14:paraId="560891C6" w14:textId="77777777" w:rsidR="00942CD2" w:rsidRDefault="00454B2D">
            <w:pPr>
              <w:spacing w:line="360" w:lineRule="auto"/>
              <w:jc w:val="center"/>
              <w:rPr>
                <w:rFonts w:asciiTheme="minorEastAsia" w:eastAsiaTheme="minorEastAsia" w:hAnsiTheme="minorEastAsia"/>
                <w:szCs w:val="24"/>
              </w:rPr>
            </w:pPr>
            <w:r>
              <w:rPr>
                <w:rFonts w:asciiTheme="minorEastAsia" w:eastAsiaTheme="minorEastAsia" w:hAnsiTheme="minorEastAsia" w:hint="eastAsia"/>
                <w:spacing w:val="-1"/>
                <w:szCs w:val="24"/>
              </w:rPr>
              <w:t>高锰酸盐指数</w:t>
            </w:r>
          </w:p>
        </w:tc>
        <w:tc>
          <w:tcPr>
            <w:tcW w:w="1275" w:type="dxa"/>
            <w:vMerge w:val="restart"/>
            <w:tcBorders>
              <w:top w:val="single" w:sz="4" w:space="0" w:color="000000"/>
              <w:left w:val="single" w:sz="4" w:space="0" w:color="000000"/>
              <w:right w:val="single" w:sz="4" w:space="0" w:color="000000"/>
            </w:tcBorders>
            <w:vAlign w:val="center"/>
          </w:tcPr>
          <w:p w14:paraId="21CD3FF5" w14:textId="77777777" w:rsidR="00942CD2" w:rsidRDefault="00454B2D">
            <w:pPr>
              <w:spacing w:line="360" w:lineRule="auto"/>
              <w:jc w:val="center"/>
              <w:rPr>
                <w:rFonts w:asciiTheme="minorEastAsia" w:eastAsiaTheme="minorEastAsia" w:hAnsiTheme="minorEastAsia"/>
                <w:szCs w:val="24"/>
              </w:rPr>
            </w:pPr>
            <w:r>
              <w:rPr>
                <w:rFonts w:asciiTheme="minorEastAsia" w:eastAsiaTheme="minorEastAsia" w:hAnsiTheme="minorEastAsia" w:hint="eastAsia"/>
                <w:spacing w:val="-1"/>
                <w:szCs w:val="24"/>
              </w:rPr>
              <w:t>棕色高硼硅</w:t>
            </w:r>
            <w:r>
              <w:rPr>
                <w:rFonts w:asciiTheme="minorEastAsia" w:eastAsiaTheme="minorEastAsia" w:hAnsiTheme="minorEastAsia" w:hint="eastAsia"/>
                <w:szCs w:val="24"/>
              </w:rPr>
              <w:t>玻璃</w:t>
            </w:r>
          </w:p>
        </w:tc>
        <w:tc>
          <w:tcPr>
            <w:tcW w:w="919" w:type="dxa"/>
            <w:vMerge w:val="restart"/>
            <w:tcBorders>
              <w:top w:val="single" w:sz="4" w:space="0" w:color="000000"/>
              <w:left w:val="single" w:sz="4" w:space="0" w:color="000000"/>
              <w:right w:val="single" w:sz="4" w:space="0" w:color="000000"/>
            </w:tcBorders>
            <w:vAlign w:val="center"/>
          </w:tcPr>
          <w:p w14:paraId="5A1B6A7A" w14:textId="77777777" w:rsidR="00942CD2" w:rsidRDefault="00454B2D">
            <w:pPr>
              <w:spacing w:line="360" w:lineRule="auto"/>
              <w:jc w:val="center"/>
              <w:rPr>
                <w:rFonts w:asciiTheme="minorEastAsia" w:eastAsiaTheme="minorEastAsia" w:hAnsiTheme="minorEastAsia"/>
                <w:szCs w:val="24"/>
              </w:rPr>
            </w:pPr>
            <w:r>
              <w:rPr>
                <w:rFonts w:asciiTheme="minorEastAsia" w:eastAsiaTheme="minorEastAsia" w:hAnsiTheme="minorEastAsia" w:hint="eastAsia"/>
                <w:szCs w:val="24"/>
              </w:rPr>
              <w:t>1 L</w:t>
            </w:r>
          </w:p>
        </w:tc>
        <w:tc>
          <w:tcPr>
            <w:tcW w:w="1697" w:type="dxa"/>
            <w:vMerge w:val="restart"/>
            <w:tcBorders>
              <w:top w:val="single" w:sz="4" w:space="0" w:color="000000"/>
              <w:left w:val="single" w:sz="4" w:space="0" w:color="000000"/>
              <w:right w:val="single" w:sz="4" w:space="0" w:color="000000"/>
            </w:tcBorders>
            <w:vAlign w:val="center"/>
          </w:tcPr>
          <w:p w14:paraId="68D0A74E" w14:textId="77777777" w:rsidR="00942CD2" w:rsidRDefault="00454B2D">
            <w:pPr>
              <w:spacing w:line="360" w:lineRule="auto"/>
              <w:jc w:val="center"/>
              <w:rPr>
                <w:rFonts w:asciiTheme="minorEastAsia" w:eastAsiaTheme="minorEastAsia" w:hAnsiTheme="minorEastAsia"/>
                <w:szCs w:val="24"/>
              </w:rPr>
            </w:pPr>
            <w:r>
              <w:rPr>
                <w:rFonts w:asciiTheme="minorEastAsia" w:eastAsiaTheme="minorEastAsia" w:hAnsiTheme="minorEastAsia" w:hint="eastAsia"/>
                <w:szCs w:val="24"/>
              </w:rPr>
              <w:t>0</w:t>
            </w:r>
            <w:r>
              <w:rPr>
                <w:rFonts w:asciiTheme="minorEastAsia" w:eastAsiaTheme="minorEastAsia" w:hAnsiTheme="minorEastAsia" w:hint="eastAsia"/>
                <w:spacing w:val="-1"/>
                <w:szCs w:val="24"/>
              </w:rPr>
              <w:t>℃</w:t>
            </w:r>
            <w:r>
              <w:rPr>
                <w:rFonts w:asciiTheme="minorEastAsia" w:eastAsiaTheme="minorEastAsia" w:hAnsiTheme="minorEastAsia" w:hint="eastAsia"/>
                <w:szCs w:val="24"/>
              </w:rPr>
              <w:t>～</w:t>
            </w:r>
            <w:r>
              <w:rPr>
                <w:rFonts w:asciiTheme="minorEastAsia" w:eastAsiaTheme="minorEastAsia" w:hAnsiTheme="minorEastAsia" w:hint="eastAsia"/>
                <w:spacing w:val="-3"/>
                <w:szCs w:val="24"/>
              </w:rPr>
              <w:t>5℃</w:t>
            </w:r>
            <w:r>
              <w:rPr>
                <w:rFonts w:asciiTheme="minorEastAsia" w:eastAsiaTheme="minorEastAsia" w:hAnsiTheme="minorEastAsia" w:hint="eastAsia"/>
                <w:spacing w:val="-68"/>
                <w:szCs w:val="24"/>
              </w:rPr>
              <w:t>、    避</w:t>
            </w:r>
          </w:p>
          <w:p w14:paraId="27AF4523" w14:textId="77777777" w:rsidR="00942CD2" w:rsidRDefault="00454B2D">
            <w:pPr>
              <w:spacing w:line="360" w:lineRule="auto"/>
              <w:jc w:val="center"/>
              <w:rPr>
                <w:rFonts w:asciiTheme="minorEastAsia" w:eastAsiaTheme="minorEastAsia" w:hAnsiTheme="minorEastAsia"/>
                <w:szCs w:val="24"/>
              </w:rPr>
            </w:pPr>
            <w:r>
              <w:rPr>
                <w:rFonts w:asciiTheme="minorEastAsia" w:eastAsiaTheme="minorEastAsia" w:hAnsiTheme="minorEastAsia" w:hint="eastAsia"/>
                <w:szCs w:val="24"/>
              </w:rPr>
              <w:t>光</w:t>
            </w:r>
          </w:p>
        </w:tc>
        <w:tc>
          <w:tcPr>
            <w:tcW w:w="1638" w:type="dxa"/>
            <w:vMerge w:val="restart"/>
            <w:tcBorders>
              <w:top w:val="single" w:sz="4" w:space="0" w:color="000000"/>
              <w:left w:val="single" w:sz="4" w:space="0" w:color="000000"/>
              <w:right w:val="single" w:sz="4" w:space="0" w:color="000000"/>
            </w:tcBorders>
            <w:vAlign w:val="center"/>
          </w:tcPr>
          <w:p w14:paraId="09FC157A" w14:textId="77777777" w:rsidR="00942CD2" w:rsidRDefault="00454B2D">
            <w:pPr>
              <w:spacing w:line="360" w:lineRule="auto"/>
              <w:jc w:val="center"/>
              <w:rPr>
                <w:rFonts w:asciiTheme="minorEastAsia" w:eastAsiaTheme="minorEastAsia" w:hAnsiTheme="minorEastAsia"/>
                <w:szCs w:val="24"/>
              </w:rPr>
            </w:pPr>
            <w:r>
              <w:rPr>
                <w:rFonts w:asciiTheme="minorEastAsia" w:eastAsiaTheme="minorEastAsia" w:hAnsiTheme="minorEastAsia" w:hint="eastAsia"/>
                <w:szCs w:val="24"/>
              </w:rPr>
              <w:t>加入</w:t>
            </w:r>
            <w:r>
              <w:rPr>
                <w:rFonts w:asciiTheme="minorEastAsia" w:eastAsiaTheme="minorEastAsia" w:hAnsiTheme="minorEastAsia" w:hint="eastAsia"/>
                <w:spacing w:val="-3"/>
                <w:szCs w:val="24"/>
              </w:rPr>
              <w:t>浓</w:t>
            </w:r>
            <w:r>
              <w:rPr>
                <w:rFonts w:asciiTheme="minorEastAsia" w:eastAsiaTheme="minorEastAsia" w:hAnsiTheme="minorEastAsia" w:hint="eastAsia"/>
                <w:szCs w:val="24"/>
              </w:rPr>
              <w:t>硫酸</w:t>
            </w:r>
            <w:r>
              <w:rPr>
                <w:rFonts w:asciiTheme="minorEastAsia" w:eastAsiaTheme="minorEastAsia" w:hAnsiTheme="minorEastAsia" w:hint="eastAsia"/>
                <w:spacing w:val="-58"/>
                <w:szCs w:val="24"/>
              </w:rPr>
              <w:t>，</w:t>
            </w:r>
            <w:r>
              <w:rPr>
                <w:rFonts w:asciiTheme="minorEastAsia" w:eastAsiaTheme="minorEastAsia" w:hAnsiTheme="minorEastAsia" w:hint="eastAsia"/>
                <w:szCs w:val="24"/>
              </w:rPr>
              <w:t>调节样品</w:t>
            </w:r>
            <w:r>
              <w:rPr>
                <w:rFonts w:asciiTheme="minorEastAsia" w:eastAsiaTheme="minorEastAsia" w:hAnsiTheme="minorEastAsia" w:hint="eastAsia"/>
                <w:spacing w:val="-53"/>
                <w:szCs w:val="24"/>
              </w:rPr>
              <w:t xml:space="preserve"> </w:t>
            </w:r>
            <w:r>
              <w:rPr>
                <w:rFonts w:asciiTheme="minorEastAsia" w:eastAsiaTheme="minorEastAsia" w:hAnsiTheme="minorEastAsia" w:hint="eastAsia"/>
                <w:spacing w:val="-1"/>
                <w:szCs w:val="24"/>
              </w:rPr>
              <w:t>pH≤2</w:t>
            </w:r>
          </w:p>
        </w:tc>
        <w:tc>
          <w:tcPr>
            <w:tcW w:w="1418" w:type="dxa"/>
            <w:tcBorders>
              <w:top w:val="single" w:sz="4" w:space="0" w:color="000000"/>
              <w:left w:val="single" w:sz="4" w:space="0" w:color="000000"/>
              <w:bottom w:val="single" w:sz="4" w:space="0" w:color="000000"/>
              <w:right w:val="single" w:sz="12" w:space="0" w:color="000000"/>
            </w:tcBorders>
            <w:vAlign w:val="center"/>
          </w:tcPr>
          <w:p w14:paraId="26D0A0EB" w14:textId="77777777" w:rsidR="00942CD2" w:rsidRDefault="00454B2D">
            <w:pPr>
              <w:spacing w:line="360" w:lineRule="auto"/>
              <w:jc w:val="center"/>
              <w:rPr>
                <w:rFonts w:asciiTheme="minorEastAsia" w:eastAsiaTheme="minorEastAsia" w:hAnsiTheme="minorEastAsia"/>
                <w:szCs w:val="24"/>
              </w:rPr>
            </w:pPr>
            <w:r>
              <w:rPr>
                <w:rFonts w:asciiTheme="minorEastAsia" w:eastAsiaTheme="minorEastAsia" w:hAnsiTheme="minorEastAsia" w:hint="eastAsia"/>
                <w:szCs w:val="24"/>
              </w:rPr>
              <w:t>2 d</w:t>
            </w:r>
          </w:p>
        </w:tc>
      </w:tr>
      <w:tr w:rsidR="00942CD2" w14:paraId="550E96D7" w14:textId="77777777">
        <w:trPr>
          <w:trHeight w:hRule="exact" w:val="850"/>
        </w:trPr>
        <w:tc>
          <w:tcPr>
            <w:tcW w:w="1985" w:type="dxa"/>
            <w:tcBorders>
              <w:top w:val="single" w:sz="4" w:space="0" w:color="000000"/>
              <w:left w:val="single" w:sz="12" w:space="0" w:color="000000"/>
              <w:bottom w:val="single" w:sz="4" w:space="0" w:color="000000"/>
              <w:right w:val="single" w:sz="4" w:space="0" w:color="000000"/>
            </w:tcBorders>
            <w:vAlign w:val="center"/>
          </w:tcPr>
          <w:p w14:paraId="7CB70507" w14:textId="77777777" w:rsidR="00942CD2" w:rsidRDefault="00454B2D">
            <w:pPr>
              <w:spacing w:line="360" w:lineRule="auto"/>
              <w:jc w:val="center"/>
              <w:rPr>
                <w:rFonts w:asciiTheme="minorEastAsia" w:eastAsiaTheme="minorEastAsia" w:hAnsiTheme="minorEastAsia"/>
                <w:szCs w:val="24"/>
              </w:rPr>
            </w:pPr>
            <w:r>
              <w:rPr>
                <w:rFonts w:asciiTheme="minorEastAsia" w:eastAsiaTheme="minorEastAsia" w:hAnsiTheme="minorEastAsia" w:hint="eastAsia"/>
                <w:szCs w:val="24"/>
              </w:rPr>
              <w:t>化学需氧量</w:t>
            </w:r>
          </w:p>
        </w:tc>
        <w:tc>
          <w:tcPr>
            <w:tcW w:w="1275" w:type="dxa"/>
            <w:vMerge/>
            <w:tcBorders>
              <w:left w:val="single" w:sz="4" w:space="0" w:color="000000"/>
              <w:right w:val="single" w:sz="4" w:space="0" w:color="000000"/>
            </w:tcBorders>
            <w:vAlign w:val="center"/>
          </w:tcPr>
          <w:p w14:paraId="1448E6BD" w14:textId="77777777" w:rsidR="00942CD2" w:rsidRDefault="00942CD2">
            <w:pPr>
              <w:spacing w:line="360" w:lineRule="auto"/>
              <w:jc w:val="center"/>
              <w:rPr>
                <w:rFonts w:asciiTheme="minorEastAsia" w:eastAsiaTheme="minorEastAsia" w:hAnsiTheme="minorEastAsia"/>
                <w:szCs w:val="24"/>
              </w:rPr>
            </w:pPr>
          </w:p>
        </w:tc>
        <w:tc>
          <w:tcPr>
            <w:tcW w:w="919" w:type="dxa"/>
            <w:vMerge/>
            <w:tcBorders>
              <w:left w:val="single" w:sz="4" w:space="0" w:color="000000"/>
              <w:right w:val="single" w:sz="4" w:space="0" w:color="000000"/>
            </w:tcBorders>
            <w:vAlign w:val="center"/>
          </w:tcPr>
          <w:p w14:paraId="4BC8AA9D" w14:textId="77777777" w:rsidR="00942CD2" w:rsidRDefault="00942CD2">
            <w:pPr>
              <w:spacing w:line="360" w:lineRule="auto"/>
              <w:jc w:val="center"/>
              <w:rPr>
                <w:rFonts w:asciiTheme="minorEastAsia" w:eastAsiaTheme="minorEastAsia" w:hAnsiTheme="minorEastAsia"/>
                <w:szCs w:val="24"/>
              </w:rPr>
            </w:pPr>
          </w:p>
        </w:tc>
        <w:tc>
          <w:tcPr>
            <w:tcW w:w="1697" w:type="dxa"/>
            <w:vMerge/>
            <w:tcBorders>
              <w:left w:val="single" w:sz="4" w:space="0" w:color="000000"/>
              <w:right w:val="single" w:sz="4" w:space="0" w:color="000000"/>
            </w:tcBorders>
            <w:vAlign w:val="center"/>
          </w:tcPr>
          <w:p w14:paraId="6C462D96" w14:textId="77777777" w:rsidR="00942CD2" w:rsidRDefault="00942CD2">
            <w:pPr>
              <w:spacing w:line="360" w:lineRule="auto"/>
              <w:jc w:val="center"/>
              <w:rPr>
                <w:rFonts w:asciiTheme="minorEastAsia" w:eastAsiaTheme="minorEastAsia" w:hAnsiTheme="minorEastAsia"/>
                <w:szCs w:val="24"/>
              </w:rPr>
            </w:pPr>
          </w:p>
        </w:tc>
        <w:tc>
          <w:tcPr>
            <w:tcW w:w="1638" w:type="dxa"/>
            <w:vMerge/>
            <w:tcBorders>
              <w:left w:val="single" w:sz="4" w:space="0" w:color="000000"/>
              <w:right w:val="single" w:sz="4" w:space="0" w:color="000000"/>
            </w:tcBorders>
            <w:vAlign w:val="center"/>
          </w:tcPr>
          <w:p w14:paraId="5B4FCA8D" w14:textId="77777777" w:rsidR="00942CD2" w:rsidRDefault="00942CD2">
            <w:pPr>
              <w:spacing w:line="360" w:lineRule="auto"/>
              <w:jc w:val="center"/>
              <w:rPr>
                <w:rFonts w:asciiTheme="minorEastAsia" w:eastAsiaTheme="minorEastAsia" w:hAnsiTheme="minorEastAsia"/>
                <w:szCs w:val="2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1F1A7531" w14:textId="77777777" w:rsidR="00942CD2" w:rsidRDefault="00454B2D">
            <w:pPr>
              <w:spacing w:line="360" w:lineRule="auto"/>
              <w:jc w:val="center"/>
              <w:rPr>
                <w:rFonts w:asciiTheme="minorEastAsia" w:eastAsiaTheme="minorEastAsia" w:hAnsiTheme="minorEastAsia"/>
                <w:szCs w:val="24"/>
              </w:rPr>
            </w:pPr>
            <w:r>
              <w:rPr>
                <w:rFonts w:asciiTheme="minorEastAsia" w:eastAsiaTheme="minorEastAsia" w:hAnsiTheme="minorEastAsia" w:hint="eastAsia"/>
                <w:szCs w:val="24"/>
              </w:rPr>
              <w:t>5 d</w:t>
            </w:r>
          </w:p>
        </w:tc>
      </w:tr>
      <w:tr w:rsidR="00942CD2" w14:paraId="2B8DD664" w14:textId="77777777">
        <w:trPr>
          <w:trHeight w:hRule="exact" w:val="850"/>
        </w:trPr>
        <w:tc>
          <w:tcPr>
            <w:tcW w:w="1985" w:type="dxa"/>
            <w:tcBorders>
              <w:top w:val="single" w:sz="4" w:space="0" w:color="000000"/>
              <w:left w:val="single" w:sz="12" w:space="0" w:color="000000"/>
              <w:bottom w:val="single" w:sz="4" w:space="0" w:color="000000"/>
              <w:right w:val="single" w:sz="4" w:space="0" w:color="000000"/>
            </w:tcBorders>
            <w:vAlign w:val="center"/>
          </w:tcPr>
          <w:p w14:paraId="2BBD9F3B" w14:textId="77777777" w:rsidR="00942CD2" w:rsidRDefault="00454B2D">
            <w:pPr>
              <w:spacing w:line="360" w:lineRule="auto"/>
              <w:jc w:val="center"/>
              <w:rPr>
                <w:rFonts w:asciiTheme="minorEastAsia" w:eastAsiaTheme="minorEastAsia" w:hAnsiTheme="minorEastAsia"/>
                <w:szCs w:val="24"/>
              </w:rPr>
            </w:pPr>
            <w:r>
              <w:rPr>
                <w:rFonts w:asciiTheme="minorEastAsia" w:eastAsiaTheme="minorEastAsia" w:hAnsiTheme="minorEastAsia" w:hint="eastAsia"/>
                <w:szCs w:val="24"/>
              </w:rPr>
              <w:t>氨氮</w:t>
            </w:r>
          </w:p>
        </w:tc>
        <w:tc>
          <w:tcPr>
            <w:tcW w:w="1275" w:type="dxa"/>
            <w:vMerge/>
            <w:tcBorders>
              <w:left w:val="single" w:sz="4" w:space="0" w:color="000000"/>
              <w:bottom w:val="single" w:sz="4" w:space="0" w:color="000000"/>
              <w:right w:val="single" w:sz="4" w:space="0" w:color="000000"/>
            </w:tcBorders>
            <w:vAlign w:val="center"/>
          </w:tcPr>
          <w:p w14:paraId="24926E35" w14:textId="77777777" w:rsidR="00942CD2" w:rsidRDefault="00942CD2">
            <w:pPr>
              <w:spacing w:line="360" w:lineRule="auto"/>
              <w:jc w:val="center"/>
              <w:rPr>
                <w:rFonts w:asciiTheme="minorEastAsia" w:eastAsiaTheme="minorEastAsia" w:hAnsiTheme="minorEastAsia"/>
                <w:szCs w:val="24"/>
              </w:rPr>
            </w:pPr>
          </w:p>
        </w:tc>
        <w:tc>
          <w:tcPr>
            <w:tcW w:w="919" w:type="dxa"/>
            <w:vMerge/>
            <w:tcBorders>
              <w:left w:val="single" w:sz="4" w:space="0" w:color="000000"/>
              <w:bottom w:val="single" w:sz="4" w:space="0" w:color="000000"/>
              <w:right w:val="single" w:sz="4" w:space="0" w:color="000000"/>
            </w:tcBorders>
            <w:vAlign w:val="center"/>
          </w:tcPr>
          <w:p w14:paraId="209A9D94" w14:textId="77777777" w:rsidR="00942CD2" w:rsidRDefault="00942CD2">
            <w:pPr>
              <w:spacing w:line="360" w:lineRule="auto"/>
              <w:jc w:val="center"/>
              <w:rPr>
                <w:rFonts w:asciiTheme="minorEastAsia" w:eastAsiaTheme="minorEastAsia" w:hAnsiTheme="minorEastAsia"/>
                <w:szCs w:val="24"/>
              </w:rPr>
            </w:pPr>
          </w:p>
        </w:tc>
        <w:tc>
          <w:tcPr>
            <w:tcW w:w="1697" w:type="dxa"/>
            <w:vMerge/>
            <w:tcBorders>
              <w:left w:val="single" w:sz="4" w:space="0" w:color="000000"/>
              <w:bottom w:val="single" w:sz="4" w:space="0" w:color="000000"/>
              <w:right w:val="single" w:sz="4" w:space="0" w:color="000000"/>
            </w:tcBorders>
            <w:vAlign w:val="center"/>
          </w:tcPr>
          <w:p w14:paraId="669C04B0" w14:textId="77777777" w:rsidR="00942CD2" w:rsidRDefault="00942CD2">
            <w:pPr>
              <w:spacing w:line="360" w:lineRule="auto"/>
              <w:jc w:val="center"/>
              <w:rPr>
                <w:rFonts w:asciiTheme="minorEastAsia" w:eastAsiaTheme="minorEastAsia" w:hAnsiTheme="minorEastAsia"/>
                <w:szCs w:val="24"/>
              </w:rPr>
            </w:pPr>
          </w:p>
        </w:tc>
        <w:tc>
          <w:tcPr>
            <w:tcW w:w="1638" w:type="dxa"/>
            <w:vMerge/>
            <w:tcBorders>
              <w:left w:val="single" w:sz="4" w:space="0" w:color="000000"/>
              <w:bottom w:val="single" w:sz="4" w:space="0" w:color="000000"/>
              <w:right w:val="single" w:sz="4" w:space="0" w:color="000000"/>
            </w:tcBorders>
            <w:vAlign w:val="center"/>
          </w:tcPr>
          <w:p w14:paraId="0A6CD08C" w14:textId="77777777" w:rsidR="00942CD2" w:rsidRDefault="00942CD2">
            <w:pPr>
              <w:spacing w:line="360" w:lineRule="auto"/>
              <w:jc w:val="center"/>
              <w:rPr>
                <w:rFonts w:asciiTheme="minorEastAsia" w:eastAsiaTheme="minorEastAsia" w:hAnsiTheme="minorEastAsia"/>
                <w:szCs w:val="2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0B8940F6" w14:textId="77777777" w:rsidR="00942CD2" w:rsidRDefault="00454B2D">
            <w:pPr>
              <w:spacing w:line="360" w:lineRule="auto"/>
              <w:jc w:val="center"/>
              <w:rPr>
                <w:rFonts w:asciiTheme="minorEastAsia" w:eastAsiaTheme="minorEastAsia" w:hAnsiTheme="minorEastAsia"/>
                <w:szCs w:val="24"/>
              </w:rPr>
            </w:pPr>
            <w:r>
              <w:rPr>
                <w:rFonts w:asciiTheme="minorEastAsia" w:eastAsiaTheme="minorEastAsia" w:hAnsiTheme="minorEastAsia" w:hint="eastAsia"/>
                <w:szCs w:val="24"/>
              </w:rPr>
              <w:t>7 d</w:t>
            </w:r>
          </w:p>
        </w:tc>
      </w:tr>
      <w:tr w:rsidR="00942CD2" w14:paraId="7F1355F9" w14:textId="77777777">
        <w:trPr>
          <w:trHeight w:hRule="exact" w:val="850"/>
        </w:trPr>
        <w:tc>
          <w:tcPr>
            <w:tcW w:w="1985" w:type="dxa"/>
            <w:tcBorders>
              <w:top w:val="single" w:sz="4" w:space="0" w:color="000000"/>
              <w:left w:val="single" w:sz="12" w:space="0" w:color="000000"/>
              <w:bottom w:val="single" w:sz="12" w:space="0" w:color="000000"/>
              <w:right w:val="single" w:sz="4" w:space="0" w:color="000000"/>
            </w:tcBorders>
            <w:vAlign w:val="center"/>
          </w:tcPr>
          <w:p w14:paraId="7B667691" w14:textId="77777777" w:rsidR="00942CD2" w:rsidRDefault="00454B2D">
            <w:pPr>
              <w:spacing w:line="360" w:lineRule="auto"/>
              <w:jc w:val="center"/>
              <w:rPr>
                <w:rFonts w:asciiTheme="minorEastAsia" w:eastAsiaTheme="minorEastAsia" w:hAnsiTheme="minorEastAsia"/>
                <w:szCs w:val="24"/>
              </w:rPr>
            </w:pPr>
            <w:r>
              <w:rPr>
                <w:rFonts w:asciiTheme="minorEastAsia" w:eastAsiaTheme="minorEastAsia" w:hAnsiTheme="minorEastAsia" w:hint="eastAsia"/>
                <w:szCs w:val="24"/>
              </w:rPr>
              <w:t>总磷</w:t>
            </w:r>
          </w:p>
        </w:tc>
        <w:tc>
          <w:tcPr>
            <w:tcW w:w="1275" w:type="dxa"/>
            <w:tcBorders>
              <w:top w:val="single" w:sz="4" w:space="0" w:color="000000"/>
              <w:left w:val="single" w:sz="4" w:space="0" w:color="000000"/>
              <w:bottom w:val="single" w:sz="12" w:space="0" w:color="000000"/>
              <w:right w:val="single" w:sz="4" w:space="0" w:color="000000"/>
            </w:tcBorders>
            <w:vAlign w:val="center"/>
          </w:tcPr>
          <w:p w14:paraId="24DF9A61" w14:textId="77777777" w:rsidR="00942CD2" w:rsidRDefault="00454B2D">
            <w:pPr>
              <w:spacing w:line="360" w:lineRule="auto"/>
              <w:jc w:val="center"/>
              <w:rPr>
                <w:rFonts w:asciiTheme="minorEastAsia" w:eastAsiaTheme="minorEastAsia" w:hAnsiTheme="minorEastAsia"/>
                <w:szCs w:val="24"/>
              </w:rPr>
            </w:pPr>
            <w:r>
              <w:rPr>
                <w:rFonts w:asciiTheme="minorEastAsia" w:eastAsiaTheme="minorEastAsia" w:hAnsiTheme="minorEastAsia" w:hint="eastAsia"/>
                <w:spacing w:val="-1"/>
                <w:szCs w:val="24"/>
              </w:rPr>
              <w:t>棕色高硼硅</w:t>
            </w:r>
            <w:r>
              <w:rPr>
                <w:rFonts w:asciiTheme="minorEastAsia" w:eastAsiaTheme="minorEastAsia" w:hAnsiTheme="minorEastAsia" w:hint="eastAsia"/>
                <w:szCs w:val="24"/>
              </w:rPr>
              <w:t>玻璃</w:t>
            </w:r>
          </w:p>
        </w:tc>
        <w:tc>
          <w:tcPr>
            <w:tcW w:w="919" w:type="dxa"/>
            <w:tcBorders>
              <w:top w:val="single" w:sz="4" w:space="0" w:color="000000"/>
              <w:left w:val="single" w:sz="4" w:space="0" w:color="000000"/>
              <w:bottom w:val="single" w:sz="12" w:space="0" w:color="000000"/>
              <w:right w:val="single" w:sz="4" w:space="0" w:color="000000"/>
            </w:tcBorders>
            <w:vAlign w:val="center"/>
          </w:tcPr>
          <w:p w14:paraId="31323EE6" w14:textId="77777777" w:rsidR="00942CD2" w:rsidRDefault="00454B2D">
            <w:pPr>
              <w:spacing w:line="360" w:lineRule="auto"/>
              <w:jc w:val="center"/>
              <w:rPr>
                <w:rFonts w:asciiTheme="minorEastAsia" w:eastAsiaTheme="minorEastAsia" w:hAnsiTheme="minorEastAsia"/>
                <w:szCs w:val="24"/>
              </w:rPr>
            </w:pPr>
            <w:r>
              <w:rPr>
                <w:rFonts w:asciiTheme="minorEastAsia" w:eastAsiaTheme="minorEastAsia" w:hAnsiTheme="minorEastAsia" w:hint="eastAsia"/>
                <w:szCs w:val="24"/>
              </w:rPr>
              <w:t xml:space="preserve">500 </w:t>
            </w:r>
            <w:r>
              <w:rPr>
                <w:rFonts w:asciiTheme="minorEastAsia" w:eastAsiaTheme="minorEastAsia" w:hAnsiTheme="minorEastAsia" w:hint="eastAsia"/>
                <w:spacing w:val="-1"/>
                <w:szCs w:val="24"/>
              </w:rPr>
              <w:t>mL</w:t>
            </w:r>
          </w:p>
        </w:tc>
        <w:tc>
          <w:tcPr>
            <w:tcW w:w="1697" w:type="dxa"/>
            <w:tcBorders>
              <w:top w:val="single" w:sz="4" w:space="0" w:color="000000"/>
              <w:left w:val="single" w:sz="4" w:space="0" w:color="000000"/>
              <w:bottom w:val="single" w:sz="12" w:space="0" w:color="000000"/>
              <w:right w:val="single" w:sz="4" w:space="0" w:color="000000"/>
            </w:tcBorders>
            <w:vAlign w:val="center"/>
          </w:tcPr>
          <w:p w14:paraId="6FA3D837" w14:textId="77777777" w:rsidR="00942CD2" w:rsidRDefault="00454B2D">
            <w:pPr>
              <w:spacing w:line="360" w:lineRule="auto"/>
              <w:jc w:val="center"/>
              <w:rPr>
                <w:rFonts w:asciiTheme="minorEastAsia" w:eastAsiaTheme="minorEastAsia" w:hAnsiTheme="minorEastAsia"/>
                <w:szCs w:val="24"/>
              </w:rPr>
            </w:pPr>
            <w:r>
              <w:rPr>
                <w:rFonts w:asciiTheme="minorEastAsia" w:eastAsiaTheme="minorEastAsia" w:hAnsiTheme="minorEastAsia" w:hint="eastAsia"/>
                <w:szCs w:val="24"/>
              </w:rPr>
              <w:t>0</w:t>
            </w:r>
            <w:r>
              <w:rPr>
                <w:rFonts w:asciiTheme="minorEastAsia" w:eastAsiaTheme="minorEastAsia" w:hAnsiTheme="minorEastAsia" w:hint="eastAsia"/>
                <w:spacing w:val="-1"/>
                <w:szCs w:val="24"/>
              </w:rPr>
              <w:t>℃</w:t>
            </w:r>
            <w:r>
              <w:rPr>
                <w:rFonts w:asciiTheme="minorEastAsia" w:eastAsiaTheme="minorEastAsia" w:hAnsiTheme="minorEastAsia" w:hint="eastAsia"/>
                <w:szCs w:val="24"/>
              </w:rPr>
              <w:t>～</w:t>
            </w:r>
            <w:r>
              <w:rPr>
                <w:rFonts w:asciiTheme="minorEastAsia" w:eastAsiaTheme="minorEastAsia" w:hAnsiTheme="minorEastAsia" w:hint="eastAsia"/>
                <w:spacing w:val="-3"/>
                <w:szCs w:val="24"/>
              </w:rPr>
              <w:t>5℃</w:t>
            </w:r>
            <w:r>
              <w:rPr>
                <w:rFonts w:asciiTheme="minorEastAsia" w:eastAsiaTheme="minorEastAsia" w:hAnsiTheme="minorEastAsia" w:hint="eastAsia"/>
                <w:spacing w:val="-68"/>
                <w:szCs w:val="24"/>
              </w:rPr>
              <w:t>、避</w:t>
            </w:r>
          </w:p>
          <w:p w14:paraId="7BAAADF0" w14:textId="77777777" w:rsidR="00942CD2" w:rsidRDefault="00454B2D">
            <w:pPr>
              <w:spacing w:line="360" w:lineRule="auto"/>
              <w:jc w:val="center"/>
              <w:rPr>
                <w:rFonts w:asciiTheme="minorEastAsia" w:eastAsiaTheme="minorEastAsia" w:hAnsiTheme="minorEastAsia"/>
                <w:szCs w:val="24"/>
              </w:rPr>
            </w:pPr>
            <w:r>
              <w:rPr>
                <w:rFonts w:asciiTheme="minorEastAsia" w:eastAsiaTheme="minorEastAsia" w:hAnsiTheme="minorEastAsia" w:hint="eastAsia"/>
                <w:szCs w:val="24"/>
              </w:rPr>
              <w:t>光</w:t>
            </w:r>
          </w:p>
        </w:tc>
        <w:tc>
          <w:tcPr>
            <w:tcW w:w="1638" w:type="dxa"/>
            <w:tcBorders>
              <w:top w:val="single" w:sz="4" w:space="0" w:color="000000"/>
              <w:left w:val="single" w:sz="4" w:space="0" w:color="000000"/>
              <w:bottom w:val="single" w:sz="12" w:space="0" w:color="000000"/>
              <w:right w:val="single" w:sz="4" w:space="0" w:color="000000"/>
            </w:tcBorders>
            <w:vAlign w:val="center"/>
          </w:tcPr>
          <w:p w14:paraId="5DDFC90C" w14:textId="77777777" w:rsidR="00942CD2" w:rsidRDefault="00454B2D">
            <w:pPr>
              <w:spacing w:line="360" w:lineRule="auto"/>
              <w:jc w:val="center"/>
              <w:rPr>
                <w:rFonts w:asciiTheme="minorEastAsia" w:eastAsiaTheme="minorEastAsia" w:hAnsiTheme="minorEastAsia"/>
                <w:szCs w:val="24"/>
              </w:rPr>
            </w:pPr>
            <w:r>
              <w:rPr>
                <w:rFonts w:asciiTheme="minorEastAsia" w:eastAsiaTheme="minorEastAsia" w:hAnsiTheme="minorEastAsia" w:hint="eastAsia"/>
                <w:szCs w:val="24"/>
              </w:rPr>
              <w:t>不添加</w:t>
            </w:r>
          </w:p>
        </w:tc>
        <w:tc>
          <w:tcPr>
            <w:tcW w:w="1418" w:type="dxa"/>
            <w:tcBorders>
              <w:top w:val="single" w:sz="4" w:space="0" w:color="000000"/>
              <w:left w:val="single" w:sz="4" w:space="0" w:color="000000"/>
              <w:bottom w:val="single" w:sz="12" w:space="0" w:color="000000"/>
              <w:right w:val="single" w:sz="12" w:space="0" w:color="000000"/>
            </w:tcBorders>
            <w:vAlign w:val="center"/>
          </w:tcPr>
          <w:p w14:paraId="6D30AABF" w14:textId="77777777" w:rsidR="00942CD2" w:rsidRDefault="00454B2D">
            <w:pPr>
              <w:spacing w:line="360" w:lineRule="auto"/>
              <w:jc w:val="center"/>
              <w:rPr>
                <w:rFonts w:asciiTheme="minorEastAsia" w:eastAsiaTheme="minorEastAsia" w:hAnsiTheme="minorEastAsia"/>
                <w:szCs w:val="24"/>
              </w:rPr>
            </w:pPr>
            <w:r>
              <w:rPr>
                <w:rFonts w:asciiTheme="minorEastAsia" w:eastAsiaTheme="minorEastAsia" w:hAnsiTheme="minorEastAsia" w:hint="eastAsia"/>
                <w:szCs w:val="24"/>
              </w:rPr>
              <w:t>24 h</w:t>
            </w:r>
          </w:p>
        </w:tc>
      </w:tr>
    </w:tbl>
    <w:p w14:paraId="23D62393"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pacing w:val="-2"/>
          <w:szCs w:val="24"/>
        </w:rPr>
        <w:t>注：硫酸至少应为分析纯。</w:t>
      </w:r>
    </w:p>
    <w:p w14:paraId="691F8A74" w14:textId="77777777" w:rsidR="00942CD2" w:rsidRDefault="00454B2D">
      <w:pPr>
        <w:spacing w:line="360" w:lineRule="auto"/>
        <w:rPr>
          <w:rFonts w:asciiTheme="minorEastAsia" w:eastAsiaTheme="minorEastAsia" w:hAnsiTheme="minorEastAsia"/>
          <w:b/>
          <w:szCs w:val="24"/>
        </w:rPr>
      </w:pPr>
      <w:r>
        <w:rPr>
          <w:rFonts w:asciiTheme="minorEastAsia" w:eastAsiaTheme="minorEastAsia" w:hAnsiTheme="minorEastAsia" w:hint="eastAsia"/>
          <w:b/>
          <w:szCs w:val="24"/>
        </w:rPr>
        <w:t>2.2.5实际水样比对实验室分析方法</w:t>
      </w:r>
    </w:p>
    <w:p w14:paraId="7A0F6BFD"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实验室分析方法具体要求见《地表水水质自动监测站运行维护技术要求》（试行）附录C。</w:t>
      </w:r>
    </w:p>
    <w:p w14:paraId="3CAEBFAC" w14:textId="77777777" w:rsidR="00942CD2" w:rsidRDefault="00454B2D">
      <w:pPr>
        <w:spacing w:line="360" w:lineRule="auto"/>
        <w:rPr>
          <w:rFonts w:asciiTheme="minorEastAsia" w:eastAsiaTheme="minorEastAsia" w:hAnsiTheme="minorEastAsia"/>
          <w:b/>
          <w:szCs w:val="24"/>
        </w:rPr>
      </w:pPr>
      <w:r>
        <w:rPr>
          <w:rFonts w:asciiTheme="minorEastAsia" w:eastAsiaTheme="minorEastAsia" w:hAnsiTheme="minorEastAsia" w:hint="eastAsia"/>
          <w:b/>
          <w:szCs w:val="24"/>
        </w:rPr>
        <w:t>3.其他要求</w:t>
      </w:r>
    </w:p>
    <w:p w14:paraId="16FBFF94"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3.1每站点比对需提供水印版（含时间、地点）进站照片、采水点照片、水样质控仪器测试结果照片、在线仪器测量值照片；</w:t>
      </w:r>
    </w:p>
    <w:p w14:paraId="5C889F4A"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3.2五参数（水温、溶解氧、电导率、浊度、温度）采用便携式仪器测试；</w:t>
      </w:r>
    </w:p>
    <w:p w14:paraId="0053C183" w14:textId="77777777" w:rsidR="00942CD2" w:rsidRDefault="00454B2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3.3实验室所用仪器需提供检定校准证书。</w:t>
      </w:r>
    </w:p>
    <w:p w14:paraId="28337A16" w14:textId="77777777" w:rsidR="00942CD2" w:rsidRDefault="00942CD2">
      <w:pPr>
        <w:rPr>
          <w:rFonts w:ascii="仿宋" w:eastAsia="仿宋" w:hAnsi="仿宋" w:cs="仿宋"/>
          <w:sz w:val="28"/>
          <w:szCs w:val="28"/>
        </w:rPr>
      </w:pPr>
    </w:p>
    <w:p w14:paraId="59DF5A03" w14:textId="77777777" w:rsidR="00942CD2" w:rsidRDefault="00942CD2">
      <w:pPr>
        <w:rPr>
          <w:rFonts w:ascii="仿宋" w:eastAsia="仿宋" w:hAnsi="仿宋" w:cs="仿宋"/>
          <w:sz w:val="28"/>
          <w:szCs w:val="28"/>
        </w:rPr>
      </w:pPr>
    </w:p>
    <w:p w14:paraId="688CF9E8" w14:textId="77777777" w:rsidR="00942CD2" w:rsidRDefault="00942CD2">
      <w:pPr>
        <w:rPr>
          <w:rFonts w:ascii="仿宋" w:eastAsia="仿宋" w:hAnsi="仿宋" w:cs="仿宋"/>
          <w:sz w:val="28"/>
          <w:szCs w:val="28"/>
        </w:rPr>
      </w:pPr>
    </w:p>
    <w:p w14:paraId="035C2ACD" w14:textId="77777777" w:rsidR="00942CD2" w:rsidRDefault="00942CD2">
      <w:pPr>
        <w:rPr>
          <w:rFonts w:ascii="仿宋" w:eastAsia="仿宋" w:hAnsi="仿宋" w:cs="仿宋"/>
          <w:sz w:val="28"/>
          <w:szCs w:val="28"/>
        </w:rPr>
      </w:pPr>
    </w:p>
    <w:p w14:paraId="01E2B512" w14:textId="77777777" w:rsidR="00942CD2" w:rsidRDefault="00942CD2">
      <w:pPr>
        <w:rPr>
          <w:rFonts w:ascii="仿宋" w:eastAsia="仿宋" w:hAnsi="仿宋" w:cs="仿宋"/>
          <w:sz w:val="28"/>
          <w:szCs w:val="28"/>
        </w:rPr>
      </w:pPr>
    </w:p>
    <w:p w14:paraId="714928A9" w14:textId="77777777" w:rsidR="00942CD2" w:rsidRDefault="00942CD2">
      <w:pPr>
        <w:rPr>
          <w:rFonts w:ascii="仿宋" w:eastAsia="仿宋" w:hAnsi="仿宋" w:cs="仿宋"/>
          <w:sz w:val="28"/>
          <w:szCs w:val="28"/>
        </w:rPr>
      </w:pPr>
    </w:p>
    <w:p w14:paraId="1EA9D349" w14:textId="77777777" w:rsidR="00942CD2" w:rsidRDefault="00942CD2">
      <w:pPr>
        <w:rPr>
          <w:rFonts w:ascii="仿宋" w:eastAsia="仿宋" w:hAnsi="仿宋" w:cs="仿宋"/>
          <w:sz w:val="28"/>
          <w:szCs w:val="28"/>
        </w:rPr>
      </w:pPr>
    </w:p>
    <w:p w14:paraId="741B53AF" w14:textId="77777777" w:rsidR="00942CD2" w:rsidRDefault="00942CD2">
      <w:pPr>
        <w:rPr>
          <w:rFonts w:ascii="仿宋" w:eastAsia="仿宋" w:hAnsi="仿宋" w:cs="仿宋"/>
          <w:sz w:val="28"/>
          <w:szCs w:val="28"/>
        </w:rPr>
      </w:pPr>
    </w:p>
    <w:p w14:paraId="57665B4E" w14:textId="77777777" w:rsidR="00942CD2" w:rsidRDefault="00942CD2">
      <w:pPr>
        <w:rPr>
          <w:rFonts w:ascii="仿宋" w:eastAsia="仿宋" w:hAnsi="仿宋" w:cs="仿宋"/>
          <w:sz w:val="28"/>
          <w:szCs w:val="28"/>
        </w:rPr>
      </w:pPr>
    </w:p>
    <w:p w14:paraId="0CC9AD8F" w14:textId="77777777" w:rsidR="00942CD2" w:rsidRDefault="00454B2D">
      <w:pPr>
        <w:pStyle w:val="aff4"/>
        <w:spacing w:line="360" w:lineRule="auto"/>
        <w:ind w:firstLine="482"/>
        <w:rPr>
          <w:rFonts w:ascii="宋体" w:hAnsi="宋体"/>
          <w:b/>
        </w:rPr>
      </w:pPr>
      <w:r>
        <w:rPr>
          <w:rFonts w:ascii="宋体" w:hAnsi="宋体" w:hint="eastAsia"/>
          <w:b/>
        </w:rPr>
        <w:lastRenderedPageBreak/>
        <w:t>（三）西安市固定污染源试点挥发性有机物（VOCs）在线监测设备技术要求</w:t>
      </w:r>
    </w:p>
    <w:p w14:paraId="301401D8" w14:textId="77777777" w:rsidR="00942CD2" w:rsidRDefault="00454B2D">
      <w:pPr>
        <w:pStyle w:val="affa"/>
        <w:ind w:firstLineChars="0" w:firstLine="0"/>
        <w:rPr>
          <w:rFonts w:asciiTheme="minorEastAsia" w:eastAsiaTheme="minorEastAsia" w:hAnsiTheme="minorEastAsia"/>
          <w:b/>
        </w:rPr>
      </w:pPr>
      <w:r>
        <w:rPr>
          <w:rFonts w:asciiTheme="minorEastAsia" w:eastAsiaTheme="minorEastAsia" w:hAnsiTheme="minorEastAsia" w:hint="eastAsia"/>
          <w:b/>
        </w:rPr>
        <w:t>1.设备明细</w:t>
      </w:r>
    </w:p>
    <w:p w14:paraId="0A978C78" w14:textId="77777777" w:rsidR="00942CD2" w:rsidRDefault="00454B2D">
      <w:pPr>
        <w:spacing w:line="360" w:lineRule="auto"/>
        <w:jc w:val="center"/>
        <w:rPr>
          <w:rFonts w:asciiTheme="minorEastAsia" w:eastAsiaTheme="minorEastAsia" w:hAnsiTheme="minorEastAsia" w:cs="仿宋"/>
          <w:b/>
          <w:bCs/>
          <w:szCs w:val="24"/>
        </w:rPr>
      </w:pPr>
      <w:r>
        <w:rPr>
          <w:rFonts w:asciiTheme="minorEastAsia" w:eastAsiaTheme="minorEastAsia" w:hAnsiTheme="minorEastAsia" w:cs="仿宋" w:hint="eastAsia"/>
          <w:b/>
          <w:bCs/>
          <w:szCs w:val="24"/>
        </w:rPr>
        <w:t>三家企业8套固定污染源（VOCs）在线监测系统明细</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495"/>
        <w:gridCol w:w="940"/>
        <w:gridCol w:w="1251"/>
        <w:gridCol w:w="1174"/>
        <w:gridCol w:w="732"/>
        <w:gridCol w:w="3148"/>
        <w:gridCol w:w="1315"/>
      </w:tblGrid>
      <w:tr w:rsidR="00942CD2" w14:paraId="72AC13C2" w14:textId="77777777">
        <w:trPr>
          <w:trHeight w:val="288"/>
          <w:jc w:val="center"/>
        </w:trPr>
        <w:tc>
          <w:tcPr>
            <w:tcW w:w="273" w:type="pct"/>
            <w:vAlign w:val="center"/>
          </w:tcPr>
          <w:p w14:paraId="72F498A1" w14:textId="77777777" w:rsidR="00942CD2" w:rsidRDefault="00454B2D">
            <w:pPr>
              <w:pStyle w:val="aff2"/>
              <w:rPr>
                <w:rFonts w:asciiTheme="minorEastAsia" w:eastAsiaTheme="minorEastAsia" w:hAnsiTheme="minorEastAsia" w:cs="仿宋"/>
                <w:szCs w:val="24"/>
              </w:rPr>
            </w:pPr>
            <w:r>
              <w:rPr>
                <w:rFonts w:asciiTheme="minorEastAsia" w:eastAsiaTheme="minorEastAsia" w:hAnsiTheme="minorEastAsia" w:cs="仿宋" w:hint="eastAsia"/>
                <w:szCs w:val="24"/>
              </w:rPr>
              <w:t>序号</w:t>
            </w:r>
          </w:p>
        </w:tc>
        <w:tc>
          <w:tcPr>
            <w:tcW w:w="519" w:type="pct"/>
            <w:vAlign w:val="center"/>
          </w:tcPr>
          <w:p w14:paraId="2C904BCE" w14:textId="77777777" w:rsidR="00942CD2" w:rsidRDefault="00454B2D">
            <w:pPr>
              <w:pStyle w:val="aff2"/>
              <w:rPr>
                <w:rFonts w:asciiTheme="minorEastAsia" w:eastAsiaTheme="minorEastAsia" w:hAnsiTheme="minorEastAsia" w:cs="仿宋"/>
                <w:szCs w:val="24"/>
              </w:rPr>
            </w:pPr>
            <w:r>
              <w:rPr>
                <w:rFonts w:asciiTheme="minorEastAsia" w:eastAsiaTheme="minorEastAsia" w:hAnsiTheme="minorEastAsia" w:cs="仿宋" w:hint="eastAsia"/>
                <w:szCs w:val="24"/>
              </w:rPr>
              <w:t>区域划分</w:t>
            </w:r>
          </w:p>
        </w:tc>
        <w:tc>
          <w:tcPr>
            <w:tcW w:w="691" w:type="pct"/>
            <w:vAlign w:val="center"/>
          </w:tcPr>
          <w:p w14:paraId="36B8E64B" w14:textId="77777777" w:rsidR="00942CD2" w:rsidRDefault="00454B2D">
            <w:pPr>
              <w:pStyle w:val="aff2"/>
              <w:rPr>
                <w:rFonts w:asciiTheme="minorEastAsia" w:eastAsiaTheme="minorEastAsia" w:hAnsiTheme="minorEastAsia" w:cs="仿宋"/>
                <w:szCs w:val="24"/>
              </w:rPr>
            </w:pPr>
            <w:r>
              <w:rPr>
                <w:rFonts w:asciiTheme="minorEastAsia" w:eastAsiaTheme="minorEastAsia" w:hAnsiTheme="minorEastAsia" w:cs="仿宋" w:hint="eastAsia"/>
                <w:szCs w:val="24"/>
              </w:rPr>
              <w:t>企业名称</w:t>
            </w:r>
          </w:p>
        </w:tc>
        <w:tc>
          <w:tcPr>
            <w:tcW w:w="646" w:type="pct"/>
            <w:vAlign w:val="center"/>
          </w:tcPr>
          <w:p w14:paraId="6E679785" w14:textId="77777777" w:rsidR="00942CD2" w:rsidRDefault="00454B2D">
            <w:pPr>
              <w:pStyle w:val="aff2"/>
              <w:rPr>
                <w:rFonts w:asciiTheme="minorEastAsia" w:eastAsiaTheme="minorEastAsia" w:hAnsiTheme="minorEastAsia" w:cs="仿宋"/>
                <w:szCs w:val="24"/>
              </w:rPr>
            </w:pPr>
            <w:r>
              <w:rPr>
                <w:rFonts w:asciiTheme="minorEastAsia" w:eastAsiaTheme="minorEastAsia" w:hAnsiTheme="minorEastAsia" w:cs="仿宋" w:hint="eastAsia"/>
                <w:szCs w:val="24"/>
              </w:rPr>
              <w:t>废气类型</w:t>
            </w:r>
          </w:p>
        </w:tc>
        <w:tc>
          <w:tcPr>
            <w:tcW w:w="404" w:type="pct"/>
            <w:vAlign w:val="center"/>
          </w:tcPr>
          <w:p w14:paraId="172CC613" w14:textId="77777777" w:rsidR="00942CD2" w:rsidRDefault="00454B2D">
            <w:pPr>
              <w:pStyle w:val="aff2"/>
              <w:rPr>
                <w:rFonts w:asciiTheme="minorEastAsia" w:eastAsiaTheme="minorEastAsia" w:hAnsiTheme="minorEastAsia" w:cs="仿宋"/>
                <w:szCs w:val="24"/>
              </w:rPr>
            </w:pPr>
            <w:r>
              <w:rPr>
                <w:rFonts w:asciiTheme="minorEastAsia" w:eastAsiaTheme="minorEastAsia" w:hAnsiTheme="minorEastAsia" w:cs="仿宋" w:hint="eastAsia"/>
                <w:szCs w:val="24"/>
              </w:rPr>
              <w:t>数量</w:t>
            </w:r>
          </w:p>
        </w:tc>
        <w:tc>
          <w:tcPr>
            <w:tcW w:w="1737" w:type="pct"/>
            <w:vAlign w:val="center"/>
          </w:tcPr>
          <w:p w14:paraId="2BB78B04" w14:textId="77777777" w:rsidR="00942CD2" w:rsidRDefault="00454B2D">
            <w:pPr>
              <w:pStyle w:val="aff2"/>
              <w:rPr>
                <w:rFonts w:asciiTheme="minorEastAsia" w:eastAsiaTheme="minorEastAsia" w:hAnsiTheme="minorEastAsia" w:cs="仿宋"/>
                <w:szCs w:val="24"/>
              </w:rPr>
            </w:pPr>
            <w:r>
              <w:rPr>
                <w:rFonts w:asciiTheme="minorEastAsia" w:eastAsiaTheme="minorEastAsia" w:hAnsiTheme="minorEastAsia" w:cs="仿宋" w:hint="eastAsia"/>
                <w:szCs w:val="24"/>
              </w:rPr>
              <w:t>废气监测站点坐标</w:t>
            </w:r>
          </w:p>
        </w:tc>
        <w:tc>
          <w:tcPr>
            <w:tcW w:w="726" w:type="pct"/>
            <w:vAlign w:val="center"/>
          </w:tcPr>
          <w:p w14:paraId="3B5CD033" w14:textId="77777777" w:rsidR="00942CD2" w:rsidRDefault="00454B2D">
            <w:pPr>
              <w:pStyle w:val="aff2"/>
              <w:rPr>
                <w:rFonts w:asciiTheme="minorEastAsia" w:eastAsiaTheme="minorEastAsia" w:hAnsiTheme="minorEastAsia" w:cs="仿宋"/>
                <w:szCs w:val="24"/>
              </w:rPr>
            </w:pPr>
            <w:r>
              <w:rPr>
                <w:rFonts w:asciiTheme="minorEastAsia" w:eastAsiaTheme="minorEastAsia" w:hAnsiTheme="minorEastAsia" w:cs="仿宋" w:hint="eastAsia"/>
                <w:szCs w:val="24"/>
              </w:rPr>
              <w:t>监测因子</w:t>
            </w:r>
          </w:p>
        </w:tc>
      </w:tr>
      <w:tr w:rsidR="00942CD2" w14:paraId="6A892ADE" w14:textId="77777777">
        <w:trPr>
          <w:trHeight w:val="122"/>
          <w:jc w:val="center"/>
        </w:trPr>
        <w:tc>
          <w:tcPr>
            <w:tcW w:w="273" w:type="pct"/>
            <w:vAlign w:val="center"/>
          </w:tcPr>
          <w:p w14:paraId="4E7EF482" w14:textId="77777777" w:rsidR="00942CD2" w:rsidRDefault="00454B2D">
            <w:pPr>
              <w:pStyle w:val="aff2"/>
              <w:rPr>
                <w:rFonts w:asciiTheme="minorEastAsia" w:eastAsiaTheme="minorEastAsia" w:hAnsiTheme="minorEastAsia" w:cs="仿宋"/>
                <w:szCs w:val="24"/>
              </w:rPr>
            </w:pPr>
            <w:r>
              <w:rPr>
                <w:rFonts w:asciiTheme="minorEastAsia" w:eastAsiaTheme="minorEastAsia" w:hAnsiTheme="minorEastAsia" w:cs="仿宋" w:hint="eastAsia"/>
                <w:szCs w:val="24"/>
              </w:rPr>
              <w:t>1</w:t>
            </w:r>
          </w:p>
        </w:tc>
        <w:tc>
          <w:tcPr>
            <w:tcW w:w="519" w:type="pct"/>
            <w:vAlign w:val="center"/>
          </w:tcPr>
          <w:p w14:paraId="777702F4" w14:textId="77777777" w:rsidR="00942CD2" w:rsidRDefault="00454B2D">
            <w:pPr>
              <w:pStyle w:val="aff2"/>
              <w:rPr>
                <w:rFonts w:asciiTheme="minorEastAsia" w:eastAsiaTheme="minorEastAsia" w:hAnsiTheme="minorEastAsia" w:cs="仿宋"/>
                <w:szCs w:val="24"/>
              </w:rPr>
            </w:pPr>
            <w:r>
              <w:rPr>
                <w:rFonts w:asciiTheme="minorEastAsia" w:eastAsiaTheme="minorEastAsia" w:hAnsiTheme="minorEastAsia" w:cs="仿宋" w:hint="eastAsia"/>
                <w:szCs w:val="24"/>
              </w:rPr>
              <w:t>长安区</w:t>
            </w:r>
          </w:p>
        </w:tc>
        <w:tc>
          <w:tcPr>
            <w:tcW w:w="691" w:type="pct"/>
            <w:vAlign w:val="center"/>
          </w:tcPr>
          <w:p w14:paraId="2BB941C7" w14:textId="77777777" w:rsidR="00942CD2" w:rsidRDefault="00454B2D">
            <w:pPr>
              <w:pStyle w:val="aff2"/>
              <w:rPr>
                <w:rFonts w:asciiTheme="minorEastAsia" w:eastAsiaTheme="minorEastAsia" w:hAnsiTheme="minorEastAsia" w:cs="仿宋"/>
                <w:szCs w:val="24"/>
              </w:rPr>
            </w:pPr>
            <w:r>
              <w:rPr>
                <w:rFonts w:asciiTheme="minorEastAsia" w:eastAsiaTheme="minorEastAsia" w:hAnsiTheme="minorEastAsia" w:cs="仿宋" w:hint="eastAsia"/>
                <w:szCs w:val="24"/>
              </w:rPr>
              <w:t>南洋迪克家具有限公司</w:t>
            </w:r>
          </w:p>
        </w:tc>
        <w:tc>
          <w:tcPr>
            <w:tcW w:w="646" w:type="pct"/>
            <w:vAlign w:val="center"/>
          </w:tcPr>
          <w:p w14:paraId="7D1D41EF" w14:textId="77777777" w:rsidR="00942CD2" w:rsidRDefault="00454B2D">
            <w:pPr>
              <w:pStyle w:val="aff2"/>
              <w:rPr>
                <w:rFonts w:asciiTheme="minorEastAsia" w:eastAsiaTheme="minorEastAsia" w:hAnsiTheme="minorEastAsia" w:cs="仿宋"/>
                <w:szCs w:val="24"/>
              </w:rPr>
            </w:pPr>
            <w:r>
              <w:rPr>
                <w:rFonts w:asciiTheme="minorEastAsia" w:eastAsiaTheme="minorEastAsia" w:hAnsiTheme="minorEastAsia" w:cs="仿宋" w:hint="eastAsia"/>
                <w:szCs w:val="24"/>
              </w:rPr>
              <w:t>VOCs废气</w:t>
            </w:r>
          </w:p>
        </w:tc>
        <w:tc>
          <w:tcPr>
            <w:tcW w:w="404" w:type="pct"/>
            <w:vAlign w:val="center"/>
          </w:tcPr>
          <w:p w14:paraId="66777B70" w14:textId="77777777" w:rsidR="00942CD2" w:rsidRDefault="00454B2D">
            <w:pPr>
              <w:pStyle w:val="aff2"/>
              <w:rPr>
                <w:rFonts w:asciiTheme="minorEastAsia" w:eastAsiaTheme="minorEastAsia" w:hAnsiTheme="minorEastAsia" w:cs="仿宋"/>
                <w:szCs w:val="24"/>
              </w:rPr>
            </w:pPr>
            <w:r>
              <w:rPr>
                <w:rFonts w:asciiTheme="minorEastAsia" w:eastAsiaTheme="minorEastAsia" w:hAnsiTheme="minorEastAsia" w:cs="仿宋" w:hint="eastAsia"/>
                <w:szCs w:val="24"/>
              </w:rPr>
              <w:t>1套</w:t>
            </w:r>
          </w:p>
        </w:tc>
        <w:tc>
          <w:tcPr>
            <w:tcW w:w="1737" w:type="pct"/>
            <w:vAlign w:val="center"/>
          </w:tcPr>
          <w:p w14:paraId="10C75D38" w14:textId="77777777" w:rsidR="00942CD2" w:rsidRDefault="00454B2D">
            <w:pPr>
              <w:pStyle w:val="aff2"/>
              <w:rPr>
                <w:rFonts w:asciiTheme="minorEastAsia" w:eastAsiaTheme="minorEastAsia" w:hAnsiTheme="minorEastAsia" w:cs="仿宋"/>
                <w:szCs w:val="24"/>
              </w:rPr>
            </w:pPr>
            <w:r>
              <w:rPr>
                <w:rFonts w:asciiTheme="minorEastAsia" w:eastAsiaTheme="minorEastAsia" w:hAnsiTheme="minorEastAsia" w:cs="仿宋" w:hint="eastAsia"/>
                <w:szCs w:val="24"/>
              </w:rPr>
              <w:t>北纬34°9'22″，</w:t>
            </w:r>
          </w:p>
          <w:p w14:paraId="4B4FE58A" w14:textId="77777777" w:rsidR="00942CD2" w:rsidRDefault="00454B2D">
            <w:pPr>
              <w:pStyle w:val="aff2"/>
              <w:rPr>
                <w:rFonts w:asciiTheme="minorEastAsia" w:eastAsiaTheme="minorEastAsia" w:hAnsiTheme="minorEastAsia" w:cs="仿宋"/>
                <w:szCs w:val="24"/>
              </w:rPr>
            </w:pPr>
            <w:r>
              <w:rPr>
                <w:rFonts w:asciiTheme="minorEastAsia" w:eastAsiaTheme="minorEastAsia" w:hAnsiTheme="minorEastAsia" w:cs="仿宋" w:hint="eastAsia"/>
                <w:szCs w:val="24"/>
              </w:rPr>
              <w:t>东经108°52'13″</w:t>
            </w:r>
          </w:p>
        </w:tc>
        <w:tc>
          <w:tcPr>
            <w:tcW w:w="726" w:type="pct"/>
            <w:vAlign w:val="center"/>
          </w:tcPr>
          <w:p w14:paraId="5325C1D0" w14:textId="77777777" w:rsidR="00942CD2" w:rsidRDefault="00454B2D">
            <w:pPr>
              <w:pStyle w:val="aff2"/>
              <w:rPr>
                <w:rFonts w:asciiTheme="minorEastAsia" w:eastAsiaTheme="minorEastAsia" w:hAnsiTheme="minorEastAsia" w:cs="仿宋"/>
                <w:szCs w:val="24"/>
              </w:rPr>
            </w:pPr>
            <w:r>
              <w:rPr>
                <w:rFonts w:asciiTheme="minorEastAsia" w:eastAsiaTheme="minorEastAsia" w:hAnsiTheme="minorEastAsia" w:cs="仿宋" w:hint="eastAsia"/>
                <w:szCs w:val="24"/>
              </w:rPr>
              <w:t>非甲烷总烃、苯、甲苯、二甲苯</w:t>
            </w:r>
          </w:p>
        </w:tc>
      </w:tr>
      <w:tr w:rsidR="00942CD2" w14:paraId="741F2616" w14:textId="77777777">
        <w:trPr>
          <w:trHeight w:val="106"/>
          <w:jc w:val="center"/>
        </w:trPr>
        <w:tc>
          <w:tcPr>
            <w:tcW w:w="273" w:type="pct"/>
            <w:vAlign w:val="center"/>
          </w:tcPr>
          <w:p w14:paraId="2B3E6C7A" w14:textId="77777777" w:rsidR="00942CD2" w:rsidRDefault="00454B2D">
            <w:pPr>
              <w:pStyle w:val="aff2"/>
              <w:rPr>
                <w:rFonts w:asciiTheme="minorEastAsia" w:eastAsiaTheme="minorEastAsia" w:hAnsiTheme="minorEastAsia" w:cs="仿宋"/>
                <w:szCs w:val="24"/>
              </w:rPr>
            </w:pPr>
            <w:r>
              <w:rPr>
                <w:rFonts w:asciiTheme="minorEastAsia" w:eastAsiaTheme="minorEastAsia" w:hAnsiTheme="minorEastAsia" w:cs="仿宋" w:hint="eastAsia"/>
                <w:szCs w:val="24"/>
              </w:rPr>
              <w:t>2</w:t>
            </w:r>
          </w:p>
        </w:tc>
        <w:tc>
          <w:tcPr>
            <w:tcW w:w="519" w:type="pct"/>
            <w:vAlign w:val="center"/>
          </w:tcPr>
          <w:p w14:paraId="14D45865" w14:textId="77777777" w:rsidR="00942CD2" w:rsidRDefault="00454B2D">
            <w:pPr>
              <w:pStyle w:val="aff2"/>
              <w:rPr>
                <w:rFonts w:asciiTheme="minorEastAsia" w:eastAsiaTheme="minorEastAsia" w:hAnsiTheme="minorEastAsia" w:cs="仿宋"/>
                <w:szCs w:val="24"/>
              </w:rPr>
            </w:pPr>
            <w:r>
              <w:rPr>
                <w:rFonts w:asciiTheme="minorEastAsia" w:eastAsiaTheme="minorEastAsia" w:hAnsiTheme="minorEastAsia" w:cs="仿宋" w:hint="eastAsia"/>
                <w:szCs w:val="24"/>
              </w:rPr>
              <w:t>高新区</w:t>
            </w:r>
          </w:p>
        </w:tc>
        <w:tc>
          <w:tcPr>
            <w:tcW w:w="691" w:type="pct"/>
            <w:vAlign w:val="center"/>
          </w:tcPr>
          <w:p w14:paraId="314FC687" w14:textId="77777777" w:rsidR="00942CD2" w:rsidRDefault="00454B2D">
            <w:pPr>
              <w:pStyle w:val="aff2"/>
              <w:rPr>
                <w:rFonts w:asciiTheme="minorEastAsia" w:eastAsiaTheme="minorEastAsia" w:hAnsiTheme="minorEastAsia" w:cs="仿宋"/>
                <w:szCs w:val="24"/>
              </w:rPr>
            </w:pPr>
            <w:r>
              <w:rPr>
                <w:rFonts w:asciiTheme="minorEastAsia" w:eastAsiaTheme="minorEastAsia" w:hAnsiTheme="minorEastAsia" w:cs="仿宋" w:hint="eastAsia"/>
                <w:szCs w:val="24"/>
              </w:rPr>
              <w:t>比亚迪汽车有限公司（一厂）</w:t>
            </w:r>
          </w:p>
        </w:tc>
        <w:tc>
          <w:tcPr>
            <w:tcW w:w="646" w:type="pct"/>
            <w:vAlign w:val="center"/>
          </w:tcPr>
          <w:p w14:paraId="5C7FE67C" w14:textId="77777777" w:rsidR="00942CD2" w:rsidRDefault="00454B2D">
            <w:pPr>
              <w:pStyle w:val="aff2"/>
              <w:rPr>
                <w:rFonts w:asciiTheme="minorEastAsia" w:eastAsiaTheme="minorEastAsia" w:hAnsiTheme="minorEastAsia" w:cs="仿宋"/>
                <w:szCs w:val="24"/>
              </w:rPr>
            </w:pPr>
            <w:r>
              <w:rPr>
                <w:rFonts w:asciiTheme="minorEastAsia" w:eastAsiaTheme="minorEastAsia" w:hAnsiTheme="minorEastAsia" w:cs="仿宋" w:hint="eastAsia"/>
                <w:szCs w:val="24"/>
              </w:rPr>
              <w:t>VOCs废气</w:t>
            </w:r>
          </w:p>
        </w:tc>
        <w:tc>
          <w:tcPr>
            <w:tcW w:w="404" w:type="pct"/>
            <w:vAlign w:val="center"/>
          </w:tcPr>
          <w:p w14:paraId="31B9FACA" w14:textId="77777777" w:rsidR="00942CD2" w:rsidRDefault="00454B2D">
            <w:pPr>
              <w:pStyle w:val="aff2"/>
              <w:rPr>
                <w:rFonts w:asciiTheme="minorEastAsia" w:eastAsiaTheme="minorEastAsia" w:hAnsiTheme="minorEastAsia" w:cs="仿宋"/>
                <w:szCs w:val="24"/>
              </w:rPr>
            </w:pPr>
            <w:r>
              <w:rPr>
                <w:rFonts w:asciiTheme="minorEastAsia" w:eastAsiaTheme="minorEastAsia" w:hAnsiTheme="minorEastAsia" w:cs="仿宋" w:hint="eastAsia"/>
                <w:szCs w:val="24"/>
              </w:rPr>
              <w:t>4套</w:t>
            </w:r>
          </w:p>
        </w:tc>
        <w:tc>
          <w:tcPr>
            <w:tcW w:w="1737" w:type="pct"/>
            <w:vAlign w:val="center"/>
          </w:tcPr>
          <w:p w14:paraId="46D6E5C2" w14:textId="77777777" w:rsidR="00942CD2" w:rsidRDefault="00454B2D">
            <w:pPr>
              <w:pStyle w:val="aff2"/>
              <w:rPr>
                <w:rFonts w:asciiTheme="minorEastAsia" w:eastAsiaTheme="minorEastAsia" w:hAnsiTheme="minorEastAsia" w:cs="仿宋"/>
                <w:szCs w:val="24"/>
              </w:rPr>
            </w:pPr>
            <w:r>
              <w:rPr>
                <w:rFonts w:asciiTheme="minorEastAsia" w:eastAsiaTheme="minorEastAsia" w:hAnsiTheme="minorEastAsia" w:cs="仿宋" w:hint="eastAsia"/>
                <w:szCs w:val="24"/>
              </w:rPr>
              <w:t>1、北纬34°10′57″，东经108°50′3″</w:t>
            </w:r>
          </w:p>
          <w:p w14:paraId="3D391D2B" w14:textId="77777777" w:rsidR="00942CD2" w:rsidRDefault="00454B2D">
            <w:pPr>
              <w:pStyle w:val="aff2"/>
              <w:rPr>
                <w:rFonts w:asciiTheme="minorEastAsia" w:eastAsiaTheme="minorEastAsia" w:hAnsiTheme="minorEastAsia" w:cs="仿宋"/>
                <w:szCs w:val="24"/>
              </w:rPr>
            </w:pPr>
            <w:r>
              <w:rPr>
                <w:rFonts w:asciiTheme="minorEastAsia" w:eastAsiaTheme="minorEastAsia" w:hAnsiTheme="minorEastAsia" w:cs="仿宋" w:hint="eastAsia"/>
                <w:szCs w:val="24"/>
              </w:rPr>
              <w:t>2、北纬34°10′57″，东经108°50′3″</w:t>
            </w:r>
          </w:p>
          <w:p w14:paraId="5320BE5B" w14:textId="77777777" w:rsidR="00942CD2" w:rsidRDefault="00454B2D">
            <w:pPr>
              <w:pStyle w:val="aff2"/>
              <w:rPr>
                <w:rFonts w:asciiTheme="minorEastAsia" w:eastAsiaTheme="minorEastAsia" w:hAnsiTheme="minorEastAsia" w:cs="仿宋"/>
                <w:szCs w:val="24"/>
              </w:rPr>
            </w:pPr>
            <w:r>
              <w:rPr>
                <w:rFonts w:asciiTheme="minorEastAsia" w:eastAsiaTheme="minorEastAsia" w:hAnsiTheme="minorEastAsia" w:cs="仿宋" w:hint="eastAsia"/>
                <w:szCs w:val="24"/>
              </w:rPr>
              <w:t>3、北纬34°10′57″，东经108°50′3″</w:t>
            </w:r>
          </w:p>
          <w:p w14:paraId="2A338AB1" w14:textId="77777777" w:rsidR="00942CD2" w:rsidRDefault="00454B2D">
            <w:pPr>
              <w:pStyle w:val="aff2"/>
              <w:rPr>
                <w:rFonts w:asciiTheme="minorEastAsia" w:eastAsiaTheme="minorEastAsia" w:hAnsiTheme="minorEastAsia" w:cs="仿宋"/>
                <w:szCs w:val="24"/>
              </w:rPr>
            </w:pPr>
            <w:r>
              <w:rPr>
                <w:rFonts w:asciiTheme="minorEastAsia" w:eastAsiaTheme="minorEastAsia" w:hAnsiTheme="minorEastAsia" w:cs="仿宋" w:hint="eastAsia"/>
                <w:szCs w:val="24"/>
              </w:rPr>
              <w:t>4、北纬34°10′28″东经108°50′35″</w:t>
            </w:r>
          </w:p>
        </w:tc>
        <w:tc>
          <w:tcPr>
            <w:tcW w:w="726" w:type="pct"/>
            <w:vAlign w:val="center"/>
          </w:tcPr>
          <w:p w14:paraId="165C75C8" w14:textId="77777777" w:rsidR="00942CD2" w:rsidRDefault="00454B2D">
            <w:pPr>
              <w:pStyle w:val="aff2"/>
              <w:rPr>
                <w:rFonts w:asciiTheme="minorEastAsia" w:eastAsiaTheme="minorEastAsia" w:hAnsiTheme="minorEastAsia" w:cs="仿宋"/>
                <w:szCs w:val="24"/>
              </w:rPr>
            </w:pPr>
            <w:r>
              <w:rPr>
                <w:rFonts w:asciiTheme="minorEastAsia" w:eastAsiaTheme="minorEastAsia" w:hAnsiTheme="minorEastAsia" w:cs="仿宋" w:hint="eastAsia"/>
                <w:szCs w:val="24"/>
              </w:rPr>
              <w:t>非甲烷总烃、苯、甲苯、二甲苯</w:t>
            </w:r>
          </w:p>
        </w:tc>
      </w:tr>
      <w:tr w:rsidR="00942CD2" w14:paraId="5CFA0E97" w14:textId="77777777">
        <w:trPr>
          <w:trHeight w:val="305"/>
          <w:jc w:val="center"/>
        </w:trPr>
        <w:tc>
          <w:tcPr>
            <w:tcW w:w="273" w:type="pct"/>
            <w:vAlign w:val="center"/>
          </w:tcPr>
          <w:p w14:paraId="6A050F2E" w14:textId="77777777" w:rsidR="00942CD2" w:rsidRDefault="00454B2D">
            <w:pPr>
              <w:pStyle w:val="aff2"/>
              <w:rPr>
                <w:rFonts w:asciiTheme="minorEastAsia" w:eastAsiaTheme="minorEastAsia" w:hAnsiTheme="minorEastAsia" w:cs="仿宋"/>
                <w:szCs w:val="24"/>
              </w:rPr>
            </w:pPr>
            <w:r>
              <w:rPr>
                <w:rFonts w:asciiTheme="minorEastAsia" w:eastAsiaTheme="minorEastAsia" w:hAnsiTheme="minorEastAsia" w:cs="仿宋" w:hint="eastAsia"/>
                <w:szCs w:val="24"/>
              </w:rPr>
              <w:t>3</w:t>
            </w:r>
          </w:p>
        </w:tc>
        <w:tc>
          <w:tcPr>
            <w:tcW w:w="519" w:type="pct"/>
            <w:vAlign w:val="center"/>
          </w:tcPr>
          <w:p w14:paraId="5F2434D8" w14:textId="77777777" w:rsidR="00942CD2" w:rsidRDefault="00454B2D">
            <w:pPr>
              <w:pStyle w:val="aff2"/>
              <w:rPr>
                <w:rFonts w:asciiTheme="minorEastAsia" w:eastAsiaTheme="minorEastAsia" w:hAnsiTheme="minorEastAsia" w:cs="仿宋"/>
                <w:szCs w:val="24"/>
              </w:rPr>
            </w:pPr>
            <w:r>
              <w:rPr>
                <w:rFonts w:asciiTheme="minorEastAsia" w:eastAsiaTheme="minorEastAsia" w:hAnsiTheme="minorEastAsia" w:cs="仿宋" w:hint="eastAsia"/>
                <w:szCs w:val="24"/>
              </w:rPr>
              <w:t>经开区</w:t>
            </w:r>
          </w:p>
        </w:tc>
        <w:tc>
          <w:tcPr>
            <w:tcW w:w="691" w:type="pct"/>
            <w:vAlign w:val="center"/>
          </w:tcPr>
          <w:p w14:paraId="0B0C3A35" w14:textId="77777777" w:rsidR="00942CD2" w:rsidRDefault="00454B2D">
            <w:pPr>
              <w:pStyle w:val="aff2"/>
              <w:rPr>
                <w:rFonts w:asciiTheme="minorEastAsia" w:eastAsiaTheme="minorEastAsia" w:hAnsiTheme="minorEastAsia" w:cs="仿宋"/>
                <w:szCs w:val="24"/>
              </w:rPr>
            </w:pPr>
            <w:r>
              <w:rPr>
                <w:rFonts w:asciiTheme="minorEastAsia" w:eastAsiaTheme="minorEastAsia" w:hAnsiTheme="minorEastAsia" w:cs="仿宋" w:hint="eastAsia"/>
                <w:szCs w:val="24"/>
              </w:rPr>
              <w:t>西安雄峰印刷包装有限公司</w:t>
            </w:r>
          </w:p>
        </w:tc>
        <w:tc>
          <w:tcPr>
            <w:tcW w:w="646" w:type="pct"/>
            <w:vAlign w:val="center"/>
          </w:tcPr>
          <w:p w14:paraId="6F21C0C4" w14:textId="77777777" w:rsidR="00942CD2" w:rsidRDefault="00454B2D">
            <w:pPr>
              <w:pStyle w:val="aff2"/>
              <w:rPr>
                <w:rFonts w:asciiTheme="minorEastAsia" w:eastAsiaTheme="minorEastAsia" w:hAnsiTheme="minorEastAsia" w:cs="仿宋"/>
                <w:szCs w:val="24"/>
              </w:rPr>
            </w:pPr>
            <w:r>
              <w:rPr>
                <w:rFonts w:asciiTheme="minorEastAsia" w:eastAsiaTheme="minorEastAsia" w:hAnsiTheme="minorEastAsia" w:cs="仿宋" w:hint="eastAsia"/>
                <w:szCs w:val="24"/>
              </w:rPr>
              <w:t>VOCs废气</w:t>
            </w:r>
          </w:p>
        </w:tc>
        <w:tc>
          <w:tcPr>
            <w:tcW w:w="404" w:type="pct"/>
            <w:vAlign w:val="center"/>
          </w:tcPr>
          <w:p w14:paraId="7CED2446" w14:textId="77777777" w:rsidR="00942CD2" w:rsidRDefault="00454B2D">
            <w:pPr>
              <w:pStyle w:val="aff2"/>
              <w:rPr>
                <w:rFonts w:asciiTheme="minorEastAsia" w:eastAsiaTheme="minorEastAsia" w:hAnsiTheme="minorEastAsia" w:cs="仿宋"/>
                <w:szCs w:val="24"/>
              </w:rPr>
            </w:pPr>
            <w:r>
              <w:rPr>
                <w:rFonts w:asciiTheme="minorEastAsia" w:eastAsiaTheme="minorEastAsia" w:hAnsiTheme="minorEastAsia" w:cs="仿宋" w:hint="eastAsia"/>
                <w:szCs w:val="24"/>
              </w:rPr>
              <w:t>3套</w:t>
            </w:r>
          </w:p>
        </w:tc>
        <w:tc>
          <w:tcPr>
            <w:tcW w:w="1737" w:type="pct"/>
            <w:vAlign w:val="center"/>
          </w:tcPr>
          <w:p w14:paraId="3095820C" w14:textId="77777777" w:rsidR="00942CD2" w:rsidRDefault="00454B2D">
            <w:pPr>
              <w:pStyle w:val="aff2"/>
              <w:rPr>
                <w:rFonts w:asciiTheme="minorEastAsia" w:eastAsiaTheme="minorEastAsia" w:hAnsiTheme="minorEastAsia" w:cs="仿宋"/>
                <w:szCs w:val="24"/>
              </w:rPr>
            </w:pPr>
            <w:r>
              <w:rPr>
                <w:rFonts w:asciiTheme="minorEastAsia" w:eastAsiaTheme="minorEastAsia" w:hAnsiTheme="minorEastAsia" w:cs="仿宋" w:hint="eastAsia"/>
                <w:szCs w:val="24"/>
              </w:rPr>
              <w:t>1、北纬34°22'4″，东经108°52'38″</w:t>
            </w:r>
          </w:p>
          <w:p w14:paraId="72AAE07F" w14:textId="77777777" w:rsidR="00942CD2" w:rsidRDefault="00454B2D">
            <w:pPr>
              <w:pStyle w:val="aff2"/>
              <w:rPr>
                <w:rFonts w:asciiTheme="minorEastAsia" w:eastAsiaTheme="minorEastAsia" w:hAnsiTheme="minorEastAsia" w:cs="仿宋"/>
                <w:szCs w:val="24"/>
              </w:rPr>
            </w:pPr>
            <w:r>
              <w:rPr>
                <w:rFonts w:asciiTheme="minorEastAsia" w:eastAsiaTheme="minorEastAsia" w:hAnsiTheme="minorEastAsia" w:cs="仿宋" w:hint="eastAsia"/>
                <w:szCs w:val="24"/>
              </w:rPr>
              <w:t>2、北纬34°22'9″，东经108°52'32″</w:t>
            </w:r>
          </w:p>
          <w:p w14:paraId="207355AF" w14:textId="77777777" w:rsidR="00942CD2" w:rsidRDefault="00454B2D">
            <w:pPr>
              <w:pStyle w:val="aff2"/>
              <w:rPr>
                <w:rFonts w:asciiTheme="minorEastAsia" w:eastAsiaTheme="minorEastAsia" w:hAnsiTheme="minorEastAsia" w:cs="仿宋"/>
                <w:szCs w:val="24"/>
              </w:rPr>
            </w:pPr>
            <w:r>
              <w:rPr>
                <w:rFonts w:asciiTheme="minorEastAsia" w:eastAsiaTheme="minorEastAsia" w:hAnsiTheme="minorEastAsia" w:cs="仿宋" w:hint="eastAsia"/>
                <w:szCs w:val="24"/>
              </w:rPr>
              <w:t>3、北纬34°22'3″，东经108°52'42″</w:t>
            </w:r>
          </w:p>
        </w:tc>
        <w:tc>
          <w:tcPr>
            <w:tcW w:w="726" w:type="pct"/>
            <w:vAlign w:val="center"/>
          </w:tcPr>
          <w:p w14:paraId="03AAE3A2" w14:textId="77777777" w:rsidR="00942CD2" w:rsidRDefault="00454B2D">
            <w:pPr>
              <w:pStyle w:val="aff2"/>
              <w:rPr>
                <w:rFonts w:asciiTheme="minorEastAsia" w:eastAsiaTheme="minorEastAsia" w:hAnsiTheme="minorEastAsia" w:cs="仿宋"/>
                <w:szCs w:val="24"/>
              </w:rPr>
            </w:pPr>
            <w:r>
              <w:rPr>
                <w:rFonts w:asciiTheme="minorEastAsia" w:eastAsiaTheme="minorEastAsia" w:hAnsiTheme="minorEastAsia" w:cs="仿宋" w:hint="eastAsia"/>
                <w:szCs w:val="24"/>
              </w:rPr>
              <w:t>非甲烷总烃、苯、甲苯、二甲苯、</w:t>
            </w:r>
          </w:p>
          <w:p w14:paraId="4DEB7526" w14:textId="77777777" w:rsidR="00942CD2" w:rsidRDefault="00454B2D">
            <w:pPr>
              <w:pStyle w:val="aff2"/>
              <w:rPr>
                <w:rFonts w:asciiTheme="minorEastAsia" w:eastAsiaTheme="minorEastAsia" w:hAnsiTheme="minorEastAsia" w:cs="仿宋"/>
                <w:szCs w:val="24"/>
              </w:rPr>
            </w:pPr>
            <w:r>
              <w:rPr>
                <w:rFonts w:asciiTheme="minorEastAsia" w:eastAsiaTheme="minorEastAsia" w:hAnsiTheme="minorEastAsia" w:cs="仿宋" w:hint="eastAsia"/>
                <w:szCs w:val="24"/>
              </w:rPr>
              <w:t>乙酸酯类</w:t>
            </w:r>
          </w:p>
        </w:tc>
      </w:tr>
      <w:tr w:rsidR="00942CD2" w14:paraId="6BB6C9DC" w14:textId="77777777">
        <w:trPr>
          <w:trHeight w:val="99"/>
          <w:jc w:val="center"/>
        </w:trPr>
        <w:tc>
          <w:tcPr>
            <w:tcW w:w="2131" w:type="pct"/>
            <w:gridSpan w:val="4"/>
            <w:vAlign w:val="center"/>
          </w:tcPr>
          <w:p w14:paraId="000EA441" w14:textId="77777777" w:rsidR="00942CD2" w:rsidRDefault="00454B2D">
            <w:pPr>
              <w:pStyle w:val="aff2"/>
              <w:rPr>
                <w:rFonts w:asciiTheme="minorEastAsia" w:eastAsiaTheme="minorEastAsia" w:hAnsiTheme="minorEastAsia" w:cs="仿宋"/>
                <w:szCs w:val="24"/>
              </w:rPr>
            </w:pPr>
            <w:r>
              <w:rPr>
                <w:rFonts w:asciiTheme="minorEastAsia" w:eastAsiaTheme="minorEastAsia" w:hAnsiTheme="minorEastAsia" w:cs="仿宋" w:hint="eastAsia"/>
                <w:szCs w:val="24"/>
              </w:rPr>
              <w:t>合计：</w:t>
            </w:r>
          </w:p>
        </w:tc>
        <w:tc>
          <w:tcPr>
            <w:tcW w:w="404" w:type="pct"/>
            <w:vAlign w:val="center"/>
          </w:tcPr>
          <w:p w14:paraId="4CC00C95" w14:textId="77777777" w:rsidR="00942CD2" w:rsidRDefault="00454B2D">
            <w:pPr>
              <w:pStyle w:val="aff2"/>
              <w:rPr>
                <w:rFonts w:asciiTheme="minorEastAsia" w:eastAsiaTheme="minorEastAsia" w:hAnsiTheme="minorEastAsia" w:cs="仿宋"/>
                <w:szCs w:val="24"/>
              </w:rPr>
            </w:pPr>
            <w:r>
              <w:rPr>
                <w:rFonts w:asciiTheme="minorEastAsia" w:eastAsiaTheme="minorEastAsia" w:hAnsiTheme="minorEastAsia" w:cs="仿宋" w:hint="eastAsia"/>
                <w:szCs w:val="24"/>
              </w:rPr>
              <w:t>8套</w:t>
            </w:r>
          </w:p>
        </w:tc>
        <w:tc>
          <w:tcPr>
            <w:tcW w:w="1737" w:type="pct"/>
            <w:vAlign w:val="center"/>
          </w:tcPr>
          <w:p w14:paraId="7EAF8818" w14:textId="77777777" w:rsidR="00942CD2" w:rsidRDefault="00942CD2">
            <w:pPr>
              <w:pStyle w:val="aff2"/>
              <w:rPr>
                <w:rFonts w:asciiTheme="minorEastAsia" w:eastAsiaTheme="minorEastAsia" w:hAnsiTheme="minorEastAsia" w:cs="仿宋"/>
                <w:szCs w:val="24"/>
              </w:rPr>
            </w:pPr>
          </w:p>
        </w:tc>
        <w:tc>
          <w:tcPr>
            <w:tcW w:w="726" w:type="pct"/>
            <w:vAlign w:val="center"/>
          </w:tcPr>
          <w:p w14:paraId="2F04F1A3" w14:textId="77777777" w:rsidR="00942CD2" w:rsidRDefault="00942CD2">
            <w:pPr>
              <w:pStyle w:val="aff2"/>
              <w:rPr>
                <w:rFonts w:asciiTheme="minorEastAsia" w:eastAsiaTheme="minorEastAsia" w:hAnsiTheme="minorEastAsia" w:cs="仿宋"/>
                <w:szCs w:val="24"/>
              </w:rPr>
            </w:pPr>
          </w:p>
        </w:tc>
      </w:tr>
    </w:tbl>
    <w:p w14:paraId="5E6B0058" w14:textId="77777777" w:rsidR="00942CD2" w:rsidRDefault="00454B2D">
      <w:pPr>
        <w:pStyle w:val="affa"/>
        <w:ind w:firstLine="482"/>
        <w:rPr>
          <w:rFonts w:asciiTheme="minorEastAsia" w:eastAsiaTheme="minorEastAsia" w:hAnsiTheme="minorEastAsia"/>
          <w:b/>
        </w:rPr>
      </w:pPr>
      <w:r>
        <w:rPr>
          <w:rFonts w:asciiTheme="minorEastAsia" w:eastAsiaTheme="minorEastAsia" w:hAnsiTheme="minorEastAsia" w:hint="eastAsia"/>
          <w:b/>
        </w:rPr>
        <w:t>2.质控服务技术要求</w:t>
      </w:r>
    </w:p>
    <w:p w14:paraId="49F920E3" w14:textId="77777777" w:rsidR="00942CD2" w:rsidRDefault="00454B2D">
      <w:pPr>
        <w:pStyle w:val="affa"/>
        <w:ind w:firstLine="480"/>
        <w:rPr>
          <w:rFonts w:ascii="宋体" w:hAnsi="宋体"/>
        </w:rPr>
      </w:pPr>
      <w:r>
        <w:rPr>
          <w:rFonts w:ascii="宋体" w:hAnsi="宋体" w:hint="eastAsia"/>
        </w:rPr>
        <w:t>2.1参考烟气CEMS运维标准，每季度开展污染源VOC系统第三方比对检测工作，并提供比对监测报告。</w:t>
      </w:r>
    </w:p>
    <w:p w14:paraId="756F7409" w14:textId="77777777" w:rsidR="00942CD2" w:rsidRDefault="00454B2D">
      <w:pPr>
        <w:pStyle w:val="affa"/>
        <w:ind w:firstLine="480"/>
        <w:rPr>
          <w:rFonts w:ascii="宋体" w:hAnsi="宋体"/>
        </w:rPr>
      </w:pPr>
      <w:r>
        <w:rPr>
          <w:rFonts w:ascii="宋体" w:hAnsi="宋体" w:hint="eastAsia"/>
        </w:rPr>
        <w:t>2.2监测期间，生产设备要正常稳定运行；</w:t>
      </w:r>
    </w:p>
    <w:p w14:paraId="4FC379BA" w14:textId="77777777" w:rsidR="00942CD2" w:rsidRDefault="00454B2D">
      <w:pPr>
        <w:pStyle w:val="affa"/>
        <w:ind w:firstLine="480"/>
        <w:rPr>
          <w:rFonts w:ascii="宋体" w:hAnsi="宋体"/>
        </w:rPr>
      </w:pPr>
      <w:r>
        <w:rPr>
          <w:rFonts w:ascii="宋体" w:hAnsi="宋体" w:hint="eastAsia"/>
        </w:rPr>
        <w:t>2.3监测前，首先要核准采样器、分析仪等相关仪器的显示时间并保持一致；</w:t>
      </w:r>
    </w:p>
    <w:p w14:paraId="1921A32C" w14:textId="77777777" w:rsidR="00942CD2" w:rsidRDefault="00454B2D">
      <w:pPr>
        <w:pStyle w:val="affa"/>
        <w:ind w:firstLine="480"/>
        <w:rPr>
          <w:rFonts w:ascii="宋体" w:hAnsi="宋体"/>
        </w:rPr>
      </w:pPr>
      <w:r>
        <w:rPr>
          <w:rFonts w:ascii="宋体" w:hAnsi="宋体" w:hint="eastAsia"/>
        </w:rPr>
        <w:t>2.4监测前，参比方法使用的烟气分析仪必须现场使用标准气体检查准确度，并记录现场校验值；</w:t>
      </w:r>
    </w:p>
    <w:p w14:paraId="3A7D9737" w14:textId="77777777" w:rsidR="00942CD2" w:rsidRDefault="00454B2D">
      <w:pPr>
        <w:pStyle w:val="affa"/>
        <w:ind w:firstLine="480"/>
        <w:rPr>
          <w:rFonts w:ascii="宋体" w:hAnsi="宋体"/>
        </w:rPr>
      </w:pPr>
      <w:r>
        <w:rPr>
          <w:rFonts w:ascii="宋体" w:hAnsi="宋体" w:hint="eastAsia"/>
        </w:rPr>
        <w:t>2.5每个监测项目的数据需记录采样起止时间；</w:t>
      </w:r>
    </w:p>
    <w:p w14:paraId="7F1EF6B6" w14:textId="77777777" w:rsidR="00942CD2" w:rsidRDefault="00454B2D">
      <w:pPr>
        <w:pStyle w:val="affa"/>
        <w:ind w:firstLine="480"/>
        <w:rPr>
          <w:rFonts w:ascii="宋体" w:hAnsi="宋体"/>
        </w:rPr>
      </w:pPr>
      <w:r>
        <w:rPr>
          <w:rFonts w:ascii="宋体" w:hAnsi="宋体" w:hint="eastAsia"/>
        </w:rPr>
        <w:t>2.6比对监测期间不允许在线监测设备运营单位调试仪器；</w:t>
      </w:r>
    </w:p>
    <w:p w14:paraId="61EBAD3C" w14:textId="77777777" w:rsidR="00942CD2" w:rsidRDefault="00454B2D">
      <w:pPr>
        <w:pStyle w:val="affa"/>
        <w:ind w:firstLine="480"/>
        <w:rPr>
          <w:rFonts w:ascii="宋体" w:hAnsi="宋体"/>
        </w:rPr>
      </w:pPr>
      <w:r>
        <w:rPr>
          <w:rFonts w:ascii="宋体" w:hAnsi="宋体" w:hint="eastAsia"/>
        </w:rPr>
        <w:t>2.7第三方比对检测公司应按照规范做好资料收集、现场勘察、编制方案、现场</w:t>
      </w:r>
      <w:r>
        <w:rPr>
          <w:rFonts w:ascii="宋体" w:hAnsi="宋体" w:hint="eastAsia"/>
        </w:rPr>
        <w:lastRenderedPageBreak/>
        <w:t>采样、样品分析、质量控制及报告编制等一系列工作。</w:t>
      </w:r>
    </w:p>
    <w:p w14:paraId="2961C039" w14:textId="77777777" w:rsidR="00942CD2" w:rsidRDefault="00454B2D">
      <w:pPr>
        <w:pStyle w:val="affa"/>
        <w:ind w:firstLine="482"/>
        <w:rPr>
          <w:rFonts w:ascii="宋体" w:hAnsi="宋体"/>
        </w:rPr>
      </w:pPr>
      <w:r>
        <w:rPr>
          <w:rFonts w:ascii="宋体" w:hAnsi="宋体" w:hint="eastAsia"/>
          <w:b/>
          <w:bCs/>
          <w:color w:val="000000"/>
          <w:lang w:bidi="ar"/>
        </w:rPr>
        <w:t xml:space="preserve">3.比对监测内容 </w:t>
      </w:r>
    </w:p>
    <w:p w14:paraId="261813FD" w14:textId="77777777" w:rsidR="00942CD2" w:rsidRDefault="00454B2D">
      <w:pPr>
        <w:pStyle w:val="affa"/>
        <w:ind w:firstLine="480"/>
        <w:rPr>
          <w:rFonts w:ascii="宋体" w:hAnsi="宋体"/>
        </w:rPr>
      </w:pPr>
      <w:r>
        <w:rPr>
          <w:rFonts w:ascii="宋体" w:hAnsi="宋体" w:hint="eastAsia"/>
          <w:color w:val="000000"/>
          <w:lang w:bidi="ar"/>
        </w:rPr>
        <w:t xml:space="preserve">3.1比对监测项目 </w:t>
      </w:r>
    </w:p>
    <w:p w14:paraId="04C39D1E" w14:textId="77777777" w:rsidR="00942CD2" w:rsidRDefault="00454B2D">
      <w:pPr>
        <w:pStyle w:val="affa"/>
        <w:ind w:firstLine="480"/>
        <w:rPr>
          <w:rFonts w:ascii="宋体" w:hAnsi="宋体"/>
        </w:rPr>
      </w:pPr>
      <w:r>
        <w:rPr>
          <w:rFonts w:ascii="宋体" w:hAnsi="宋体" w:hint="eastAsia"/>
          <w:color w:val="000000"/>
          <w:lang w:bidi="ar"/>
        </w:rPr>
        <w:t xml:space="preserve">气态污染物非甲烷总烃浓度、烟气流速和烟气参数（烟气温度、氧量）。 </w:t>
      </w:r>
    </w:p>
    <w:p w14:paraId="5F6F30F5" w14:textId="77777777" w:rsidR="00942CD2" w:rsidRDefault="00454B2D">
      <w:pPr>
        <w:pStyle w:val="affa"/>
        <w:ind w:firstLine="480"/>
        <w:rPr>
          <w:rFonts w:ascii="宋体" w:hAnsi="宋体"/>
        </w:rPr>
      </w:pPr>
      <w:r>
        <w:rPr>
          <w:rFonts w:ascii="宋体" w:hAnsi="宋体" w:hint="eastAsia"/>
          <w:color w:val="000000"/>
          <w:lang w:bidi="ar"/>
        </w:rPr>
        <w:t xml:space="preserve">3.2核查参数 </w:t>
      </w:r>
    </w:p>
    <w:p w14:paraId="47B61586" w14:textId="77777777" w:rsidR="00942CD2" w:rsidRDefault="00454B2D">
      <w:pPr>
        <w:pStyle w:val="affa"/>
        <w:ind w:firstLine="480"/>
        <w:rPr>
          <w:rFonts w:ascii="宋体" w:hAnsi="宋体"/>
        </w:rPr>
      </w:pPr>
      <w:r>
        <w:rPr>
          <w:rFonts w:ascii="宋体" w:hAnsi="宋体" w:hint="eastAsia"/>
          <w:color w:val="000000"/>
          <w:lang w:bidi="ar"/>
        </w:rPr>
        <w:t xml:space="preserve">过剩空气系数、烟气流量、污染物浓度、污染物排放速率、烟气含湿量、标准曲线参数、速度场系数和皮托管系数。 </w:t>
      </w:r>
    </w:p>
    <w:p w14:paraId="2F648C73" w14:textId="77777777" w:rsidR="00942CD2" w:rsidRDefault="00454B2D">
      <w:pPr>
        <w:pStyle w:val="affa"/>
        <w:ind w:firstLine="482"/>
        <w:rPr>
          <w:rFonts w:ascii="宋体" w:hAnsi="宋体"/>
        </w:rPr>
      </w:pPr>
      <w:r>
        <w:rPr>
          <w:rFonts w:ascii="宋体" w:hAnsi="宋体" w:hint="eastAsia"/>
          <w:b/>
          <w:bCs/>
          <w:color w:val="000000"/>
          <w:lang w:bidi="ar"/>
        </w:rPr>
        <w:t xml:space="preserve">4.比对监测频次 </w:t>
      </w:r>
    </w:p>
    <w:p w14:paraId="3F6CD84A" w14:textId="77777777" w:rsidR="00942CD2" w:rsidRDefault="00454B2D">
      <w:pPr>
        <w:pStyle w:val="affa"/>
        <w:ind w:firstLine="480"/>
        <w:rPr>
          <w:rFonts w:ascii="宋体" w:hAnsi="宋体"/>
        </w:rPr>
      </w:pPr>
      <w:r>
        <w:rPr>
          <w:rFonts w:ascii="宋体" w:hAnsi="宋体" w:hint="eastAsia"/>
          <w:color w:val="000000"/>
          <w:lang w:bidi="ar"/>
        </w:rPr>
        <w:t xml:space="preserve">4.1对国家重点监控企业安装的固定污染源烟气 CEMS 的比对监测每年至少 4次，每季度至少1次。 </w:t>
      </w:r>
    </w:p>
    <w:p w14:paraId="4DB277C8" w14:textId="77777777" w:rsidR="00942CD2" w:rsidRDefault="00454B2D">
      <w:pPr>
        <w:pStyle w:val="affa"/>
        <w:ind w:firstLine="480"/>
        <w:rPr>
          <w:rFonts w:ascii="宋体" w:hAnsi="宋体"/>
        </w:rPr>
      </w:pPr>
      <w:r>
        <w:rPr>
          <w:rFonts w:ascii="宋体" w:hAnsi="宋体" w:hint="eastAsia"/>
          <w:color w:val="000000"/>
          <w:lang w:bidi="ar"/>
        </w:rPr>
        <w:t xml:space="preserve">4.2每次比对监测，非甲烷总烃浓度浓度、烟气流速、烟温用参比方法至少获取3个测试断面的平均值，取参比方法测试的平均值与同时段烟气 CEMS 的平均值进行准确度计算。 </w:t>
      </w:r>
    </w:p>
    <w:p w14:paraId="52AA18E2" w14:textId="77777777" w:rsidR="00942CD2" w:rsidRDefault="00454B2D">
      <w:pPr>
        <w:pStyle w:val="affa"/>
        <w:ind w:firstLine="482"/>
        <w:rPr>
          <w:rFonts w:ascii="宋体" w:hAnsi="宋体"/>
        </w:rPr>
      </w:pPr>
      <w:r>
        <w:rPr>
          <w:rFonts w:ascii="宋体" w:hAnsi="宋体" w:hint="eastAsia"/>
          <w:b/>
          <w:bCs/>
          <w:lang w:bidi="ar"/>
        </w:rPr>
        <w:t xml:space="preserve">5.比对监测要求 </w:t>
      </w:r>
    </w:p>
    <w:p w14:paraId="62897F26" w14:textId="77777777" w:rsidR="00942CD2" w:rsidRDefault="00454B2D">
      <w:pPr>
        <w:pStyle w:val="affa"/>
        <w:ind w:firstLine="480"/>
        <w:rPr>
          <w:rFonts w:ascii="宋体" w:hAnsi="宋体"/>
          <w:lang w:bidi="ar"/>
        </w:rPr>
      </w:pPr>
      <w:r>
        <w:rPr>
          <w:rFonts w:ascii="宋体" w:hAnsi="宋体" w:hint="eastAsia"/>
          <w:lang w:bidi="ar"/>
        </w:rPr>
        <w:t xml:space="preserve">5.1比对监测期间，生产设备要正常稳定运行； </w:t>
      </w:r>
    </w:p>
    <w:p w14:paraId="4FDFC7F8" w14:textId="77777777" w:rsidR="00942CD2" w:rsidRDefault="00454B2D">
      <w:pPr>
        <w:pStyle w:val="affa"/>
        <w:ind w:firstLine="480"/>
        <w:rPr>
          <w:rFonts w:ascii="宋体" w:hAnsi="宋体"/>
        </w:rPr>
      </w:pPr>
      <w:r>
        <w:rPr>
          <w:rFonts w:ascii="宋体" w:hAnsi="宋体" w:hint="eastAsia"/>
          <w:lang w:bidi="ar"/>
        </w:rPr>
        <w:t xml:space="preserve">5.2监测前，首先要核准烟尘采样器、烟气分析仪、烟气 CEMS 等相关仪器的显示时间并保持一致； </w:t>
      </w:r>
    </w:p>
    <w:p w14:paraId="570755E6" w14:textId="77777777" w:rsidR="00942CD2" w:rsidRDefault="00454B2D">
      <w:pPr>
        <w:pStyle w:val="affa"/>
        <w:ind w:firstLine="480"/>
        <w:rPr>
          <w:rFonts w:ascii="宋体" w:hAnsi="宋体"/>
        </w:rPr>
      </w:pPr>
      <w:r>
        <w:rPr>
          <w:rFonts w:ascii="宋体" w:hAnsi="宋体" w:hint="eastAsia"/>
          <w:lang w:bidi="ar"/>
        </w:rPr>
        <w:t xml:space="preserve">5.3参比方法测定湿法脱硫后的烟气，使用的烟气分析仪必须配有符合国家标准规定的烟气前处理装置（如加热采样枪和快速冷却装置等）； </w:t>
      </w:r>
    </w:p>
    <w:p w14:paraId="4F774C78" w14:textId="77777777" w:rsidR="00942CD2" w:rsidRDefault="00454B2D">
      <w:pPr>
        <w:pStyle w:val="affa"/>
        <w:ind w:firstLine="480"/>
        <w:rPr>
          <w:rFonts w:ascii="宋体" w:hAnsi="宋体"/>
        </w:rPr>
      </w:pPr>
      <w:r>
        <w:rPr>
          <w:rFonts w:ascii="宋体" w:hAnsi="宋体" w:hint="eastAsia"/>
          <w:lang w:bidi="ar"/>
        </w:rPr>
        <w:t xml:space="preserve">5.4监测前，参比方法使用的烟气分析仪必须现场使用标准气体检查准确度，并记录现场校验值； </w:t>
      </w:r>
    </w:p>
    <w:p w14:paraId="2EBD715C" w14:textId="77777777" w:rsidR="00942CD2" w:rsidRDefault="00454B2D">
      <w:pPr>
        <w:pStyle w:val="affa"/>
        <w:ind w:firstLine="480"/>
        <w:rPr>
          <w:rFonts w:ascii="宋体" w:hAnsi="宋体"/>
        </w:rPr>
      </w:pPr>
      <w:r>
        <w:rPr>
          <w:rFonts w:ascii="宋体" w:hAnsi="宋体" w:hint="eastAsia"/>
          <w:lang w:bidi="ar"/>
        </w:rPr>
        <w:t xml:space="preserve">5.5每个监测项目的数据需记录采样起止时间； </w:t>
      </w:r>
    </w:p>
    <w:p w14:paraId="34B2A120" w14:textId="77777777" w:rsidR="00942CD2" w:rsidRDefault="00454B2D">
      <w:pPr>
        <w:pStyle w:val="affa"/>
        <w:ind w:firstLine="480"/>
        <w:rPr>
          <w:rFonts w:ascii="宋体" w:hAnsi="宋体"/>
          <w:lang w:bidi="ar"/>
        </w:rPr>
      </w:pPr>
      <w:r>
        <w:rPr>
          <w:rFonts w:ascii="宋体" w:hAnsi="宋体" w:hint="eastAsia"/>
          <w:lang w:bidi="ar"/>
        </w:rPr>
        <w:t>5.6比对监测期间不允许在线监测设备运营单位调试仪器。</w:t>
      </w:r>
    </w:p>
    <w:p w14:paraId="43DC2623" w14:textId="77777777" w:rsidR="00942CD2" w:rsidRDefault="00454B2D">
      <w:pPr>
        <w:pStyle w:val="affa"/>
        <w:ind w:firstLine="482"/>
        <w:rPr>
          <w:b/>
          <w:bCs/>
          <w:color w:val="000000"/>
          <w:lang w:bidi="ar"/>
        </w:rPr>
      </w:pPr>
      <w:r>
        <w:rPr>
          <w:rFonts w:hint="eastAsia"/>
          <w:b/>
          <w:bCs/>
          <w:color w:val="000000"/>
          <w:lang w:bidi="ar"/>
        </w:rPr>
        <w:t>6.</w:t>
      </w:r>
      <w:r>
        <w:rPr>
          <w:rFonts w:hint="eastAsia"/>
          <w:b/>
          <w:bCs/>
          <w:color w:val="000000"/>
          <w:lang w:bidi="ar"/>
        </w:rPr>
        <w:t>质量保证</w:t>
      </w:r>
    </w:p>
    <w:p w14:paraId="6FAFDA90" w14:textId="77777777" w:rsidR="00942CD2" w:rsidRDefault="00454B2D">
      <w:pPr>
        <w:pStyle w:val="affa"/>
        <w:ind w:firstLine="480"/>
        <w:rPr>
          <w:rFonts w:asciiTheme="minorEastAsia" w:eastAsiaTheme="minorEastAsia" w:hAnsiTheme="minorEastAsia"/>
          <w:color w:val="000000"/>
          <w:lang w:bidi="ar"/>
        </w:rPr>
      </w:pPr>
      <w:r>
        <w:rPr>
          <w:rFonts w:asciiTheme="minorEastAsia" w:eastAsiaTheme="minorEastAsia" w:hAnsiTheme="minorEastAsia" w:hint="eastAsia"/>
          <w:color w:val="000000"/>
          <w:lang w:bidi="ar"/>
        </w:rPr>
        <w:t>6.1非甲烷总烃（根据HJ 1013-2018）</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4"/>
        <w:gridCol w:w="2887"/>
      </w:tblGrid>
      <w:tr w:rsidR="00942CD2" w14:paraId="10194BAD" w14:textId="77777777">
        <w:trPr>
          <w:trHeight w:val="335"/>
          <w:jc w:val="center"/>
        </w:trPr>
        <w:tc>
          <w:tcPr>
            <w:tcW w:w="3404" w:type="pct"/>
            <w:vAlign w:val="center"/>
          </w:tcPr>
          <w:p w14:paraId="4860BBF3" w14:textId="77777777" w:rsidR="00942CD2" w:rsidRDefault="00454B2D">
            <w:pPr>
              <w:pStyle w:val="affa"/>
              <w:ind w:firstLine="480"/>
              <w:rPr>
                <w:rFonts w:asciiTheme="minorEastAsia" w:eastAsiaTheme="minorEastAsia" w:hAnsiTheme="minorEastAsia"/>
                <w:color w:val="000000"/>
                <w:lang w:bidi="ar"/>
              </w:rPr>
            </w:pPr>
            <w:r>
              <w:rPr>
                <w:rFonts w:asciiTheme="minorEastAsia" w:eastAsiaTheme="minorEastAsia" w:hAnsiTheme="minorEastAsia" w:hint="eastAsia"/>
                <w:color w:val="000000"/>
                <w:lang w:bidi="ar"/>
              </w:rPr>
              <w:t>指标要求</w:t>
            </w:r>
          </w:p>
        </w:tc>
        <w:tc>
          <w:tcPr>
            <w:tcW w:w="1595" w:type="pct"/>
            <w:vAlign w:val="center"/>
          </w:tcPr>
          <w:p w14:paraId="42173A03" w14:textId="77777777" w:rsidR="00942CD2" w:rsidRDefault="00454B2D">
            <w:pPr>
              <w:pStyle w:val="affa"/>
              <w:ind w:firstLine="480"/>
              <w:rPr>
                <w:rFonts w:asciiTheme="minorEastAsia" w:eastAsiaTheme="minorEastAsia" w:hAnsiTheme="minorEastAsia"/>
                <w:color w:val="000000"/>
                <w:lang w:bidi="ar"/>
              </w:rPr>
            </w:pPr>
            <w:r>
              <w:rPr>
                <w:rFonts w:asciiTheme="minorEastAsia" w:eastAsiaTheme="minorEastAsia" w:hAnsiTheme="minorEastAsia" w:hint="eastAsia"/>
                <w:color w:val="000000"/>
                <w:lang w:bidi="ar"/>
              </w:rPr>
              <w:t>检测方法</w:t>
            </w:r>
          </w:p>
        </w:tc>
      </w:tr>
      <w:tr w:rsidR="00942CD2" w14:paraId="0F638224" w14:textId="77777777">
        <w:trPr>
          <w:trHeight w:val="409"/>
          <w:jc w:val="center"/>
        </w:trPr>
        <w:tc>
          <w:tcPr>
            <w:tcW w:w="3404" w:type="pct"/>
            <w:vAlign w:val="center"/>
          </w:tcPr>
          <w:p w14:paraId="3578E35F" w14:textId="77777777" w:rsidR="00942CD2" w:rsidRDefault="00454B2D">
            <w:pPr>
              <w:pStyle w:val="affa"/>
              <w:ind w:firstLine="480"/>
              <w:rPr>
                <w:rFonts w:asciiTheme="minorEastAsia" w:eastAsiaTheme="minorEastAsia" w:hAnsiTheme="minorEastAsia"/>
                <w:color w:val="000000"/>
                <w:lang w:bidi="ar"/>
              </w:rPr>
            </w:pPr>
            <w:r>
              <w:rPr>
                <w:rFonts w:asciiTheme="minorEastAsia" w:eastAsiaTheme="minorEastAsia" w:hAnsiTheme="minorEastAsia" w:hint="eastAsia"/>
                <w:color w:val="000000"/>
                <w:lang w:bidi="ar"/>
              </w:rPr>
              <w:t>当参比方法测量非甲烷总烃浓度的平均值：</w:t>
            </w:r>
          </w:p>
        </w:tc>
        <w:tc>
          <w:tcPr>
            <w:tcW w:w="1595" w:type="pct"/>
            <w:vAlign w:val="center"/>
          </w:tcPr>
          <w:p w14:paraId="79B77DD6" w14:textId="77777777" w:rsidR="00942CD2" w:rsidRDefault="00942CD2">
            <w:pPr>
              <w:pStyle w:val="affa"/>
              <w:ind w:firstLine="480"/>
              <w:rPr>
                <w:rFonts w:asciiTheme="minorEastAsia" w:eastAsiaTheme="minorEastAsia" w:hAnsiTheme="minorEastAsia"/>
                <w:color w:val="000000"/>
                <w:lang w:bidi="ar"/>
              </w:rPr>
            </w:pPr>
          </w:p>
        </w:tc>
      </w:tr>
      <w:tr w:rsidR="00942CD2" w14:paraId="33862FD5" w14:textId="77777777">
        <w:trPr>
          <w:trHeight w:val="335"/>
          <w:jc w:val="center"/>
        </w:trPr>
        <w:tc>
          <w:tcPr>
            <w:tcW w:w="3404" w:type="pct"/>
            <w:vAlign w:val="center"/>
          </w:tcPr>
          <w:p w14:paraId="77845B3E" w14:textId="77777777" w:rsidR="00942CD2" w:rsidRDefault="00454B2D">
            <w:pPr>
              <w:pStyle w:val="affa"/>
              <w:ind w:firstLine="480"/>
              <w:rPr>
                <w:rFonts w:asciiTheme="minorEastAsia" w:eastAsiaTheme="minorEastAsia" w:hAnsiTheme="minorEastAsia"/>
                <w:color w:val="000000"/>
                <w:lang w:bidi="ar"/>
              </w:rPr>
            </w:pPr>
            <w:r>
              <w:rPr>
                <w:rFonts w:asciiTheme="minorEastAsia" w:eastAsiaTheme="minorEastAsia" w:hAnsiTheme="minorEastAsia" w:hint="eastAsia"/>
                <w:color w:val="000000"/>
                <w:lang w:bidi="ar"/>
              </w:rPr>
              <w:t>a. ＜50 mg/m3时，绝对误差≤20 mg/m3；</w:t>
            </w:r>
          </w:p>
        </w:tc>
        <w:tc>
          <w:tcPr>
            <w:tcW w:w="1595" w:type="pct"/>
            <w:vAlign w:val="center"/>
          </w:tcPr>
          <w:p w14:paraId="2BAD5442" w14:textId="77777777" w:rsidR="00942CD2" w:rsidRDefault="00454B2D">
            <w:pPr>
              <w:pStyle w:val="affa"/>
              <w:ind w:firstLine="480"/>
              <w:rPr>
                <w:rFonts w:asciiTheme="minorEastAsia" w:eastAsiaTheme="minorEastAsia" w:hAnsiTheme="minorEastAsia"/>
                <w:color w:val="000000"/>
                <w:lang w:bidi="ar"/>
              </w:rPr>
            </w:pPr>
            <w:r>
              <w:rPr>
                <w:rFonts w:asciiTheme="minorEastAsia" w:eastAsiaTheme="minorEastAsia" w:hAnsiTheme="minorEastAsia" w:hint="eastAsia"/>
                <w:color w:val="000000"/>
                <w:lang w:bidi="ar"/>
              </w:rPr>
              <w:t>7.2.2.3</w:t>
            </w:r>
          </w:p>
        </w:tc>
      </w:tr>
      <w:tr w:rsidR="00942CD2" w14:paraId="2EEF9C05" w14:textId="77777777">
        <w:trPr>
          <w:trHeight w:val="335"/>
          <w:jc w:val="center"/>
        </w:trPr>
        <w:tc>
          <w:tcPr>
            <w:tcW w:w="3404" w:type="pct"/>
            <w:vAlign w:val="center"/>
          </w:tcPr>
          <w:p w14:paraId="3DE5DFA3" w14:textId="77777777" w:rsidR="00942CD2" w:rsidRDefault="00454B2D">
            <w:pPr>
              <w:pStyle w:val="affa"/>
              <w:ind w:firstLine="480"/>
              <w:rPr>
                <w:rFonts w:asciiTheme="minorEastAsia" w:eastAsiaTheme="minorEastAsia" w:hAnsiTheme="minorEastAsia"/>
                <w:color w:val="000000"/>
                <w:lang w:bidi="ar"/>
              </w:rPr>
            </w:pPr>
            <w:r>
              <w:rPr>
                <w:rFonts w:asciiTheme="minorEastAsia" w:eastAsiaTheme="minorEastAsia" w:hAnsiTheme="minorEastAsia" w:hint="eastAsia"/>
                <w:color w:val="000000"/>
                <w:lang w:bidi="ar"/>
              </w:rPr>
              <w:t>b. ≥50 mg/m3～＜500 mg/m3时，相对准确度≤40%；</w:t>
            </w:r>
          </w:p>
        </w:tc>
        <w:tc>
          <w:tcPr>
            <w:tcW w:w="1595" w:type="pct"/>
            <w:vAlign w:val="center"/>
          </w:tcPr>
          <w:p w14:paraId="36C14137" w14:textId="77777777" w:rsidR="00942CD2" w:rsidRDefault="00454B2D">
            <w:pPr>
              <w:pStyle w:val="affa"/>
              <w:ind w:firstLine="480"/>
              <w:rPr>
                <w:rFonts w:asciiTheme="minorEastAsia" w:eastAsiaTheme="minorEastAsia" w:hAnsiTheme="minorEastAsia"/>
                <w:color w:val="000000"/>
                <w:lang w:bidi="ar"/>
              </w:rPr>
            </w:pPr>
            <w:r>
              <w:rPr>
                <w:rFonts w:asciiTheme="minorEastAsia" w:eastAsiaTheme="minorEastAsia" w:hAnsiTheme="minorEastAsia" w:hint="eastAsia"/>
                <w:color w:val="000000"/>
                <w:lang w:bidi="ar"/>
              </w:rPr>
              <w:t>7.2.2.3</w:t>
            </w:r>
          </w:p>
        </w:tc>
      </w:tr>
      <w:tr w:rsidR="00942CD2" w14:paraId="238A2097" w14:textId="77777777">
        <w:trPr>
          <w:trHeight w:val="345"/>
          <w:jc w:val="center"/>
        </w:trPr>
        <w:tc>
          <w:tcPr>
            <w:tcW w:w="3404" w:type="pct"/>
            <w:vAlign w:val="center"/>
          </w:tcPr>
          <w:p w14:paraId="394138C5" w14:textId="77777777" w:rsidR="00942CD2" w:rsidRDefault="00454B2D">
            <w:pPr>
              <w:pStyle w:val="affa"/>
              <w:ind w:firstLine="480"/>
              <w:rPr>
                <w:rFonts w:asciiTheme="minorEastAsia" w:eastAsiaTheme="minorEastAsia" w:hAnsiTheme="minorEastAsia"/>
                <w:color w:val="000000"/>
                <w:lang w:bidi="ar"/>
              </w:rPr>
            </w:pPr>
            <w:r>
              <w:rPr>
                <w:rFonts w:asciiTheme="minorEastAsia" w:eastAsiaTheme="minorEastAsia" w:hAnsiTheme="minorEastAsia" w:hint="eastAsia"/>
                <w:color w:val="000000"/>
                <w:lang w:bidi="ar"/>
              </w:rPr>
              <w:t>c. ≥500 mg/m3 时，相对准确度≤35%</w:t>
            </w:r>
          </w:p>
        </w:tc>
        <w:tc>
          <w:tcPr>
            <w:tcW w:w="1595" w:type="pct"/>
            <w:vAlign w:val="center"/>
          </w:tcPr>
          <w:p w14:paraId="162BA5F3" w14:textId="77777777" w:rsidR="00942CD2" w:rsidRDefault="00454B2D">
            <w:pPr>
              <w:pStyle w:val="affa"/>
              <w:ind w:firstLine="480"/>
              <w:rPr>
                <w:rFonts w:asciiTheme="minorEastAsia" w:eastAsiaTheme="minorEastAsia" w:hAnsiTheme="minorEastAsia"/>
                <w:color w:val="000000"/>
                <w:lang w:bidi="ar"/>
              </w:rPr>
            </w:pPr>
            <w:r>
              <w:rPr>
                <w:rFonts w:asciiTheme="minorEastAsia" w:eastAsiaTheme="minorEastAsia" w:hAnsiTheme="minorEastAsia" w:hint="eastAsia"/>
                <w:color w:val="000000"/>
                <w:lang w:bidi="ar"/>
              </w:rPr>
              <w:t>7.2.2.3</w:t>
            </w:r>
          </w:p>
        </w:tc>
      </w:tr>
    </w:tbl>
    <w:p w14:paraId="0510F502" w14:textId="77777777" w:rsidR="00942CD2" w:rsidRDefault="00454B2D">
      <w:pPr>
        <w:pStyle w:val="affa"/>
        <w:ind w:firstLine="480"/>
        <w:rPr>
          <w:rFonts w:asciiTheme="minorEastAsia" w:eastAsiaTheme="minorEastAsia" w:hAnsiTheme="minorEastAsia"/>
        </w:rPr>
      </w:pPr>
      <w:r>
        <w:rPr>
          <w:rFonts w:asciiTheme="minorEastAsia" w:eastAsiaTheme="minorEastAsia" w:hAnsiTheme="minorEastAsia" w:hint="eastAsia"/>
          <w:color w:val="000000"/>
          <w:lang w:bidi="ar"/>
        </w:rPr>
        <w:lastRenderedPageBreak/>
        <w:t>6.2</w:t>
      </w:r>
      <w:r>
        <w:rPr>
          <w:rFonts w:asciiTheme="minorEastAsia" w:eastAsiaTheme="minorEastAsia" w:hAnsiTheme="minorEastAsia" w:hint="eastAsia"/>
        </w:rPr>
        <w:t xml:space="preserve">废气参数 </w:t>
      </w:r>
    </w:p>
    <w:p w14:paraId="76941162" w14:textId="77777777" w:rsidR="00942CD2" w:rsidRDefault="00454B2D">
      <w:pPr>
        <w:pStyle w:val="affa"/>
        <w:ind w:firstLine="480"/>
        <w:rPr>
          <w:rFonts w:asciiTheme="minorEastAsia" w:eastAsiaTheme="minorEastAsia" w:hAnsiTheme="minorEastAsia"/>
        </w:rPr>
      </w:pPr>
      <w:r>
        <w:rPr>
          <w:rFonts w:asciiTheme="minorEastAsia" w:eastAsiaTheme="minorEastAsia" w:hAnsiTheme="minorEastAsia" w:hint="eastAsia"/>
        </w:rPr>
        <w:t>废气参数（氧气、流速、烟温、湿度）指标检测方法参照 HJ 76 执行。</w:t>
      </w:r>
    </w:p>
    <w:p w14:paraId="296BDDA1" w14:textId="77777777" w:rsidR="00942CD2" w:rsidRDefault="00454B2D">
      <w:pPr>
        <w:pStyle w:val="affa"/>
        <w:ind w:firstLine="480"/>
        <w:rPr>
          <w:rFonts w:asciiTheme="minorEastAsia" w:eastAsiaTheme="minorEastAsia" w:hAnsiTheme="minorEastAsia"/>
          <w:color w:val="000000"/>
          <w:lang w:bidi="ar"/>
        </w:rPr>
      </w:pPr>
      <w:r>
        <w:rPr>
          <w:rFonts w:asciiTheme="minorEastAsia" w:eastAsiaTheme="minorEastAsia" w:hAnsiTheme="minorEastAsia" w:hint="eastAsia"/>
          <w:color w:val="000000"/>
          <w:lang w:bidi="ar"/>
        </w:rPr>
        <w:t>6.3当准确度达不到要求时，应先规范性进行检查，若无法查明原因，可按公式（22）和（23）对系统测量数据进行调节</w:t>
      </w:r>
    </w:p>
    <w:p w14:paraId="2A223B3D" w14:textId="77777777" w:rsidR="00942CD2" w:rsidRDefault="00454B2D">
      <w:pPr>
        <w:pStyle w:val="affa"/>
        <w:ind w:firstLine="480"/>
        <w:rPr>
          <w:color w:val="000000"/>
          <w:lang w:bidi="ar"/>
        </w:rPr>
      </w:pPr>
      <w:r>
        <w:rPr>
          <w:rFonts w:hint="eastAsia"/>
          <w:noProof/>
        </w:rPr>
        <w:drawing>
          <wp:inline distT="0" distB="0" distL="0" distR="0" wp14:anchorId="1F39E20B" wp14:editId="0AA19292">
            <wp:extent cx="4486910" cy="723265"/>
            <wp:effectExtent l="0" t="0" r="8890" b="63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486910" cy="723265"/>
                    </a:xfrm>
                    <a:prstGeom prst="rect">
                      <a:avLst/>
                    </a:prstGeom>
                    <a:noFill/>
                    <a:ln>
                      <a:noFill/>
                    </a:ln>
                  </pic:spPr>
                </pic:pic>
              </a:graphicData>
            </a:graphic>
          </wp:inline>
        </w:drawing>
      </w:r>
    </w:p>
    <w:p w14:paraId="7E474D27" w14:textId="77777777" w:rsidR="00942CD2" w:rsidRDefault="00454B2D">
      <w:pPr>
        <w:pStyle w:val="affa"/>
        <w:ind w:firstLine="480"/>
        <w:rPr>
          <w:color w:val="000000"/>
          <w:lang w:bidi="ar"/>
        </w:rPr>
      </w:pPr>
      <w:r>
        <w:rPr>
          <w:rFonts w:hint="eastAsia"/>
          <w:color w:val="000000"/>
          <w:lang w:bidi="ar"/>
        </w:rPr>
        <w:t>式中：</w:t>
      </w:r>
      <w:r>
        <w:rPr>
          <w:rFonts w:hint="eastAsia"/>
          <w:color w:val="000000"/>
          <w:lang w:bidi="ar"/>
        </w:rPr>
        <w:t>CEMSad</w:t>
      </w:r>
      <w:r>
        <w:rPr>
          <w:rFonts w:hint="eastAsia"/>
          <w:color w:val="000000"/>
          <w:lang w:bidi="ar"/>
        </w:rPr>
        <w:t>——</w:t>
      </w:r>
      <w:r>
        <w:rPr>
          <w:rFonts w:hint="eastAsia"/>
          <w:color w:val="000000"/>
          <w:lang w:bidi="ar"/>
        </w:rPr>
        <w:t xml:space="preserve">NMHC-CEMS </w:t>
      </w:r>
      <w:r>
        <w:rPr>
          <w:rFonts w:hint="eastAsia"/>
          <w:color w:val="000000"/>
          <w:lang w:bidi="ar"/>
        </w:rPr>
        <w:t>调节后的数据，</w:t>
      </w:r>
      <w:r>
        <w:rPr>
          <w:rFonts w:hint="eastAsia"/>
          <w:color w:val="000000"/>
          <w:lang w:bidi="ar"/>
        </w:rPr>
        <w:t>mg/m3</w:t>
      </w:r>
      <w:r>
        <w:rPr>
          <w:rFonts w:hint="eastAsia"/>
          <w:color w:val="000000"/>
          <w:lang w:bidi="ar"/>
        </w:rPr>
        <w:t>；</w:t>
      </w:r>
    </w:p>
    <w:p w14:paraId="1067C1A3" w14:textId="77777777" w:rsidR="00942CD2" w:rsidRDefault="00454B2D">
      <w:pPr>
        <w:pStyle w:val="affa"/>
        <w:ind w:firstLine="480"/>
        <w:rPr>
          <w:color w:val="000000"/>
          <w:lang w:bidi="ar"/>
        </w:rPr>
      </w:pPr>
      <w:r>
        <w:rPr>
          <w:rFonts w:hint="eastAsia"/>
          <w:color w:val="000000"/>
          <w:lang w:bidi="ar"/>
        </w:rPr>
        <w:t xml:space="preserve">     CEMS</w:t>
      </w:r>
      <w:r>
        <w:rPr>
          <w:rFonts w:hint="eastAsia"/>
          <w:color w:val="000000"/>
          <w:lang w:bidi="ar"/>
        </w:rPr>
        <w:t>——</w:t>
      </w:r>
      <w:r>
        <w:rPr>
          <w:rFonts w:hint="eastAsia"/>
          <w:color w:val="000000"/>
          <w:lang w:bidi="ar"/>
        </w:rPr>
        <w:t xml:space="preserve">NMHC-CEMS </w:t>
      </w:r>
      <w:r>
        <w:rPr>
          <w:rFonts w:hint="eastAsia"/>
          <w:color w:val="000000"/>
          <w:lang w:bidi="ar"/>
        </w:rPr>
        <w:t>测量数据，</w:t>
      </w:r>
      <w:r>
        <w:rPr>
          <w:rFonts w:hint="eastAsia"/>
          <w:color w:val="000000"/>
          <w:lang w:bidi="ar"/>
        </w:rPr>
        <w:t>mg/m3</w:t>
      </w:r>
      <w:r>
        <w:rPr>
          <w:rFonts w:hint="eastAsia"/>
          <w:color w:val="000000"/>
          <w:lang w:bidi="ar"/>
        </w:rPr>
        <w:t>；</w:t>
      </w:r>
    </w:p>
    <w:p w14:paraId="777C566A" w14:textId="77777777" w:rsidR="00942CD2" w:rsidRDefault="00454B2D">
      <w:pPr>
        <w:pStyle w:val="affa"/>
        <w:ind w:firstLine="480"/>
        <w:rPr>
          <w:color w:val="000000"/>
          <w:lang w:bidi="ar"/>
        </w:rPr>
      </w:pPr>
      <w:r>
        <w:rPr>
          <w:rFonts w:hint="eastAsia"/>
          <w:color w:val="000000"/>
          <w:lang w:bidi="ar"/>
        </w:rPr>
        <w:t>Eac</w:t>
      </w:r>
      <w:r>
        <w:rPr>
          <w:rFonts w:hint="eastAsia"/>
          <w:color w:val="000000"/>
          <w:lang w:bidi="ar"/>
        </w:rPr>
        <w:t>——偏差调节系数。</w:t>
      </w:r>
    </w:p>
    <w:p w14:paraId="780C164B" w14:textId="77777777" w:rsidR="00942CD2" w:rsidRDefault="00454B2D">
      <w:pPr>
        <w:pStyle w:val="affa"/>
        <w:ind w:firstLine="480"/>
        <w:rPr>
          <w:color w:val="000000"/>
          <w:lang w:bidi="ar"/>
        </w:rPr>
      </w:pPr>
      <w:r>
        <w:rPr>
          <w:rFonts w:hint="eastAsia"/>
          <w:noProof/>
        </w:rPr>
        <w:drawing>
          <wp:inline distT="0" distB="0" distL="0" distR="0" wp14:anchorId="7380A4F5" wp14:editId="29453481">
            <wp:extent cx="4529455" cy="903605"/>
            <wp:effectExtent l="0" t="0" r="4445"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529455" cy="903605"/>
                    </a:xfrm>
                    <a:prstGeom prst="rect">
                      <a:avLst/>
                    </a:prstGeom>
                    <a:noFill/>
                    <a:ln>
                      <a:noFill/>
                    </a:ln>
                  </pic:spPr>
                </pic:pic>
              </a:graphicData>
            </a:graphic>
          </wp:inline>
        </w:drawing>
      </w:r>
    </w:p>
    <w:p w14:paraId="02C029C5" w14:textId="77777777" w:rsidR="00942CD2" w:rsidRDefault="00454B2D">
      <w:pPr>
        <w:pStyle w:val="affa"/>
        <w:ind w:firstLine="480"/>
      </w:pPr>
      <w:r>
        <w:rPr>
          <w:rFonts w:hint="eastAsia"/>
          <w:color w:val="000000"/>
          <w:lang w:bidi="ar"/>
        </w:rPr>
        <w:t>式中：</w:t>
      </w:r>
      <w:r>
        <w:rPr>
          <w:rFonts w:hint="eastAsia"/>
          <w:color w:val="000000"/>
          <w:lang w:bidi="ar"/>
        </w:rPr>
        <w:t xml:space="preserve"> </w:t>
      </w:r>
      <w:r>
        <w:rPr>
          <w:rFonts w:hint="eastAsia"/>
          <w:noProof/>
        </w:rPr>
        <w:drawing>
          <wp:inline distT="0" distB="0" distL="0" distR="0" wp14:anchorId="5EFC091C" wp14:editId="05F6659F">
            <wp:extent cx="276225" cy="318770"/>
            <wp:effectExtent l="0" t="0" r="9525" b="508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76225" cy="318770"/>
                    </a:xfrm>
                    <a:prstGeom prst="rect">
                      <a:avLst/>
                    </a:prstGeom>
                    <a:noFill/>
                    <a:ln>
                      <a:noFill/>
                    </a:ln>
                  </pic:spPr>
                </pic:pic>
              </a:graphicData>
            </a:graphic>
          </wp:inline>
        </w:drawing>
      </w:r>
      <w:r>
        <w:rPr>
          <w:rFonts w:hint="eastAsia"/>
          <w:color w:val="000000"/>
          <w:lang w:bidi="ar"/>
        </w:rPr>
        <w:t>——</w:t>
      </w:r>
      <w:r>
        <w:rPr>
          <w:rFonts w:hint="eastAsia"/>
          <w:color w:val="000000"/>
          <w:lang w:bidi="ar"/>
        </w:rPr>
        <w:t xml:space="preserve">NMHC-CEMS </w:t>
      </w:r>
      <w:r>
        <w:rPr>
          <w:rFonts w:hint="eastAsia"/>
          <w:color w:val="000000"/>
          <w:lang w:bidi="ar"/>
        </w:rPr>
        <w:t>与参比方法测量各数据对差的平均值，</w:t>
      </w:r>
      <w:r>
        <w:rPr>
          <w:rFonts w:hint="eastAsia"/>
          <w:color w:val="000000"/>
          <w:lang w:bidi="ar"/>
        </w:rPr>
        <w:t>mg/m3</w:t>
      </w:r>
      <w:r>
        <w:rPr>
          <w:rFonts w:hint="eastAsia"/>
          <w:color w:val="000000"/>
          <w:lang w:bidi="ar"/>
        </w:rPr>
        <w:t>；</w:t>
      </w:r>
    </w:p>
    <w:p w14:paraId="210F1B0C" w14:textId="77777777" w:rsidR="00942CD2" w:rsidRDefault="00454B2D">
      <w:pPr>
        <w:pStyle w:val="affa"/>
        <w:ind w:firstLine="480"/>
      </w:pPr>
      <w:r>
        <w:rPr>
          <w:rFonts w:hint="eastAsia"/>
          <w:noProof/>
        </w:rPr>
        <w:drawing>
          <wp:inline distT="0" distB="0" distL="0" distR="0" wp14:anchorId="58A52E32" wp14:editId="53EA1F29">
            <wp:extent cx="744220" cy="297815"/>
            <wp:effectExtent l="0" t="0" r="0" b="698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744220" cy="297815"/>
                    </a:xfrm>
                    <a:prstGeom prst="rect">
                      <a:avLst/>
                    </a:prstGeom>
                    <a:noFill/>
                    <a:ln>
                      <a:noFill/>
                    </a:ln>
                  </pic:spPr>
                </pic:pic>
              </a:graphicData>
            </a:graphic>
          </wp:inline>
        </w:drawing>
      </w:r>
      <w:r>
        <w:rPr>
          <w:rFonts w:hint="eastAsia"/>
          <w:color w:val="000000"/>
          <w:lang w:bidi="ar"/>
        </w:rPr>
        <w:t>——</w:t>
      </w:r>
      <w:r>
        <w:rPr>
          <w:rFonts w:hint="eastAsia"/>
          <w:color w:val="000000"/>
          <w:lang w:bidi="ar"/>
        </w:rPr>
        <w:t xml:space="preserve">NMHC-CEMS </w:t>
      </w:r>
      <w:r>
        <w:rPr>
          <w:rFonts w:hint="eastAsia"/>
          <w:color w:val="000000"/>
          <w:lang w:bidi="ar"/>
        </w:rPr>
        <w:t>全部数据对测量结果的平均值，</w:t>
      </w:r>
      <w:r>
        <w:rPr>
          <w:rFonts w:hint="eastAsia"/>
          <w:color w:val="000000"/>
          <w:lang w:bidi="ar"/>
        </w:rPr>
        <w:t>mg/m3</w:t>
      </w:r>
      <w:r>
        <w:rPr>
          <w:rFonts w:hint="eastAsia"/>
          <w:color w:val="000000"/>
          <w:lang w:bidi="ar"/>
        </w:rPr>
        <w:t>。</w:t>
      </w:r>
    </w:p>
    <w:p w14:paraId="5B8D62D8" w14:textId="77777777" w:rsidR="00942CD2" w:rsidRDefault="00454B2D">
      <w:pPr>
        <w:pStyle w:val="affa"/>
        <w:ind w:firstLine="482"/>
        <w:rPr>
          <w:rFonts w:ascii="宋体" w:hAnsi="宋体"/>
          <w:b/>
          <w:bCs/>
          <w:kern w:val="2"/>
        </w:rPr>
      </w:pPr>
      <w:r>
        <w:rPr>
          <w:rFonts w:ascii="宋体" w:hAnsi="宋体" w:hint="eastAsia"/>
          <w:b/>
          <w:bCs/>
          <w:kern w:val="2"/>
        </w:rPr>
        <w:t>（四）监督考核办法</w:t>
      </w:r>
    </w:p>
    <w:p w14:paraId="5A15CDE3" w14:textId="77777777" w:rsidR="00942CD2" w:rsidRDefault="00454B2D">
      <w:pPr>
        <w:pStyle w:val="affa"/>
        <w:ind w:firstLine="480"/>
        <w:rPr>
          <w:rFonts w:ascii="宋体" w:hAnsi="宋体"/>
        </w:rPr>
      </w:pPr>
      <w:r>
        <w:rPr>
          <w:rFonts w:ascii="宋体" w:hAnsi="宋体" w:hint="eastAsia"/>
        </w:rPr>
        <w:t>1.监督考核要求</w:t>
      </w:r>
    </w:p>
    <w:p w14:paraId="11885A01" w14:textId="77777777" w:rsidR="00942CD2" w:rsidRDefault="00454B2D">
      <w:pPr>
        <w:pStyle w:val="affa"/>
        <w:ind w:firstLine="480"/>
        <w:rPr>
          <w:rFonts w:ascii="宋体" w:hAnsi="宋体"/>
        </w:rPr>
      </w:pPr>
      <w:r>
        <w:rPr>
          <w:rFonts w:ascii="宋体" w:hAnsi="宋体" w:hint="eastAsia"/>
        </w:rPr>
        <w:t>对第三方检测单位进行的质控比对服务开展绩效考核。考核采取百分制、抽查考核的方式，主要包括单个站点比对过程是否符合程序，比对结果是否真实、报告编制是否规范等内容。（详见附表）</w:t>
      </w:r>
    </w:p>
    <w:p w14:paraId="36F1985A" w14:textId="77777777" w:rsidR="00942CD2" w:rsidRDefault="00454B2D">
      <w:pPr>
        <w:pStyle w:val="affa"/>
        <w:ind w:firstLine="480"/>
        <w:rPr>
          <w:rFonts w:ascii="宋体" w:hAnsi="宋体"/>
        </w:rPr>
      </w:pPr>
      <w:r>
        <w:rPr>
          <w:rFonts w:ascii="宋体" w:hAnsi="宋体" w:hint="eastAsia"/>
        </w:rPr>
        <w:t>2.考核办法</w:t>
      </w:r>
    </w:p>
    <w:p w14:paraId="6D6E932D" w14:textId="77777777" w:rsidR="00942CD2" w:rsidRDefault="00454B2D">
      <w:pPr>
        <w:pStyle w:val="affa"/>
        <w:ind w:firstLine="480"/>
        <w:rPr>
          <w:rFonts w:ascii="宋体" w:hAnsi="宋体"/>
        </w:rPr>
      </w:pPr>
      <w:r>
        <w:rPr>
          <w:rFonts w:ascii="宋体" w:hAnsi="宋体" w:hint="eastAsia"/>
        </w:rPr>
        <w:t>以现场抽查考核的方式进行，空气站质控比对任务期内抽查15%站点，水站每季度抽查15%站点，VOCs每季度抽查2个站点，抽查站点平均得分做为本季度同一质控类型所有站点得分。</w:t>
      </w:r>
    </w:p>
    <w:p w14:paraId="4611276C" w14:textId="77777777" w:rsidR="00942CD2" w:rsidRDefault="00454B2D">
      <w:pPr>
        <w:pStyle w:val="affa"/>
        <w:ind w:firstLine="480"/>
        <w:rPr>
          <w:rFonts w:ascii="宋体" w:hAnsi="宋体"/>
        </w:rPr>
      </w:pPr>
      <w:r>
        <w:rPr>
          <w:rFonts w:ascii="宋体" w:hAnsi="宋体" w:hint="eastAsia"/>
        </w:rPr>
        <w:t>3.运维费核算方法：</w:t>
      </w:r>
    </w:p>
    <w:p w14:paraId="1B2240AA" w14:textId="77777777" w:rsidR="00942CD2" w:rsidRDefault="00454B2D">
      <w:pPr>
        <w:pStyle w:val="affa"/>
        <w:ind w:firstLine="480"/>
        <w:rPr>
          <w:rFonts w:ascii="宋体" w:hAnsi="宋体"/>
        </w:rPr>
      </w:pPr>
      <w:r>
        <w:rPr>
          <w:rFonts w:ascii="宋体" w:hAnsi="宋体" w:hint="eastAsia"/>
        </w:rPr>
        <w:t>考核总分低于70分的，不予支付该项目当期质控费用；考核得分95（含）分以上的，支付全额质控比对费；考核得分在70（含）-95分的，当期质控比对对费用=（实际考核总分/100）×当期全额比对费用。</w:t>
      </w:r>
    </w:p>
    <w:p w14:paraId="0C1778DA" w14:textId="77777777" w:rsidR="00942CD2" w:rsidRDefault="00942CD2">
      <w:pPr>
        <w:spacing w:line="360" w:lineRule="auto"/>
        <w:ind w:firstLine="643"/>
        <w:jc w:val="center"/>
        <w:rPr>
          <w:rFonts w:ascii="仿宋" w:eastAsia="仿宋" w:hAnsi="仿宋" w:cs="仿宋"/>
          <w:b/>
          <w:bCs/>
          <w:sz w:val="32"/>
          <w:szCs w:val="32"/>
        </w:rPr>
        <w:sectPr w:rsidR="00942CD2">
          <w:footnotePr>
            <w:pos w:val="beneathText"/>
          </w:footnotePr>
          <w:pgSz w:w="11906" w:h="16838"/>
          <w:pgMar w:top="1440" w:right="1423" w:bottom="1219" w:left="1644" w:header="720" w:footer="720" w:gutter="0"/>
          <w:cols w:space="720"/>
          <w:docGrid w:linePitch="312"/>
        </w:sectPr>
      </w:pPr>
    </w:p>
    <w:p w14:paraId="7B83F46B" w14:textId="77777777" w:rsidR="00942CD2" w:rsidRDefault="00454B2D">
      <w:pPr>
        <w:ind w:firstLine="643"/>
        <w:jc w:val="center"/>
        <w:rPr>
          <w:rFonts w:hAnsi="宋体" w:cs="仿宋"/>
          <w:b/>
          <w:bCs/>
          <w:szCs w:val="24"/>
        </w:rPr>
      </w:pPr>
      <w:r>
        <w:rPr>
          <w:rFonts w:hAnsi="宋体" w:cs="仿宋" w:hint="eastAsia"/>
          <w:b/>
          <w:bCs/>
          <w:szCs w:val="24"/>
        </w:rPr>
        <w:lastRenderedPageBreak/>
        <w:t>环境空气自动监测设备比对考核表</w:t>
      </w:r>
    </w:p>
    <w:tbl>
      <w:tblPr>
        <w:tblW w:w="13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8"/>
        <w:gridCol w:w="1940"/>
        <w:gridCol w:w="1045"/>
        <w:gridCol w:w="975"/>
        <w:gridCol w:w="6886"/>
        <w:gridCol w:w="783"/>
      </w:tblGrid>
      <w:tr w:rsidR="00942CD2" w14:paraId="37A1CD34" w14:textId="77777777">
        <w:trPr>
          <w:trHeight w:hRule="exact" w:val="667"/>
          <w:jc w:val="center"/>
        </w:trPr>
        <w:tc>
          <w:tcPr>
            <w:tcW w:w="13917" w:type="dxa"/>
            <w:gridSpan w:val="6"/>
            <w:vAlign w:val="center"/>
          </w:tcPr>
          <w:p w14:paraId="1044BA0A" w14:textId="77777777" w:rsidR="00942CD2" w:rsidRDefault="00454B2D">
            <w:pPr>
              <w:rPr>
                <w:rFonts w:hAnsi="宋体" w:cs="仿宋"/>
                <w:b/>
                <w:szCs w:val="24"/>
              </w:rPr>
            </w:pPr>
            <w:r>
              <w:rPr>
                <w:rFonts w:hAnsi="宋体" w:cs="仿宋" w:hint="eastAsia"/>
                <w:b/>
                <w:szCs w:val="24"/>
              </w:rPr>
              <w:t>比对单位名称：             比对站点：                比对人员：             日期：</w:t>
            </w:r>
          </w:p>
        </w:tc>
      </w:tr>
      <w:tr w:rsidR="00942CD2" w14:paraId="78EC5A49" w14:textId="77777777">
        <w:trPr>
          <w:trHeight w:hRule="exact" w:val="995"/>
          <w:jc w:val="center"/>
        </w:trPr>
        <w:tc>
          <w:tcPr>
            <w:tcW w:w="2288" w:type="dxa"/>
            <w:vAlign w:val="center"/>
          </w:tcPr>
          <w:p w14:paraId="554A06E0" w14:textId="77777777" w:rsidR="00942CD2" w:rsidRDefault="00454B2D">
            <w:pPr>
              <w:jc w:val="center"/>
              <w:rPr>
                <w:rFonts w:hAnsi="宋体" w:cs="仿宋"/>
                <w:b/>
                <w:szCs w:val="24"/>
              </w:rPr>
            </w:pPr>
            <w:r>
              <w:rPr>
                <w:rFonts w:hAnsi="宋体" w:cs="仿宋" w:hint="eastAsia"/>
                <w:b/>
                <w:szCs w:val="24"/>
              </w:rPr>
              <w:t>检查项目</w:t>
            </w:r>
          </w:p>
        </w:tc>
        <w:tc>
          <w:tcPr>
            <w:tcW w:w="1940" w:type="dxa"/>
            <w:vAlign w:val="center"/>
          </w:tcPr>
          <w:p w14:paraId="13F6A80E" w14:textId="77777777" w:rsidR="00942CD2" w:rsidRDefault="00454B2D">
            <w:pPr>
              <w:jc w:val="center"/>
              <w:rPr>
                <w:rFonts w:hAnsi="宋体" w:cs="仿宋"/>
                <w:b/>
                <w:szCs w:val="24"/>
              </w:rPr>
            </w:pPr>
            <w:r>
              <w:rPr>
                <w:rFonts w:hAnsi="宋体" w:cs="仿宋" w:hint="eastAsia"/>
                <w:b/>
                <w:szCs w:val="24"/>
              </w:rPr>
              <w:t>检查要点</w:t>
            </w:r>
          </w:p>
        </w:tc>
        <w:tc>
          <w:tcPr>
            <w:tcW w:w="1045" w:type="dxa"/>
            <w:vAlign w:val="center"/>
          </w:tcPr>
          <w:p w14:paraId="7899CB0B" w14:textId="77777777" w:rsidR="00942CD2" w:rsidRDefault="00454B2D">
            <w:pPr>
              <w:jc w:val="center"/>
              <w:rPr>
                <w:rFonts w:hAnsi="宋体" w:cs="仿宋"/>
                <w:b/>
                <w:szCs w:val="24"/>
              </w:rPr>
            </w:pPr>
            <w:r>
              <w:rPr>
                <w:rFonts w:hAnsi="宋体" w:cs="仿宋" w:hint="eastAsia"/>
                <w:b/>
                <w:szCs w:val="24"/>
              </w:rPr>
              <w:t>单项分值</w:t>
            </w:r>
          </w:p>
        </w:tc>
        <w:tc>
          <w:tcPr>
            <w:tcW w:w="975" w:type="dxa"/>
            <w:vAlign w:val="center"/>
          </w:tcPr>
          <w:p w14:paraId="3F0F5A69" w14:textId="77777777" w:rsidR="00942CD2" w:rsidRDefault="00454B2D">
            <w:pPr>
              <w:jc w:val="center"/>
              <w:rPr>
                <w:rFonts w:hAnsi="宋体" w:cs="仿宋"/>
                <w:b/>
                <w:szCs w:val="24"/>
              </w:rPr>
            </w:pPr>
            <w:r>
              <w:rPr>
                <w:rFonts w:hAnsi="宋体" w:cs="仿宋" w:hint="eastAsia"/>
                <w:b/>
                <w:szCs w:val="24"/>
              </w:rPr>
              <w:t>得分</w:t>
            </w:r>
          </w:p>
        </w:tc>
        <w:tc>
          <w:tcPr>
            <w:tcW w:w="6886" w:type="dxa"/>
            <w:vAlign w:val="center"/>
          </w:tcPr>
          <w:p w14:paraId="4B0C39E6" w14:textId="77777777" w:rsidR="00942CD2" w:rsidRDefault="00454B2D">
            <w:pPr>
              <w:jc w:val="center"/>
              <w:rPr>
                <w:rFonts w:hAnsi="宋体" w:cs="仿宋"/>
                <w:b/>
                <w:szCs w:val="24"/>
              </w:rPr>
            </w:pPr>
            <w:r>
              <w:rPr>
                <w:rFonts w:hAnsi="宋体" w:cs="仿宋" w:hint="eastAsia"/>
                <w:b/>
                <w:szCs w:val="24"/>
              </w:rPr>
              <w:t>评分说明</w:t>
            </w:r>
          </w:p>
        </w:tc>
        <w:tc>
          <w:tcPr>
            <w:tcW w:w="783" w:type="dxa"/>
            <w:vAlign w:val="center"/>
          </w:tcPr>
          <w:p w14:paraId="2F15F889" w14:textId="77777777" w:rsidR="00942CD2" w:rsidRDefault="00454B2D">
            <w:pPr>
              <w:jc w:val="center"/>
              <w:rPr>
                <w:rFonts w:hAnsi="宋体" w:cs="仿宋"/>
                <w:b/>
                <w:szCs w:val="24"/>
              </w:rPr>
            </w:pPr>
            <w:r>
              <w:rPr>
                <w:rFonts w:hAnsi="宋体" w:cs="仿宋" w:hint="eastAsia"/>
                <w:b/>
                <w:szCs w:val="24"/>
              </w:rPr>
              <w:t>备注</w:t>
            </w:r>
          </w:p>
        </w:tc>
      </w:tr>
      <w:tr w:rsidR="00942CD2" w14:paraId="1BF2D8F8" w14:textId="77777777">
        <w:trPr>
          <w:trHeight w:val="2606"/>
          <w:jc w:val="center"/>
        </w:trPr>
        <w:tc>
          <w:tcPr>
            <w:tcW w:w="2288" w:type="dxa"/>
            <w:vAlign w:val="center"/>
          </w:tcPr>
          <w:p w14:paraId="1E509D68" w14:textId="77777777" w:rsidR="00942CD2" w:rsidRDefault="00454B2D">
            <w:pPr>
              <w:tabs>
                <w:tab w:val="left" w:pos="312"/>
              </w:tabs>
              <w:jc w:val="center"/>
              <w:rPr>
                <w:rFonts w:hAnsi="宋体" w:cs="仿宋"/>
                <w:b/>
                <w:szCs w:val="24"/>
              </w:rPr>
            </w:pPr>
            <w:r>
              <w:rPr>
                <w:rFonts w:hAnsi="宋体" w:cs="仿宋" w:hint="eastAsia"/>
                <w:b/>
                <w:szCs w:val="24"/>
              </w:rPr>
              <w:t>1.准备情况</w:t>
            </w:r>
          </w:p>
          <w:p w14:paraId="15B34E10" w14:textId="77777777" w:rsidR="00942CD2" w:rsidRDefault="00454B2D">
            <w:pPr>
              <w:jc w:val="center"/>
              <w:rPr>
                <w:rFonts w:hAnsi="宋体" w:cs="仿宋"/>
                <w:szCs w:val="24"/>
              </w:rPr>
            </w:pPr>
            <w:r>
              <w:rPr>
                <w:rFonts w:hAnsi="宋体" w:cs="仿宋" w:hint="eastAsia"/>
                <w:b/>
                <w:szCs w:val="24"/>
              </w:rPr>
              <w:t>（30分）</w:t>
            </w:r>
          </w:p>
        </w:tc>
        <w:tc>
          <w:tcPr>
            <w:tcW w:w="1940" w:type="dxa"/>
            <w:vAlign w:val="center"/>
          </w:tcPr>
          <w:p w14:paraId="1AC686E5" w14:textId="77777777" w:rsidR="00942CD2" w:rsidRDefault="00454B2D">
            <w:pPr>
              <w:jc w:val="left"/>
              <w:rPr>
                <w:rFonts w:hAnsi="宋体" w:cs="仿宋"/>
                <w:szCs w:val="24"/>
              </w:rPr>
            </w:pPr>
            <w:r>
              <w:rPr>
                <w:rFonts w:hAnsi="宋体" w:cs="仿宋" w:hint="eastAsia"/>
                <w:szCs w:val="24"/>
              </w:rPr>
              <w:t>比对所需表单、仪器、耗材等准备情况</w:t>
            </w:r>
          </w:p>
        </w:tc>
        <w:tc>
          <w:tcPr>
            <w:tcW w:w="1045" w:type="dxa"/>
            <w:vAlign w:val="center"/>
          </w:tcPr>
          <w:p w14:paraId="4D31B2D1" w14:textId="77777777" w:rsidR="00942CD2" w:rsidRDefault="00454B2D">
            <w:pPr>
              <w:jc w:val="center"/>
              <w:rPr>
                <w:rFonts w:hAnsi="宋体" w:cs="仿宋"/>
                <w:szCs w:val="24"/>
              </w:rPr>
            </w:pPr>
            <w:r>
              <w:rPr>
                <w:rFonts w:hAnsi="宋体" w:cs="仿宋" w:hint="eastAsia"/>
                <w:szCs w:val="24"/>
              </w:rPr>
              <w:t>30</w:t>
            </w:r>
          </w:p>
        </w:tc>
        <w:tc>
          <w:tcPr>
            <w:tcW w:w="975" w:type="dxa"/>
            <w:vAlign w:val="center"/>
          </w:tcPr>
          <w:p w14:paraId="06A5DB8A" w14:textId="77777777" w:rsidR="00942CD2" w:rsidRDefault="00942CD2">
            <w:pPr>
              <w:jc w:val="center"/>
              <w:rPr>
                <w:rFonts w:hAnsi="宋体" w:cs="仿宋"/>
                <w:szCs w:val="24"/>
              </w:rPr>
            </w:pPr>
          </w:p>
        </w:tc>
        <w:tc>
          <w:tcPr>
            <w:tcW w:w="6886" w:type="dxa"/>
            <w:vAlign w:val="center"/>
          </w:tcPr>
          <w:p w14:paraId="23E3E7EB" w14:textId="77777777" w:rsidR="00942CD2" w:rsidRDefault="00454B2D">
            <w:pPr>
              <w:rPr>
                <w:rFonts w:hAnsi="宋体" w:cs="仿宋"/>
                <w:szCs w:val="24"/>
              </w:rPr>
            </w:pPr>
            <w:r>
              <w:rPr>
                <w:rFonts w:hAnsi="宋体" w:cs="仿宋" w:hint="eastAsia"/>
                <w:szCs w:val="24"/>
              </w:rPr>
              <w:t>□是否携带满足比对条件的采样设备；</w:t>
            </w:r>
          </w:p>
          <w:p w14:paraId="7944F158" w14:textId="77777777" w:rsidR="00942CD2" w:rsidRDefault="00454B2D">
            <w:pPr>
              <w:rPr>
                <w:rFonts w:hAnsi="宋体" w:cs="仿宋"/>
                <w:szCs w:val="24"/>
              </w:rPr>
            </w:pPr>
            <w:r>
              <w:rPr>
                <w:rFonts w:hAnsi="宋体" w:cs="仿宋" w:hint="eastAsia"/>
                <w:szCs w:val="24"/>
              </w:rPr>
              <w:t>□采样滤膜是否已称量；</w:t>
            </w:r>
          </w:p>
          <w:p w14:paraId="64EBA80A" w14:textId="77777777" w:rsidR="00942CD2" w:rsidRDefault="00454B2D">
            <w:pPr>
              <w:rPr>
                <w:rFonts w:hAnsi="宋体" w:cs="仿宋"/>
                <w:szCs w:val="24"/>
              </w:rPr>
            </w:pPr>
            <w:r>
              <w:rPr>
                <w:rFonts w:hAnsi="宋体" w:cs="仿宋" w:hint="eastAsia"/>
                <w:szCs w:val="24"/>
              </w:rPr>
              <w:t>□是否携带滤膜盒、滤膜夹；</w:t>
            </w:r>
          </w:p>
          <w:p w14:paraId="3F9A7734" w14:textId="77777777" w:rsidR="00942CD2" w:rsidRDefault="00454B2D">
            <w:pPr>
              <w:rPr>
                <w:rFonts w:hAnsi="宋体" w:cs="仿宋"/>
                <w:szCs w:val="24"/>
              </w:rPr>
            </w:pPr>
            <w:r>
              <w:rPr>
                <w:rFonts w:hAnsi="宋体" w:cs="仿宋" w:hint="eastAsia"/>
                <w:szCs w:val="24"/>
              </w:rPr>
              <w:t>□采样前是否进行流量校准；</w:t>
            </w:r>
          </w:p>
          <w:p w14:paraId="23DBCB20" w14:textId="77777777" w:rsidR="00942CD2" w:rsidRDefault="00454B2D">
            <w:pPr>
              <w:rPr>
                <w:rFonts w:hAnsi="宋体" w:cs="仿宋"/>
                <w:szCs w:val="24"/>
              </w:rPr>
            </w:pPr>
            <w:r>
              <w:rPr>
                <w:rFonts w:hAnsi="宋体" w:cs="仿宋" w:hint="eastAsia"/>
                <w:szCs w:val="24"/>
              </w:rPr>
              <w:t>□现场记录表是否填写完整；</w:t>
            </w:r>
          </w:p>
          <w:p w14:paraId="420C5E2C" w14:textId="77777777" w:rsidR="00942CD2" w:rsidRDefault="00454B2D">
            <w:pPr>
              <w:rPr>
                <w:rFonts w:hAnsi="宋体" w:cs="仿宋"/>
                <w:szCs w:val="24"/>
              </w:rPr>
            </w:pPr>
            <w:r>
              <w:rPr>
                <w:rFonts w:hAnsi="宋体" w:cs="仿宋" w:hint="eastAsia"/>
                <w:szCs w:val="24"/>
              </w:rPr>
              <w:t>□样品运输是否规范；</w:t>
            </w:r>
          </w:p>
          <w:p w14:paraId="6F8585C3" w14:textId="77777777" w:rsidR="00942CD2" w:rsidRDefault="00454B2D">
            <w:pPr>
              <w:jc w:val="left"/>
              <w:rPr>
                <w:rFonts w:hAnsi="宋体" w:cs="仿宋"/>
                <w:szCs w:val="24"/>
              </w:rPr>
            </w:pPr>
            <w:r>
              <w:rPr>
                <w:rFonts w:hAnsi="宋体" w:cs="仿宋" w:hint="eastAsia"/>
                <w:szCs w:val="24"/>
              </w:rPr>
              <w:t>备注：一项不满足扣除5分，扣分上限为单项分值。</w:t>
            </w:r>
          </w:p>
        </w:tc>
        <w:tc>
          <w:tcPr>
            <w:tcW w:w="783" w:type="dxa"/>
            <w:vAlign w:val="center"/>
          </w:tcPr>
          <w:p w14:paraId="70698A7D" w14:textId="77777777" w:rsidR="00942CD2" w:rsidRDefault="00454B2D">
            <w:pPr>
              <w:widowControl/>
              <w:tabs>
                <w:tab w:val="left" w:pos="476"/>
              </w:tabs>
              <w:jc w:val="left"/>
              <w:textAlignment w:val="center"/>
              <w:rPr>
                <w:rFonts w:hAnsi="宋体" w:cs="仿宋"/>
                <w:szCs w:val="24"/>
              </w:rPr>
            </w:pPr>
            <w:r>
              <w:rPr>
                <w:rFonts w:hAnsi="宋体" w:cs="仿宋" w:hint="eastAsia"/>
                <w:szCs w:val="24"/>
              </w:rPr>
              <w:tab/>
            </w:r>
          </w:p>
        </w:tc>
      </w:tr>
      <w:tr w:rsidR="00942CD2" w14:paraId="3F86DF37" w14:textId="77777777">
        <w:trPr>
          <w:trHeight w:val="1643"/>
          <w:jc w:val="center"/>
        </w:trPr>
        <w:tc>
          <w:tcPr>
            <w:tcW w:w="2288" w:type="dxa"/>
            <w:vAlign w:val="center"/>
          </w:tcPr>
          <w:p w14:paraId="4E7A69CD" w14:textId="77777777" w:rsidR="00942CD2" w:rsidRDefault="00454B2D">
            <w:pPr>
              <w:jc w:val="center"/>
              <w:rPr>
                <w:rFonts w:hAnsi="宋体" w:cs="仿宋"/>
                <w:b/>
                <w:szCs w:val="24"/>
              </w:rPr>
            </w:pPr>
            <w:r>
              <w:rPr>
                <w:rFonts w:hAnsi="宋体" w:cs="仿宋" w:hint="eastAsia"/>
                <w:b/>
                <w:szCs w:val="24"/>
              </w:rPr>
              <w:t>2.采样仪器校准情况（15分）</w:t>
            </w:r>
          </w:p>
        </w:tc>
        <w:tc>
          <w:tcPr>
            <w:tcW w:w="1940" w:type="dxa"/>
            <w:vAlign w:val="center"/>
          </w:tcPr>
          <w:p w14:paraId="4939B0CB" w14:textId="77777777" w:rsidR="00942CD2" w:rsidRDefault="00454B2D">
            <w:pPr>
              <w:jc w:val="left"/>
              <w:rPr>
                <w:rFonts w:hAnsi="宋体" w:cs="仿宋"/>
                <w:szCs w:val="24"/>
              </w:rPr>
            </w:pPr>
            <w:r>
              <w:rPr>
                <w:rFonts w:hAnsi="宋体" w:cs="仿宋" w:hint="eastAsia"/>
                <w:szCs w:val="24"/>
              </w:rPr>
              <w:t>采样仪器校准情况</w:t>
            </w:r>
          </w:p>
        </w:tc>
        <w:tc>
          <w:tcPr>
            <w:tcW w:w="1045" w:type="dxa"/>
            <w:vAlign w:val="center"/>
          </w:tcPr>
          <w:p w14:paraId="454034FC" w14:textId="77777777" w:rsidR="00942CD2" w:rsidRDefault="00454B2D">
            <w:pPr>
              <w:jc w:val="center"/>
              <w:rPr>
                <w:rFonts w:hAnsi="宋体" w:cs="仿宋"/>
                <w:szCs w:val="24"/>
              </w:rPr>
            </w:pPr>
            <w:r>
              <w:rPr>
                <w:rFonts w:hAnsi="宋体" w:cs="仿宋" w:hint="eastAsia"/>
                <w:szCs w:val="24"/>
              </w:rPr>
              <w:t>15</w:t>
            </w:r>
          </w:p>
        </w:tc>
        <w:tc>
          <w:tcPr>
            <w:tcW w:w="975" w:type="dxa"/>
            <w:vAlign w:val="center"/>
          </w:tcPr>
          <w:p w14:paraId="4B3D8E33" w14:textId="77777777" w:rsidR="00942CD2" w:rsidRDefault="00942CD2">
            <w:pPr>
              <w:jc w:val="center"/>
              <w:rPr>
                <w:rFonts w:hAnsi="宋体" w:cs="仿宋"/>
                <w:szCs w:val="24"/>
              </w:rPr>
            </w:pPr>
          </w:p>
        </w:tc>
        <w:tc>
          <w:tcPr>
            <w:tcW w:w="6886" w:type="dxa"/>
            <w:vAlign w:val="center"/>
          </w:tcPr>
          <w:p w14:paraId="13850E86" w14:textId="77777777" w:rsidR="00942CD2" w:rsidRDefault="00454B2D">
            <w:pPr>
              <w:rPr>
                <w:rFonts w:hAnsi="宋体" w:cs="仿宋"/>
                <w:szCs w:val="24"/>
              </w:rPr>
            </w:pPr>
            <w:r>
              <w:rPr>
                <w:rFonts w:hAnsi="宋体" w:cs="仿宋" w:hint="eastAsia"/>
                <w:szCs w:val="24"/>
              </w:rPr>
              <w:t>□采样仪器鉴定结果是否在有效期内；</w:t>
            </w:r>
          </w:p>
          <w:p w14:paraId="728AF5E8" w14:textId="77777777" w:rsidR="00942CD2" w:rsidRDefault="00454B2D">
            <w:pPr>
              <w:rPr>
                <w:rFonts w:hAnsi="宋体" w:cs="仿宋"/>
                <w:szCs w:val="24"/>
              </w:rPr>
            </w:pPr>
            <w:r>
              <w:rPr>
                <w:rFonts w:hAnsi="宋体" w:cs="仿宋" w:hint="eastAsia"/>
                <w:szCs w:val="24"/>
              </w:rPr>
              <w:t>□采样出发前是否进行平行性检查；</w:t>
            </w:r>
          </w:p>
          <w:p w14:paraId="5808AD35" w14:textId="77777777" w:rsidR="00942CD2" w:rsidRDefault="00454B2D">
            <w:pPr>
              <w:rPr>
                <w:rFonts w:hAnsi="宋体" w:cs="仿宋"/>
                <w:szCs w:val="24"/>
              </w:rPr>
            </w:pPr>
            <w:r>
              <w:rPr>
                <w:rFonts w:hAnsi="宋体" w:cs="仿宋" w:hint="eastAsia"/>
                <w:szCs w:val="24"/>
              </w:rPr>
              <w:t>□采样出发前是否进行准确性检查；</w:t>
            </w:r>
          </w:p>
          <w:p w14:paraId="5FE9A1B2" w14:textId="77777777" w:rsidR="00942CD2" w:rsidRDefault="00454B2D">
            <w:pPr>
              <w:spacing w:after="120"/>
              <w:rPr>
                <w:rFonts w:hAnsi="宋体" w:cs="仿宋"/>
                <w:szCs w:val="24"/>
              </w:rPr>
            </w:pPr>
            <w:r>
              <w:rPr>
                <w:rFonts w:hAnsi="宋体" w:cs="仿宋" w:hint="eastAsia"/>
                <w:szCs w:val="24"/>
              </w:rPr>
              <w:t>备注：一项不满足扣除5分，扣分上限为单项分值。</w:t>
            </w:r>
          </w:p>
        </w:tc>
        <w:tc>
          <w:tcPr>
            <w:tcW w:w="783" w:type="dxa"/>
            <w:vAlign w:val="center"/>
          </w:tcPr>
          <w:p w14:paraId="20ED0288" w14:textId="77777777" w:rsidR="00942CD2" w:rsidRDefault="00942CD2">
            <w:pPr>
              <w:widowControl/>
              <w:tabs>
                <w:tab w:val="left" w:pos="476"/>
              </w:tabs>
              <w:jc w:val="left"/>
              <w:textAlignment w:val="center"/>
              <w:rPr>
                <w:rFonts w:hAnsi="宋体" w:cs="仿宋"/>
                <w:szCs w:val="24"/>
              </w:rPr>
            </w:pPr>
          </w:p>
        </w:tc>
      </w:tr>
      <w:tr w:rsidR="00942CD2" w14:paraId="5CF9FD34" w14:textId="77777777">
        <w:trPr>
          <w:trHeight w:val="90"/>
          <w:jc w:val="center"/>
        </w:trPr>
        <w:tc>
          <w:tcPr>
            <w:tcW w:w="2288" w:type="dxa"/>
            <w:vAlign w:val="center"/>
          </w:tcPr>
          <w:p w14:paraId="342E2995" w14:textId="77777777" w:rsidR="00942CD2" w:rsidRDefault="00454B2D">
            <w:pPr>
              <w:jc w:val="center"/>
              <w:rPr>
                <w:rFonts w:hAnsi="宋体" w:cs="仿宋"/>
                <w:b/>
                <w:szCs w:val="24"/>
              </w:rPr>
            </w:pPr>
            <w:r>
              <w:rPr>
                <w:rFonts w:hAnsi="宋体" w:cs="仿宋" w:hint="eastAsia"/>
                <w:b/>
                <w:szCs w:val="24"/>
              </w:rPr>
              <w:t>3.现场比对情况</w:t>
            </w:r>
          </w:p>
          <w:p w14:paraId="69FE027B" w14:textId="77777777" w:rsidR="00942CD2" w:rsidRDefault="00454B2D">
            <w:pPr>
              <w:jc w:val="center"/>
              <w:rPr>
                <w:rFonts w:hAnsi="宋体" w:cs="仿宋"/>
                <w:b/>
                <w:szCs w:val="24"/>
              </w:rPr>
            </w:pPr>
            <w:r>
              <w:rPr>
                <w:rFonts w:hAnsi="宋体" w:cs="仿宋" w:hint="eastAsia"/>
                <w:b/>
                <w:szCs w:val="24"/>
              </w:rPr>
              <w:t>（20分）</w:t>
            </w:r>
          </w:p>
        </w:tc>
        <w:tc>
          <w:tcPr>
            <w:tcW w:w="1940" w:type="dxa"/>
            <w:vAlign w:val="center"/>
          </w:tcPr>
          <w:p w14:paraId="50B22237" w14:textId="77777777" w:rsidR="00942CD2" w:rsidRDefault="00454B2D">
            <w:pPr>
              <w:jc w:val="left"/>
              <w:rPr>
                <w:rFonts w:hAnsi="宋体" w:cs="仿宋"/>
                <w:szCs w:val="24"/>
              </w:rPr>
            </w:pPr>
            <w:r>
              <w:rPr>
                <w:rFonts w:hAnsi="宋体" w:cs="仿宋" w:hint="eastAsia"/>
                <w:szCs w:val="24"/>
              </w:rPr>
              <w:t>现场采样点位布设、采样条件等</w:t>
            </w:r>
          </w:p>
        </w:tc>
        <w:tc>
          <w:tcPr>
            <w:tcW w:w="1045" w:type="dxa"/>
            <w:vAlign w:val="center"/>
          </w:tcPr>
          <w:p w14:paraId="5CD789A5" w14:textId="77777777" w:rsidR="00942CD2" w:rsidRDefault="00454B2D">
            <w:pPr>
              <w:jc w:val="center"/>
              <w:rPr>
                <w:rFonts w:hAnsi="宋体" w:cs="仿宋"/>
                <w:szCs w:val="24"/>
              </w:rPr>
            </w:pPr>
            <w:r>
              <w:rPr>
                <w:rFonts w:hAnsi="宋体" w:cs="仿宋" w:hint="eastAsia"/>
                <w:szCs w:val="24"/>
              </w:rPr>
              <w:t>20</w:t>
            </w:r>
          </w:p>
        </w:tc>
        <w:tc>
          <w:tcPr>
            <w:tcW w:w="975" w:type="dxa"/>
            <w:vAlign w:val="center"/>
          </w:tcPr>
          <w:p w14:paraId="53C86DD6" w14:textId="77777777" w:rsidR="00942CD2" w:rsidRDefault="00942CD2">
            <w:pPr>
              <w:jc w:val="center"/>
              <w:rPr>
                <w:rFonts w:hAnsi="宋体" w:cs="仿宋"/>
                <w:szCs w:val="24"/>
              </w:rPr>
            </w:pPr>
          </w:p>
        </w:tc>
        <w:tc>
          <w:tcPr>
            <w:tcW w:w="6886" w:type="dxa"/>
            <w:vAlign w:val="center"/>
          </w:tcPr>
          <w:p w14:paraId="4B2A7DFD" w14:textId="77777777" w:rsidR="00942CD2" w:rsidRDefault="00454B2D">
            <w:pPr>
              <w:spacing w:after="120"/>
              <w:rPr>
                <w:rFonts w:hAnsi="宋体" w:cs="仿宋"/>
                <w:szCs w:val="24"/>
              </w:rPr>
            </w:pPr>
            <w:r>
              <w:rPr>
                <w:rFonts w:hAnsi="宋体" w:cs="仿宋" w:hint="eastAsia"/>
                <w:szCs w:val="24"/>
              </w:rPr>
              <w:t>□采样器采样口距地面高度是否符合要求；</w:t>
            </w:r>
          </w:p>
          <w:p w14:paraId="3830252F" w14:textId="77777777" w:rsidR="00942CD2" w:rsidRDefault="00454B2D">
            <w:pPr>
              <w:rPr>
                <w:rFonts w:hAnsi="宋体" w:cs="仿宋"/>
                <w:szCs w:val="24"/>
              </w:rPr>
            </w:pPr>
            <w:r>
              <w:rPr>
                <w:rFonts w:hAnsi="宋体" w:cs="仿宋" w:hint="eastAsia"/>
                <w:szCs w:val="24"/>
              </w:rPr>
              <w:t>□采样器数量是否符合比对要求；</w:t>
            </w:r>
          </w:p>
          <w:p w14:paraId="2A0F407C" w14:textId="77777777" w:rsidR="00942CD2" w:rsidRDefault="00454B2D">
            <w:pPr>
              <w:spacing w:after="120"/>
              <w:rPr>
                <w:rFonts w:hAnsi="宋体" w:cs="仿宋"/>
                <w:szCs w:val="24"/>
              </w:rPr>
            </w:pPr>
            <w:r>
              <w:rPr>
                <w:rFonts w:hAnsi="宋体" w:cs="仿宋" w:hint="eastAsia"/>
                <w:szCs w:val="24"/>
              </w:rPr>
              <w:t>□是否按时更换采样滤膜</w:t>
            </w:r>
          </w:p>
          <w:p w14:paraId="2629A8AB" w14:textId="77777777" w:rsidR="00942CD2" w:rsidRDefault="00454B2D">
            <w:pPr>
              <w:rPr>
                <w:rFonts w:hAnsi="宋体" w:cs="仿宋"/>
                <w:szCs w:val="24"/>
              </w:rPr>
            </w:pPr>
            <w:r>
              <w:rPr>
                <w:rFonts w:hAnsi="宋体" w:cs="仿宋" w:hint="eastAsia"/>
                <w:szCs w:val="24"/>
              </w:rPr>
              <w:t>□采样环境条件是否符合要求（无雨雪）</w:t>
            </w:r>
          </w:p>
          <w:p w14:paraId="273876DF" w14:textId="77777777" w:rsidR="00942CD2" w:rsidRDefault="00454B2D">
            <w:pPr>
              <w:spacing w:after="120"/>
              <w:rPr>
                <w:rFonts w:hAnsi="宋体" w:cs="仿宋"/>
                <w:szCs w:val="24"/>
              </w:rPr>
            </w:pPr>
            <w:r>
              <w:rPr>
                <w:rFonts w:hAnsi="宋体" w:cs="仿宋" w:hint="eastAsia"/>
                <w:szCs w:val="24"/>
              </w:rPr>
              <w:t>备注：一项不满足扣除5分，扣分上限为单项分值。</w:t>
            </w:r>
          </w:p>
        </w:tc>
        <w:tc>
          <w:tcPr>
            <w:tcW w:w="783" w:type="dxa"/>
            <w:vAlign w:val="center"/>
          </w:tcPr>
          <w:p w14:paraId="3C351F2E" w14:textId="77777777" w:rsidR="00942CD2" w:rsidRDefault="00942CD2">
            <w:pPr>
              <w:widowControl/>
              <w:tabs>
                <w:tab w:val="left" w:pos="476"/>
              </w:tabs>
              <w:jc w:val="left"/>
              <w:textAlignment w:val="center"/>
              <w:rPr>
                <w:rFonts w:hAnsi="宋体" w:cs="仿宋"/>
                <w:szCs w:val="24"/>
              </w:rPr>
            </w:pPr>
          </w:p>
        </w:tc>
      </w:tr>
      <w:tr w:rsidR="00942CD2" w14:paraId="6ECC52B2" w14:textId="77777777">
        <w:trPr>
          <w:trHeight w:val="1292"/>
          <w:jc w:val="center"/>
        </w:trPr>
        <w:tc>
          <w:tcPr>
            <w:tcW w:w="2288" w:type="dxa"/>
            <w:vAlign w:val="center"/>
          </w:tcPr>
          <w:p w14:paraId="7D739764" w14:textId="77777777" w:rsidR="00942CD2" w:rsidRDefault="00454B2D">
            <w:pPr>
              <w:jc w:val="center"/>
              <w:rPr>
                <w:rFonts w:hAnsi="宋体" w:cs="仿宋"/>
                <w:b/>
                <w:szCs w:val="24"/>
              </w:rPr>
            </w:pPr>
            <w:r>
              <w:rPr>
                <w:rFonts w:hAnsi="宋体" w:cs="仿宋" w:hint="eastAsia"/>
                <w:b/>
                <w:szCs w:val="24"/>
              </w:rPr>
              <w:lastRenderedPageBreak/>
              <w:t>4.比对人员</w:t>
            </w:r>
          </w:p>
          <w:p w14:paraId="5683DFEC" w14:textId="77777777" w:rsidR="00942CD2" w:rsidRDefault="00454B2D">
            <w:pPr>
              <w:jc w:val="center"/>
              <w:rPr>
                <w:rFonts w:hAnsi="宋体" w:cs="仿宋"/>
                <w:b/>
                <w:szCs w:val="24"/>
              </w:rPr>
            </w:pPr>
            <w:r>
              <w:rPr>
                <w:rFonts w:hAnsi="宋体" w:cs="仿宋" w:hint="eastAsia"/>
                <w:b/>
                <w:szCs w:val="24"/>
              </w:rPr>
              <w:t>（10分）</w:t>
            </w:r>
          </w:p>
        </w:tc>
        <w:tc>
          <w:tcPr>
            <w:tcW w:w="1940" w:type="dxa"/>
            <w:vAlign w:val="center"/>
          </w:tcPr>
          <w:p w14:paraId="1C323FAC" w14:textId="77777777" w:rsidR="00942CD2" w:rsidRDefault="00454B2D">
            <w:pPr>
              <w:rPr>
                <w:rFonts w:hAnsi="宋体" w:cs="仿宋"/>
                <w:szCs w:val="24"/>
              </w:rPr>
            </w:pPr>
            <w:r>
              <w:rPr>
                <w:rFonts w:hAnsi="宋体" w:cs="仿宋" w:hint="eastAsia"/>
                <w:szCs w:val="24"/>
              </w:rPr>
              <w:t>比对人员是否持证上岗</w:t>
            </w:r>
          </w:p>
        </w:tc>
        <w:tc>
          <w:tcPr>
            <w:tcW w:w="1045" w:type="dxa"/>
            <w:vAlign w:val="center"/>
          </w:tcPr>
          <w:p w14:paraId="4EC16248" w14:textId="77777777" w:rsidR="00942CD2" w:rsidRDefault="00454B2D">
            <w:pPr>
              <w:jc w:val="center"/>
              <w:rPr>
                <w:rFonts w:hAnsi="宋体" w:cs="仿宋"/>
                <w:szCs w:val="24"/>
              </w:rPr>
            </w:pPr>
            <w:r>
              <w:rPr>
                <w:rFonts w:hAnsi="宋体" w:cs="仿宋" w:hint="eastAsia"/>
                <w:szCs w:val="24"/>
              </w:rPr>
              <w:t>10</w:t>
            </w:r>
          </w:p>
        </w:tc>
        <w:tc>
          <w:tcPr>
            <w:tcW w:w="975" w:type="dxa"/>
            <w:vAlign w:val="center"/>
          </w:tcPr>
          <w:p w14:paraId="6BE431DB" w14:textId="77777777" w:rsidR="00942CD2" w:rsidRDefault="00942CD2">
            <w:pPr>
              <w:jc w:val="center"/>
              <w:rPr>
                <w:rFonts w:hAnsi="宋体" w:cs="仿宋"/>
                <w:szCs w:val="24"/>
              </w:rPr>
            </w:pPr>
          </w:p>
        </w:tc>
        <w:tc>
          <w:tcPr>
            <w:tcW w:w="6886" w:type="dxa"/>
            <w:vAlign w:val="center"/>
          </w:tcPr>
          <w:p w14:paraId="2C598643" w14:textId="77777777" w:rsidR="00942CD2" w:rsidRDefault="00454B2D">
            <w:pPr>
              <w:jc w:val="left"/>
              <w:rPr>
                <w:rFonts w:hAnsi="宋体" w:cs="仿宋"/>
                <w:szCs w:val="24"/>
              </w:rPr>
            </w:pPr>
            <w:r>
              <w:rPr>
                <w:rFonts w:hAnsi="宋体" w:cs="仿宋" w:hint="eastAsia"/>
                <w:szCs w:val="24"/>
              </w:rPr>
              <w:t>□比对人员未持有上岗证，或人证不符，扣5分</w:t>
            </w:r>
          </w:p>
          <w:p w14:paraId="01807ACE" w14:textId="77777777" w:rsidR="00942CD2" w:rsidRDefault="00454B2D">
            <w:pPr>
              <w:jc w:val="left"/>
              <w:rPr>
                <w:rFonts w:hAnsi="宋体" w:cs="仿宋"/>
                <w:szCs w:val="24"/>
              </w:rPr>
            </w:pPr>
            <w:r>
              <w:rPr>
                <w:rFonts w:hAnsi="宋体" w:cs="仿宋" w:hint="eastAsia"/>
                <w:szCs w:val="24"/>
              </w:rPr>
              <w:t>□比对人员现场操作不规范，扣5分</w:t>
            </w:r>
          </w:p>
          <w:p w14:paraId="38F3E8BC" w14:textId="77777777" w:rsidR="00942CD2" w:rsidRDefault="00454B2D">
            <w:pPr>
              <w:jc w:val="left"/>
              <w:rPr>
                <w:rFonts w:hAnsi="宋体" w:cs="仿宋"/>
                <w:szCs w:val="24"/>
              </w:rPr>
            </w:pPr>
            <w:r>
              <w:rPr>
                <w:rFonts w:hAnsi="宋体" w:cs="仿宋" w:hint="eastAsia"/>
                <w:szCs w:val="24"/>
              </w:rPr>
              <w:t>备注：一项不满足扣除5分，扣分上限为单项分值。</w:t>
            </w:r>
          </w:p>
        </w:tc>
        <w:tc>
          <w:tcPr>
            <w:tcW w:w="783" w:type="dxa"/>
            <w:vAlign w:val="center"/>
          </w:tcPr>
          <w:p w14:paraId="00343B1C" w14:textId="77777777" w:rsidR="00942CD2" w:rsidRDefault="00942CD2">
            <w:pPr>
              <w:widowControl/>
              <w:jc w:val="center"/>
              <w:textAlignment w:val="center"/>
              <w:rPr>
                <w:rFonts w:hAnsi="宋体" w:cs="仿宋"/>
                <w:szCs w:val="24"/>
              </w:rPr>
            </w:pPr>
          </w:p>
        </w:tc>
      </w:tr>
      <w:tr w:rsidR="00942CD2" w14:paraId="5DC59A5F" w14:textId="77777777">
        <w:trPr>
          <w:trHeight w:val="1639"/>
          <w:jc w:val="center"/>
        </w:trPr>
        <w:tc>
          <w:tcPr>
            <w:tcW w:w="2288" w:type="dxa"/>
            <w:vAlign w:val="center"/>
          </w:tcPr>
          <w:p w14:paraId="2F8D7957" w14:textId="77777777" w:rsidR="00942CD2" w:rsidRDefault="00454B2D">
            <w:pPr>
              <w:jc w:val="center"/>
              <w:rPr>
                <w:rFonts w:hAnsi="宋体" w:cs="仿宋"/>
                <w:b/>
                <w:szCs w:val="24"/>
              </w:rPr>
            </w:pPr>
            <w:r>
              <w:rPr>
                <w:rFonts w:hAnsi="宋体" w:cs="仿宋" w:hint="eastAsia"/>
                <w:b/>
                <w:szCs w:val="24"/>
              </w:rPr>
              <w:t>5.报告编制</w:t>
            </w:r>
          </w:p>
          <w:p w14:paraId="6174DE70" w14:textId="77777777" w:rsidR="00942CD2" w:rsidRDefault="00454B2D">
            <w:pPr>
              <w:jc w:val="center"/>
              <w:rPr>
                <w:rFonts w:hAnsi="宋体" w:cs="仿宋"/>
                <w:b/>
                <w:szCs w:val="24"/>
              </w:rPr>
            </w:pPr>
            <w:r>
              <w:rPr>
                <w:rFonts w:hAnsi="宋体" w:cs="仿宋" w:hint="eastAsia"/>
                <w:b/>
                <w:szCs w:val="24"/>
              </w:rPr>
              <w:t>（15分）</w:t>
            </w:r>
          </w:p>
        </w:tc>
        <w:tc>
          <w:tcPr>
            <w:tcW w:w="1940" w:type="dxa"/>
            <w:vAlign w:val="center"/>
          </w:tcPr>
          <w:p w14:paraId="5B8654BD" w14:textId="77777777" w:rsidR="00942CD2" w:rsidRDefault="00454B2D">
            <w:pPr>
              <w:rPr>
                <w:rFonts w:hAnsi="宋体" w:cs="仿宋"/>
                <w:szCs w:val="24"/>
              </w:rPr>
            </w:pPr>
            <w:r>
              <w:rPr>
                <w:rFonts w:hAnsi="宋体" w:cs="仿宋" w:hint="eastAsia"/>
                <w:szCs w:val="24"/>
              </w:rPr>
              <w:t>报告编制、上交情况</w:t>
            </w:r>
          </w:p>
        </w:tc>
        <w:tc>
          <w:tcPr>
            <w:tcW w:w="1045" w:type="dxa"/>
            <w:vAlign w:val="center"/>
          </w:tcPr>
          <w:p w14:paraId="4B6DBFA2" w14:textId="77777777" w:rsidR="00942CD2" w:rsidRDefault="00454B2D">
            <w:pPr>
              <w:jc w:val="center"/>
              <w:rPr>
                <w:rFonts w:hAnsi="宋体" w:cs="仿宋"/>
                <w:szCs w:val="24"/>
              </w:rPr>
            </w:pPr>
            <w:r>
              <w:rPr>
                <w:rFonts w:hAnsi="宋体" w:cs="仿宋" w:hint="eastAsia"/>
                <w:szCs w:val="24"/>
              </w:rPr>
              <w:t>15</w:t>
            </w:r>
          </w:p>
        </w:tc>
        <w:tc>
          <w:tcPr>
            <w:tcW w:w="975" w:type="dxa"/>
            <w:vAlign w:val="center"/>
          </w:tcPr>
          <w:p w14:paraId="4C5D960C" w14:textId="77777777" w:rsidR="00942CD2" w:rsidRDefault="00942CD2">
            <w:pPr>
              <w:jc w:val="center"/>
              <w:rPr>
                <w:rFonts w:hAnsi="宋体" w:cs="仿宋"/>
                <w:szCs w:val="24"/>
              </w:rPr>
            </w:pPr>
          </w:p>
        </w:tc>
        <w:tc>
          <w:tcPr>
            <w:tcW w:w="6886" w:type="dxa"/>
            <w:vAlign w:val="center"/>
          </w:tcPr>
          <w:p w14:paraId="3D522F4A" w14:textId="77777777" w:rsidR="00942CD2" w:rsidRDefault="00454B2D">
            <w:pPr>
              <w:jc w:val="left"/>
              <w:rPr>
                <w:rFonts w:hAnsi="宋体" w:cs="仿宋"/>
                <w:szCs w:val="24"/>
              </w:rPr>
            </w:pPr>
            <w:r>
              <w:rPr>
                <w:rFonts w:hAnsi="宋体" w:cs="仿宋" w:hint="eastAsia"/>
                <w:szCs w:val="24"/>
              </w:rPr>
              <w:t>□标准引用是否正确</w:t>
            </w:r>
          </w:p>
          <w:p w14:paraId="14ECF710" w14:textId="77777777" w:rsidR="00942CD2" w:rsidRDefault="00454B2D">
            <w:pPr>
              <w:jc w:val="left"/>
              <w:rPr>
                <w:rFonts w:hAnsi="宋体" w:cs="仿宋"/>
                <w:szCs w:val="24"/>
              </w:rPr>
            </w:pPr>
            <w:r>
              <w:rPr>
                <w:rFonts w:hAnsi="宋体" w:cs="仿宋" w:hint="eastAsia"/>
                <w:szCs w:val="24"/>
              </w:rPr>
              <w:t>□内容是否完整</w:t>
            </w:r>
          </w:p>
          <w:p w14:paraId="61CED7BC" w14:textId="77777777" w:rsidR="00942CD2" w:rsidRDefault="00454B2D">
            <w:pPr>
              <w:jc w:val="left"/>
              <w:rPr>
                <w:rFonts w:hAnsi="宋体" w:cs="仿宋"/>
                <w:szCs w:val="24"/>
              </w:rPr>
            </w:pPr>
            <w:r>
              <w:rPr>
                <w:rFonts w:hAnsi="宋体" w:cs="仿宋" w:hint="eastAsia"/>
                <w:szCs w:val="24"/>
              </w:rPr>
              <w:t>□是否按时上交</w:t>
            </w:r>
          </w:p>
          <w:p w14:paraId="5737269B" w14:textId="77777777" w:rsidR="00942CD2" w:rsidRDefault="00454B2D">
            <w:pPr>
              <w:spacing w:after="120"/>
              <w:rPr>
                <w:rFonts w:hAnsi="宋体" w:cs="仿宋"/>
                <w:szCs w:val="24"/>
              </w:rPr>
            </w:pPr>
            <w:r>
              <w:rPr>
                <w:rFonts w:hAnsi="宋体" w:cs="仿宋" w:hint="eastAsia"/>
                <w:szCs w:val="24"/>
              </w:rPr>
              <w:t>备注：一项不满足扣5分，扣分上限为单项分值。</w:t>
            </w:r>
          </w:p>
        </w:tc>
        <w:tc>
          <w:tcPr>
            <w:tcW w:w="783" w:type="dxa"/>
            <w:vAlign w:val="center"/>
          </w:tcPr>
          <w:p w14:paraId="79D0E3F1" w14:textId="77777777" w:rsidR="00942CD2" w:rsidRDefault="00942CD2">
            <w:pPr>
              <w:widowControl/>
              <w:jc w:val="center"/>
              <w:textAlignment w:val="center"/>
              <w:rPr>
                <w:rFonts w:hAnsi="宋体" w:cs="仿宋"/>
                <w:szCs w:val="24"/>
              </w:rPr>
            </w:pPr>
          </w:p>
        </w:tc>
      </w:tr>
      <w:tr w:rsidR="00942CD2" w14:paraId="20D18A74" w14:textId="77777777">
        <w:trPr>
          <w:trHeight w:val="1602"/>
          <w:jc w:val="center"/>
        </w:trPr>
        <w:tc>
          <w:tcPr>
            <w:tcW w:w="2288" w:type="dxa"/>
            <w:vAlign w:val="center"/>
          </w:tcPr>
          <w:p w14:paraId="00C0183D" w14:textId="77777777" w:rsidR="00942CD2" w:rsidRDefault="00454B2D">
            <w:pPr>
              <w:jc w:val="center"/>
              <w:rPr>
                <w:rFonts w:hAnsi="宋体" w:cs="仿宋"/>
                <w:b/>
                <w:szCs w:val="24"/>
              </w:rPr>
            </w:pPr>
            <w:r>
              <w:rPr>
                <w:rFonts w:hAnsi="宋体" w:cs="仿宋" w:hint="eastAsia"/>
                <w:b/>
                <w:szCs w:val="24"/>
              </w:rPr>
              <w:t>6.原始记录档案记录（10分）</w:t>
            </w:r>
          </w:p>
        </w:tc>
        <w:tc>
          <w:tcPr>
            <w:tcW w:w="1940" w:type="dxa"/>
            <w:vAlign w:val="center"/>
          </w:tcPr>
          <w:p w14:paraId="646E9AF3" w14:textId="77777777" w:rsidR="00942CD2" w:rsidRDefault="00454B2D">
            <w:pPr>
              <w:rPr>
                <w:rFonts w:hAnsi="宋体" w:cs="仿宋"/>
                <w:spacing w:val="24"/>
                <w:szCs w:val="24"/>
              </w:rPr>
            </w:pPr>
            <w:r>
              <w:rPr>
                <w:rFonts w:hAnsi="宋体" w:cs="仿宋" w:hint="eastAsia"/>
                <w:spacing w:val="24"/>
                <w:szCs w:val="24"/>
              </w:rPr>
              <w:t>原始记录、报告等填写、保存等情况</w:t>
            </w:r>
          </w:p>
        </w:tc>
        <w:tc>
          <w:tcPr>
            <w:tcW w:w="1045" w:type="dxa"/>
            <w:vAlign w:val="center"/>
          </w:tcPr>
          <w:p w14:paraId="023B3E5D" w14:textId="77777777" w:rsidR="00942CD2" w:rsidRDefault="00454B2D">
            <w:pPr>
              <w:jc w:val="center"/>
              <w:rPr>
                <w:rFonts w:hAnsi="宋体" w:cs="仿宋"/>
                <w:spacing w:val="-8"/>
                <w:szCs w:val="24"/>
              </w:rPr>
            </w:pPr>
            <w:r>
              <w:rPr>
                <w:rFonts w:hAnsi="宋体" w:cs="仿宋" w:hint="eastAsia"/>
                <w:szCs w:val="24"/>
              </w:rPr>
              <w:t>10</w:t>
            </w:r>
          </w:p>
        </w:tc>
        <w:tc>
          <w:tcPr>
            <w:tcW w:w="975" w:type="dxa"/>
            <w:vAlign w:val="center"/>
          </w:tcPr>
          <w:p w14:paraId="35D42BCF" w14:textId="77777777" w:rsidR="00942CD2" w:rsidRDefault="00942CD2">
            <w:pPr>
              <w:ind w:left="720" w:hangingChars="300" w:hanging="720"/>
              <w:jc w:val="left"/>
              <w:rPr>
                <w:rFonts w:hAnsi="宋体" w:cs="仿宋"/>
                <w:szCs w:val="24"/>
              </w:rPr>
            </w:pPr>
          </w:p>
        </w:tc>
        <w:tc>
          <w:tcPr>
            <w:tcW w:w="6886" w:type="dxa"/>
            <w:vAlign w:val="center"/>
          </w:tcPr>
          <w:p w14:paraId="27A17C9E" w14:textId="77777777" w:rsidR="00942CD2" w:rsidRDefault="00454B2D">
            <w:pPr>
              <w:jc w:val="left"/>
              <w:rPr>
                <w:rFonts w:hAnsi="宋体" w:cs="仿宋"/>
                <w:szCs w:val="24"/>
              </w:rPr>
            </w:pPr>
            <w:r>
              <w:rPr>
                <w:rFonts w:hAnsi="宋体" w:cs="仿宋" w:hint="eastAsia"/>
                <w:szCs w:val="24"/>
              </w:rPr>
              <w:t>□仪器校准、采样原始记录、实验室分析记录、报告等记录是否齐全，填写是否规范、保存是否完好</w:t>
            </w:r>
          </w:p>
          <w:p w14:paraId="793690C3" w14:textId="77777777" w:rsidR="00942CD2" w:rsidRDefault="00454B2D">
            <w:pPr>
              <w:jc w:val="left"/>
              <w:rPr>
                <w:rFonts w:hAnsi="宋体" w:cs="仿宋"/>
                <w:szCs w:val="24"/>
              </w:rPr>
            </w:pPr>
            <w:r>
              <w:rPr>
                <w:rFonts w:hAnsi="宋体" w:cs="仿宋" w:hint="eastAsia"/>
                <w:szCs w:val="24"/>
              </w:rPr>
              <w:t>备注：一项不满足扣5分，扣分上限为单项分值。</w:t>
            </w:r>
          </w:p>
        </w:tc>
        <w:tc>
          <w:tcPr>
            <w:tcW w:w="783" w:type="dxa"/>
            <w:vAlign w:val="center"/>
          </w:tcPr>
          <w:p w14:paraId="3D5C811A" w14:textId="77777777" w:rsidR="00942CD2" w:rsidRDefault="00942CD2">
            <w:pPr>
              <w:widowControl/>
              <w:jc w:val="center"/>
              <w:textAlignment w:val="center"/>
              <w:rPr>
                <w:rFonts w:hAnsi="宋体" w:cs="仿宋"/>
                <w:szCs w:val="24"/>
              </w:rPr>
            </w:pPr>
          </w:p>
        </w:tc>
      </w:tr>
      <w:tr w:rsidR="00942CD2" w14:paraId="6796C0C4" w14:textId="77777777">
        <w:trPr>
          <w:trHeight w:val="1180"/>
          <w:jc w:val="center"/>
        </w:trPr>
        <w:tc>
          <w:tcPr>
            <w:tcW w:w="2288" w:type="dxa"/>
            <w:vAlign w:val="center"/>
          </w:tcPr>
          <w:p w14:paraId="21B94CF9" w14:textId="77777777" w:rsidR="00942CD2" w:rsidRDefault="00454B2D">
            <w:pPr>
              <w:jc w:val="center"/>
              <w:rPr>
                <w:rFonts w:hAnsi="宋体" w:cs="仿宋"/>
                <w:b/>
                <w:szCs w:val="24"/>
              </w:rPr>
            </w:pPr>
            <w:r>
              <w:rPr>
                <w:rFonts w:hAnsi="宋体" w:cs="仿宋" w:hint="eastAsia"/>
                <w:b/>
                <w:szCs w:val="24"/>
              </w:rPr>
              <w:t>总分</w:t>
            </w:r>
          </w:p>
        </w:tc>
        <w:tc>
          <w:tcPr>
            <w:tcW w:w="11629" w:type="dxa"/>
            <w:gridSpan w:val="5"/>
            <w:vAlign w:val="center"/>
          </w:tcPr>
          <w:p w14:paraId="5CCAB536" w14:textId="77777777" w:rsidR="00942CD2" w:rsidRDefault="00942CD2">
            <w:pPr>
              <w:jc w:val="center"/>
              <w:rPr>
                <w:rFonts w:hAnsi="宋体" w:cs="仿宋"/>
                <w:bCs/>
                <w:szCs w:val="24"/>
              </w:rPr>
            </w:pPr>
          </w:p>
        </w:tc>
      </w:tr>
    </w:tbl>
    <w:p w14:paraId="1D6E0B7A" w14:textId="77777777" w:rsidR="00942CD2" w:rsidRDefault="00942CD2">
      <w:pPr>
        <w:spacing w:after="120"/>
        <w:ind w:leftChars="200" w:left="480"/>
        <w:rPr>
          <w:rFonts w:hAnsi="宋体" w:cs="宋体"/>
          <w:szCs w:val="24"/>
        </w:rPr>
      </w:pPr>
    </w:p>
    <w:p w14:paraId="21BB0CDB" w14:textId="77777777" w:rsidR="00942CD2" w:rsidRDefault="00942CD2">
      <w:pPr>
        <w:spacing w:after="120"/>
        <w:ind w:leftChars="200" w:left="480"/>
        <w:rPr>
          <w:rFonts w:hAnsi="宋体" w:cs="宋体"/>
          <w:szCs w:val="24"/>
        </w:rPr>
      </w:pPr>
    </w:p>
    <w:p w14:paraId="1FE8F69E" w14:textId="77777777" w:rsidR="00942CD2" w:rsidRDefault="00942CD2">
      <w:pPr>
        <w:spacing w:after="120"/>
        <w:ind w:leftChars="200" w:left="480"/>
        <w:rPr>
          <w:rFonts w:hAnsi="宋体" w:cs="宋体"/>
          <w:szCs w:val="24"/>
        </w:rPr>
      </w:pPr>
    </w:p>
    <w:p w14:paraId="4749C2B2" w14:textId="77777777" w:rsidR="00942CD2" w:rsidRDefault="00942CD2">
      <w:pPr>
        <w:spacing w:after="120"/>
        <w:ind w:leftChars="200" w:left="480"/>
        <w:rPr>
          <w:rFonts w:hAnsi="宋体" w:cs="宋体"/>
          <w:szCs w:val="24"/>
        </w:rPr>
      </w:pPr>
    </w:p>
    <w:p w14:paraId="73BF0273" w14:textId="77777777" w:rsidR="00942CD2" w:rsidRDefault="00942CD2">
      <w:pPr>
        <w:spacing w:after="120"/>
        <w:ind w:leftChars="200" w:left="480"/>
        <w:rPr>
          <w:rFonts w:hAnsi="宋体" w:cs="宋体"/>
          <w:szCs w:val="24"/>
        </w:rPr>
      </w:pPr>
    </w:p>
    <w:p w14:paraId="01CDE32D" w14:textId="77777777" w:rsidR="00942CD2" w:rsidRDefault="00454B2D">
      <w:pPr>
        <w:jc w:val="center"/>
        <w:rPr>
          <w:rFonts w:hAnsi="宋体" w:cs="仿宋"/>
          <w:szCs w:val="24"/>
        </w:rPr>
      </w:pPr>
      <w:r>
        <w:rPr>
          <w:rFonts w:hAnsi="宋体" w:cs="仿宋" w:hint="eastAsia"/>
          <w:b/>
          <w:bCs/>
          <w:szCs w:val="24"/>
        </w:rPr>
        <w:lastRenderedPageBreak/>
        <w:t>地表水水质自动监测设备水样比对考核表</w:t>
      </w:r>
    </w:p>
    <w:tbl>
      <w:tblPr>
        <w:tblW w:w="13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8"/>
        <w:gridCol w:w="2194"/>
        <w:gridCol w:w="900"/>
        <w:gridCol w:w="694"/>
        <w:gridCol w:w="6985"/>
        <w:gridCol w:w="882"/>
      </w:tblGrid>
      <w:tr w:rsidR="00942CD2" w14:paraId="1D602B65" w14:textId="77777777">
        <w:trPr>
          <w:trHeight w:hRule="exact" w:val="602"/>
          <w:jc w:val="center"/>
        </w:trPr>
        <w:tc>
          <w:tcPr>
            <w:tcW w:w="13913" w:type="dxa"/>
            <w:gridSpan w:val="6"/>
            <w:vAlign w:val="center"/>
          </w:tcPr>
          <w:p w14:paraId="5290F051" w14:textId="77777777" w:rsidR="00942CD2" w:rsidRDefault="00454B2D">
            <w:pPr>
              <w:jc w:val="left"/>
              <w:rPr>
                <w:rFonts w:hAnsi="宋体" w:cs="仿宋"/>
                <w:b/>
                <w:szCs w:val="24"/>
              </w:rPr>
            </w:pPr>
            <w:r>
              <w:rPr>
                <w:rFonts w:hAnsi="宋体" w:cs="仿宋" w:hint="eastAsia"/>
                <w:b/>
                <w:szCs w:val="24"/>
              </w:rPr>
              <w:t>比对单位名称：               比对站点：                比对人员：                日期：</w:t>
            </w:r>
          </w:p>
        </w:tc>
      </w:tr>
      <w:tr w:rsidR="00942CD2" w14:paraId="2A6CD638" w14:textId="77777777">
        <w:trPr>
          <w:trHeight w:hRule="exact" w:val="789"/>
          <w:jc w:val="center"/>
        </w:trPr>
        <w:tc>
          <w:tcPr>
            <w:tcW w:w="2258" w:type="dxa"/>
            <w:vAlign w:val="center"/>
          </w:tcPr>
          <w:p w14:paraId="0D6D959D" w14:textId="77777777" w:rsidR="00942CD2" w:rsidRDefault="00454B2D">
            <w:pPr>
              <w:jc w:val="center"/>
              <w:rPr>
                <w:rFonts w:hAnsi="宋体" w:cs="仿宋"/>
                <w:b/>
                <w:szCs w:val="24"/>
              </w:rPr>
            </w:pPr>
            <w:r>
              <w:rPr>
                <w:rFonts w:hAnsi="宋体" w:cs="仿宋" w:hint="eastAsia"/>
                <w:b/>
                <w:szCs w:val="24"/>
              </w:rPr>
              <w:t>检查项目</w:t>
            </w:r>
          </w:p>
        </w:tc>
        <w:tc>
          <w:tcPr>
            <w:tcW w:w="2194" w:type="dxa"/>
            <w:vAlign w:val="center"/>
          </w:tcPr>
          <w:p w14:paraId="40116C4C" w14:textId="77777777" w:rsidR="00942CD2" w:rsidRDefault="00454B2D">
            <w:pPr>
              <w:jc w:val="center"/>
              <w:rPr>
                <w:rFonts w:hAnsi="宋体" w:cs="仿宋"/>
                <w:b/>
                <w:szCs w:val="24"/>
              </w:rPr>
            </w:pPr>
            <w:r>
              <w:rPr>
                <w:rFonts w:hAnsi="宋体" w:cs="仿宋" w:hint="eastAsia"/>
                <w:b/>
                <w:szCs w:val="24"/>
              </w:rPr>
              <w:t>检查要点</w:t>
            </w:r>
          </w:p>
        </w:tc>
        <w:tc>
          <w:tcPr>
            <w:tcW w:w="900" w:type="dxa"/>
            <w:vAlign w:val="center"/>
          </w:tcPr>
          <w:p w14:paraId="7774654A" w14:textId="77777777" w:rsidR="00942CD2" w:rsidRDefault="00454B2D">
            <w:pPr>
              <w:jc w:val="center"/>
              <w:rPr>
                <w:rFonts w:hAnsi="宋体" w:cs="仿宋"/>
                <w:b/>
                <w:szCs w:val="24"/>
              </w:rPr>
            </w:pPr>
            <w:r>
              <w:rPr>
                <w:rFonts w:hAnsi="宋体" w:cs="仿宋" w:hint="eastAsia"/>
                <w:b/>
                <w:szCs w:val="24"/>
              </w:rPr>
              <w:t>单项分值</w:t>
            </w:r>
          </w:p>
        </w:tc>
        <w:tc>
          <w:tcPr>
            <w:tcW w:w="694" w:type="dxa"/>
            <w:vAlign w:val="center"/>
          </w:tcPr>
          <w:p w14:paraId="475EC53D" w14:textId="77777777" w:rsidR="00942CD2" w:rsidRDefault="00454B2D">
            <w:pPr>
              <w:jc w:val="center"/>
              <w:rPr>
                <w:rFonts w:hAnsi="宋体" w:cs="仿宋"/>
                <w:b/>
                <w:szCs w:val="24"/>
              </w:rPr>
            </w:pPr>
            <w:r>
              <w:rPr>
                <w:rFonts w:hAnsi="宋体" w:cs="仿宋" w:hint="eastAsia"/>
                <w:b/>
                <w:szCs w:val="24"/>
              </w:rPr>
              <w:t>得分</w:t>
            </w:r>
          </w:p>
        </w:tc>
        <w:tc>
          <w:tcPr>
            <w:tcW w:w="6985" w:type="dxa"/>
            <w:vAlign w:val="center"/>
          </w:tcPr>
          <w:p w14:paraId="19C18AA8" w14:textId="77777777" w:rsidR="00942CD2" w:rsidRDefault="00454B2D">
            <w:pPr>
              <w:jc w:val="center"/>
              <w:rPr>
                <w:rFonts w:hAnsi="宋体" w:cs="仿宋"/>
                <w:b/>
                <w:szCs w:val="24"/>
              </w:rPr>
            </w:pPr>
            <w:r>
              <w:rPr>
                <w:rFonts w:hAnsi="宋体" w:cs="仿宋" w:hint="eastAsia"/>
                <w:b/>
                <w:szCs w:val="24"/>
              </w:rPr>
              <w:t>评分说明</w:t>
            </w:r>
          </w:p>
        </w:tc>
        <w:tc>
          <w:tcPr>
            <w:tcW w:w="882" w:type="dxa"/>
            <w:vAlign w:val="center"/>
          </w:tcPr>
          <w:p w14:paraId="30F10C2D" w14:textId="77777777" w:rsidR="00942CD2" w:rsidRDefault="00454B2D">
            <w:pPr>
              <w:jc w:val="center"/>
              <w:rPr>
                <w:rFonts w:hAnsi="宋体" w:cs="仿宋"/>
                <w:b/>
                <w:szCs w:val="24"/>
              </w:rPr>
            </w:pPr>
            <w:r>
              <w:rPr>
                <w:rFonts w:hAnsi="宋体" w:cs="仿宋" w:hint="eastAsia"/>
                <w:b/>
                <w:szCs w:val="24"/>
              </w:rPr>
              <w:t>备注</w:t>
            </w:r>
          </w:p>
        </w:tc>
      </w:tr>
      <w:tr w:rsidR="00942CD2" w14:paraId="71A7B5EE" w14:textId="77777777">
        <w:trPr>
          <w:trHeight w:val="2568"/>
          <w:jc w:val="center"/>
        </w:trPr>
        <w:tc>
          <w:tcPr>
            <w:tcW w:w="2258" w:type="dxa"/>
            <w:vAlign w:val="center"/>
          </w:tcPr>
          <w:p w14:paraId="2C62DAD7" w14:textId="77777777" w:rsidR="00942CD2" w:rsidRDefault="00454B2D">
            <w:pPr>
              <w:tabs>
                <w:tab w:val="left" w:pos="312"/>
              </w:tabs>
              <w:jc w:val="center"/>
              <w:rPr>
                <w:rFonts w:hAnsi="宋体" w:cs="仿宋"/>
                <w:b/>
                <w:szCs w:val="24"/>
              </w:rPr>
            </w:pPr>
            <w:r>
              <w:rPr>
                <w:rFonts w:hAnsi="宋体" w:cs="仿宋" w:hint="eastAsia"/>
                <w:b/>
                <w:szCs w:val="24"/>
              </w:rPr>
              <w:t>1.准备情况</w:t>
            </w:r>
          </w:p>
          <w:p w14:paraId="6772424B" w14:textId="77777777" w:rsidR="00942CD2" w:rsidRDefault="00454B2D">
            <w:pPr>
              <w:jc w:val="center"/>
              <w:rPr>
                <w:rFonts w:hAnsi="宋体" w:cs="仿宋"/>
                <w:szCs w:val="24"/>
              </w:rPr>
            </w:pPr>
            <w:r>
              <w:rPr>
                <w:rFonts w:hAnsi="宋体" w:cs="仿宋" w:hint="eastAsia"/>
                <w:b/>
                <w:szCs w:val="24"/>
              </w:rPr>
              <w:t>（30分）</w:t>
            </w:r>
          </w:p>
        </w:tc>
        <w:tc>
          <w:tcPr>
            <w:tcW w:w="2194" w:type="dxa"/>
            <w:vAlign w:val="center"/>
          </w:tcPr>
          <w:p w14:paraId="25662F6F" w14:textId="77777777" w:rsidR="00942CD2" w:rsidRDefault="00454B2D">
            <w:pPr>
              <w:jc w:val="left"/>
              <w:rPr>
                <w:rFonts w:hAnsi="宋体" w:cs="仿宋"/>
                <w:szCs w:val="24"/>
              </w:rPr>
            </w:pPr>
            <w:r>
              <w:rPr>
                <w:rFonts w:hAnsi="宋体" w:cs="仿宋" w:hint="eastAsia"/>
                <w:szCs w:val="24"/>
              </w:rPr>
              <w:t>比对所需表单、仪器、试剂等准备情况</w:t>
            </w:r>
          </w:p>
        </w:tc>
        <w:tc>
          <w:tcPr>
            <w:tcW w:w="900" w:type="dxa"/>
            <w:vAlign w:val="center"/>
          </w:tcPr>
          <w:p w14:paraId="5C367649" w14:textId="77777777" w:rsidR="00942CD2" w:rsidRDefault="00454B2D">
            <w:pPr>
              <w:jc w:val="center"/>
              <w:rPr>
                <w:rFonts w:hAnsi="宋体" w:cs="仿宋"/>
                <w:szCs w:val="24"/>
              </w:rPr>
            </w:pPr>
            <w:r>
              <w:rPr>
                <w:rFonts w:hAnsi="宋体" w:cs="仿宋" w:hint="eastAsia"/>
                <w:szCs w:val="24"/>
              </w:rPr>
              <w:t>30</w:t>
            </w:r>
          </w:p>
        </w:tc>
        <w:tc>
          <w:tcPr>
            <w:tcW w:w="694" w:type="dxa"/>
            <w:vAlign w:val="center"/>
          </w:tcPr>
          <w:p w14:paraId="3064BADE" w14:textId="77777777" w:rsidR="00942CD2" w:rsidRDefault="00942CD2">
            <w:pPr>
              <w:jc w:val="center"/>
              <w:rPr>
                <w:rFonts w:hAnsi="宋体" w:cs="仿宋"/>
                <w:szCs w:val="24"/>
              </w:rPr>
            </w:pPr>
          </w:p>
        </w:tc>
        <w:tc>
          <w:tcPr>
            <w:tcW w:w="6985" w:type="dxa"/>
            <w:vAlign w:val="center"/>
          </w:tcPr>
          <w:p w14:paraId="2361A327" w14:textId="77777777" w:rsidR="00942CD2" w:rsidRDefault="00454B2D">
            <w:pPr>
              <w:rPr>
                <w:rFonts w:hAnsi="宋体" w:cs="仿宋"/>
                <w:szCs w:val="24"/>
              </w:rPr>
            </w:pPr>
            <w:r>
              <w:rPr>
                <w:rFonts w:hAnsi="宋体" w:cs="仿宋" w:hint="eastAsia"/>
                <w:szCs w:val="24"/>
              </w:rPr>
              <w:t>□是否携带五参数便携式设备；</w:t>
            </w:r>
          </w:p>
          <w:p w14:paraId="73BCD419" w14:textId="77777777" w:rsidR="00942CD2" w:rsidRDefault="00454B2D">
            <w:pPr>
              <w:rPr>
                <w:rFonts w:hAnsi="宋体" w:cs="仿宋"/>
                <w:szCs w:val="24"/>
              </w:rPr>
            </w:pPr>
            <w:r>
              <w:rPr>
                <w:rFonts w:hAnsi="宋体" w:cs="仿宋" w:hint="eastAsia"/>
                <w:szCs w:val="24"/>
              </w:rPr>
              <w:t>□采样瓶数量及材质是否正确；</w:t>
            </w:r>
          </w:p>
          <w:p w14:paraId="2E21C77B" w14:textId="77777777" w:rsidR="00942CD2" w:rsidRDefault="00454B2D">
            <w:pPr>
              <w:rPr>
                <w:rFonts w:hAnsi="宋体" w:cs="仿宋"/>
                <w:szCs w:val="24"/>
              </w:rPr>
            </w:pPr>
            <w:r>
              <w:rPr>
                <w:rFonts w:hAnsi="宋体" w:cs="仿宋" w:hint="eastAsia"/>
                <w:szCs w:val="24"/>
              </w:rPr>
              <w:t>□保护剂是否携带齐全；</w:t>
            </w:r>
          </w:p>
          <w:p w14:paraId="60EE9206" w14:textId="77777777" w:rsidR="00942CD2" w:rsidRDefault="00454B2D">
            <w:pPr>
              <w:rPr>
                <w:rFonts w:hAnsi="宋体" w:cs="仿宋"/>
                <w:szCs w:val="24"/>
              </w:rPr>
            </w:pPr>
            <w:r>
              <w:rPr>
                <w:rFonts w:hAnsi="宋体" w:cs="仿宋" w:hint="eastAsia"/>
                <w:szCs w:val="24"/>
              </w:rPr>
              <w:t>□仪表质控标液是否在有效期；</w:t>
            </w:r>
          </w:p>
          <w:p w14:paraId="3B64CFF0" w14:textId="77777777" w:rsidR="00942CD2" w:rsidRDefault="00454B2D">
            <w:pPr>
              <w:rPr>
                <w:rFonts w:hAnsi="宋体" w:cs="仿宋"/>
                <w:szCs w:val="24"/>
              </w:rPr>
            </w:pPr>
            <w:r>
              <w:rPr>
                <w:rFonts w:hAnsi="宋体" w:cs="仿宋" w:hint="eastAsia"/>
                <w:szCs w:val="24"/>
              </w:rPr>
              <w:t>□现场记录表是否填写完整；</w:t>
            </w:r>
          </w:p>
          <w:p w14:paraId="258A0946" w14:textId="77777777" w:rsidR="00942CD2" w:rsidRDefault="00454B2D">
            <w:pPr>
              <w:rPr>
                <w:rFonts w:hAnsi="宋体" w:cs="仿宋"/>
                <w:szCs w:val="24"/>
              </w:rPr>
            </w:pPr>
            <w:r>
              <w:rPr>
                <w:rFonts w:hAnsi="宋体" w:cs="仿宋" w:hint="eastAsia"/>
                <w:szCs w:val="24"/>
              </w:rPr>
              <w:t>□样品运输是否规范；</w:t>
            </w:r>
          </w:p>
          <w:p w14:paraId="3B92892A" w14:textId="77777777" w:rsidR="00942CD2" w:rsidRDefault="00454B2D">
            <w:pPr>
              <w:jc w:val="left"/>
              <w:rPr>
                <w:rFonts w:hAnsi="宋体" w:cs="仿宋"/>
                <w:szCs w:val="24"/>
              </w:rPr>
            </w:pPr>
            <w:r>
              <w:rPr>
                <w:rFonts w:hAnsi="宋体" w:cs="仿宋" w:hint="eastAsia"/>
                <w:szCs w:val="24"/>
              </w:rPr>
              <w:t>备注：一项不满足扣除5分，扣分上限为单项分值。</w:t>
            </w:r>
          </w:p>
        </w:tc>
        <w:tc>
          <w:tcPr>
            <w:tcW w:w="882" w:type="dxa"/>
            <w:vAlign w:val="center"/>
          </w:tcPr>
          <w:p w14:paraId="7FA4D5B6" w14:textId="77777777" w:rsidR="00942CD2" w:rsidRDefault="00454B2D">
            <w:pPr>
              <w:widowControl/>
              <w:tabs>
                <w:tab w:val="left" w:pos="476"/>
              </w:tabs>
              <w:jc w:val="left"/>
              <w:textAlignment w:val="center"/>
              <w:rPr>
                <w:rFonts w:hAnsi="宋体" w:cs="仿宋"/>
                <w:szCs w:val="24"/>
              </w:rPr>
            </w:pPr>
            <w:r>
              <w:rPr>
                <w:rFonts w:hAnsi="宋体" w:cs="仿宋" w:hint="eastAsia"/>
                <w:szCs w:val="24"/>
              </w:rPr>
              <w:tab/>
            </w:r>
          </w:p>
        </w:tc>
      </w:tr>
      <w:tr w:rsidR="00942CD2" w14:paraId="54675C9E" w14:textId="77777777">
        <w:trPr>
          <w:trHeight w:val="1397"/>
          <w:jc w:val="center"/>
        </w:trPr>
        <w:tc>
          <w:tcPr>
            <w:tcW w:w="2258" w:type="dxa"/>
            <w:vAlign w:val="center"/>
          </w:tcPr>
          <w:p w14:paraId="49FB4D64" w14:textId="77777777" w:rsidR="00942CD2" w:rsidRDefault="00454B2D">
            <w:pPr>
              <w:jc w:val="center"/>
              <w:rPr>
                <w:rFonts w:hAnsi="宋体" w:cs="仿宋"/>
                <w:b/>
                <w:szCs w:val="24"/>
              </w:rPr>
            </w:pPr>
            <w:r>
              <w:rPr>
                <w:rFonts w:hAnsi="宋体" w:cs="仿宋" w:hint="eastAsia"/>
                <w:b/>
                <w:szCs w:val="24"/>
              </w:rPr>
              <w:t>2.便携式五参数仪器校准情况（15分）</w:t>
            </w:r>
          </w:p>
        </w:tc>
        <w:tc>
          <w:tcPr>
            <w:tcW w:w="2194" w:type="dxa"/>
            <w:vAlign w:val="center"/>
          </w:tcPr>
          <w:p w14:paraId="48D4DEC1" w14:textId="77777777" w:rsidR="00942CD2" w:rsidRDefault="00454B2D">
            <w:pPr>
              <w:jc w:val="left"/>
              <w:rPr>
                <w:rFonts w:hAnsi="宋体" w:cs="仿宋"/>
                <w:szCs w:val="24"/>
              </w:rPr>
            </w:pPr>
            <w:r>
              <w:rPr>
                <w:rFonts w:hAnsi="宋体" w:cs="仿宋" w:hint="eastAsia"/>
                <w:szCs w:val="24"/>
              </w:rPr>
              <w:t>便携式五参数仪器校准情况</w:t>
            </w:r>
          </w:p>
        </w:tc>
        <w:tc>
          <w:tcPr>
            <w:tcW w:w="900" w:type="dxa"/>
            <w:vAlign w:val="center"/>
          </w:tcPr>
          <w:p w14:paraId="29725B65" w14:textId="77777777" w:rsidR="00942CD2" w:rsidRDefault="00454B2D">
            <w:pPr>
              <w:jc w:val="center"/>
              <w:rPr>
                <w:rFonts w:hAnsi="宋体" w:cs="仿宋"/>
                <w:szCs w:val="24"/>
              </w:rPr>
            </w:pPr>
            <w:r>
              <w:rPr>
                <w:rFonts w:hAnsi="宋体" w:cs="仿宋" w:hint="eastAsia"/>
                <w:szCs w:val="24"/>
              </w:rPr>
              <w:t>15</w:t>
            </w:r>
          </w:p>
        </w:tc>
        <w:tc>
          <w:tcPr>
            <w:tcW w:w="694" w:type="dxa"/>
            <w:vAlign w:val="center"/>
          </w:tcPr>
          <w:p w14:paraId="2328FDE5" w14:textId="77777777" w:rsidR="00942CD2" w:rsidRDefault="00942CD2">
            <w:pPr>
              <w:jc w:val="center"/>
              <w:rPr>
                <w:rFonts w:hAnsi="宋体" w:cs="仿宋"/>
                <w:szCs w:val="24"/>
              </w:rPr>
            </w:pPr>
          </w:p>
        </w:tc>
        <w:tc>
          <w:tcPr>
            <w:tcW w:w="6985" w:type="dxa"/>
            <w:vAlign w:val="center"/>
          </w:tcPr>
          <w:p w14:paraId="76A1099D" w14:textId="77777777" w:rsidR="00942CD2" w:rsidRDefault="00454B2D">
            <w:pPr>
              <w:rPr>
                <w:rFonts w:hAnsi="宋体" w:cs="仿宋"/>
                <w:szCs w:val="24"/>
              </w:rPr>
            </w:pPr>
            <w:r>
              <w:rPr>
                <w:rFonts w:hAnsi="宋体" w:cs="仿宋" w:hint="eastAsia"/>
                <w:szCs w:val="24"/>
              </w:rPr>
              <w:t>□便携式仪器校准结果是否符合要求；</w:t>
            </w:r>
          </w:p>
          <w:p w14:paraId="1AFABA8F" w14:textId="77777777" w:rsidR="00942CD2" w:rsidRDefault="00454B2D">
            <w:pPr>
              <w:rPr>
                <w:rFonts w:hAnsi="宋体" w:cs="仿宋"/>
                <w:szCs w:val="24"/>
              </w:rPr>
            </w:pPr>
            <w:r>
              <w:rPr>
                <w:rFonts w:hAnsi="宋体" w:cs="仿宋" w:hint="eastAsia"/>
                <w:szCs w:val="24"/>
              </w:rPr>
              <w:t>□便携式仪器检定是否在有效期内；</w:t>
            </w:r>
          </w:p>
          <w:p w14:paraId="1FD3B06E" w14:textId="77777777" w:rsidR="00942CD2" w:rsidRDefault="00454B2D">
            <w:pPr>
              <w:rPr>
                <w:rFonts w:hAnsi="宋体" w:cs="仿宋"/>
                <w:szCs w:val="24"/>
              </w:rPr>
            </w:pPr>
            <w:r>
              <w:rPr>
                <w:rFonts w:hAnsi="宋体" w:cs="仿宋" w:hint="eastAsia"/>
                <w:szCs w:val="24"/>
              </w:rPr>
              <w:t>□便携式仪器校准标液是否在有限期内；</w:t>
            </w:r>
          </w:p>
          <w:p w14:paraId="17243372" w14:textId="77777777" w:rsidR="00942CD2" w:rsidRDefault="00454B2D">
            <w:pPr>
              <w:rPr>
                <w:rFonts w:hAnsi="宋体" w:cs="仿宋"/>
                <w:szCs w:val="24"/>
              </w:rPr>
            </w:pPr>
            <w:r>
              <w:rPr>
                <w:rFonts w:hAnsi="宋体" w:cs="仿宋" w:hint="eastAsia"/>
                <w:szCs w:val="24"/>
              </w:rPr>
              <w:t>备注：一项不满足扣除5分，扣分上限为单项分值。</w:t>
            </w:r>
          </w:p>
        </w:tc>
        <w:tc>
          <w:tcPr>
            <w:tcW w:w="882" w:type="dxa"/>
            <w:vAlign w:val="center"/>
          </w:tcPr>
          <w:p w14:paraId="62D65AD4" w14:textId="77777777" w:rsidR="00942CD2" w:rsidRDefault="00942CD2">
            <w:pPr>
              <w:widowControl/>
              <w:tabs>
                <w:tab w:val="left" w:pos="476"/>
              </w:tabs>
              <w:jc w:val="left"/>
              <w:textAlignment w:val="center"/>
              <w:rPr>
                <w:rFonts w:hAnsi="宋体" w:cs="仿宋"/>
                <w:szCs w:val="24"/>
              </w:rPr>
            </w:pPr>
          </w:p>
        </w:tc>
      </w:tr>
      <w:tr w:rsidR="00942CD2" w14:paraId="4159546A" w14:textId="77777777">
        <w:trPr>
          <w:trHeight w:val="928"/>
          <w:jc w:val="center"/>
        </w:trPr>
        <w:tc>
          <w:tcPr>
            <w:tcW w:w="2258" w:type="dxa"/>
            <w:vAlign w:val="center"/>
          </w:tcPr>
          <w:p w14:paraId="1C58FEEE" w14:textId="77777777" w:rsidR="00942CD2" w:rsidRDefault="00454B2D">
            <w:pPr>
              <w:jc w:val="center"/>
              <w:rPr>
                <w:rFonts w:hAnsi="宋体" w:cs="仿宋"/>
                <w:b/>
                <w:szCs w:val="24"/>
              </w:rPr>
            </w:pPr>
            <w:r>
              <w:rPr>
                <w:rFonts w:hAnsi="宋体" w:cs="仿宋" w:hint="eastAsia"/>
                <w:b/>
                <w:szCs w:val="24"/>
              </w:rPr>
              <w:t>3.盲样考核</w:t>
            </w:r>
          </w:p>
          <w:p w14:paraId="1D38A8A9" w14:textId="77777777" w:rsidR="00942CD2" w:rsidRDefault="00454B2D">
            <w:pPr>
              <w:jc w:val="center"/>
              <w:rPr>
                <w:rFonts w:hAnsi="宋体" w:cs="仿宋"/>
                <w:b/>
                <w:szCs w:val="24"/>
              </w:rPr>
            </w:pPr>
            <w:r>
              <w:rPr>
                <w:rFonts w:hAnsi="宋体" w:cs="仿宋" w:hint="eastAsia"/>
                <w:b/>
                <w:szCs w:val="24"/>
              </w:rPr>
              <w:t>（15分）</w:t>
            </w:r>
          </w:p>
        </w:tc>
        <w:tc>
          <w:tcPr>
            <w:tcW w:w="2194" w:type="dxa"/>
            <w:vAlign w:val="center"/>
          </w:tcPr>
          <w:p w14:paraId="21AB17B7" w14:textId="77777777" w:rsidR="00942CD2" w:rsidRDefault="00454B2D">
            <w:pPr>
              <w:jc w:val="left"/>
              <w:rPr>
                <w:rFonts w:hAnsi="宋体" w:cs="仿宋"/>
                <w:szCs w:val="24"/>
              </w:rPr>
            </w:pPr>
            <w:r>
              <w:rPr>
                <w:rFonts w:hAnsi="宋体" w:cs="仿宋" w:hint="eastAsia"/>
                <w:szCs w:val="24"/>
              </w:rPr>
              <w:t>随机抽取盲样考核</w:t>
            </w:r>
          </w:p>
        </w:tc>
        <w:tc>
          <w:tcPr>
            <w:tcW w:w="900" w:type="dxa"/>
            <w:vAlign w:val="center"/>
          </w:tcPr>
          <w:p w14:paraId="3BB9836C" w14:textId="77777777" w:rsidR="00942CD2" w:rsidRDefault="00454B2D">
            <w:pPr>
              <w:jc w:val="center"/>
              <w:rPr>
                <w:rFonts w:hAnsi="宋体" w:cs="仿宋"/>
                <w:szCs w:val="24"/>
              </w:rPr>
            </w:pPr>
            <w:r>
              <w:rPr>
                <w:rFonts w:hAnsi="宋体" w:cs="仿宋" w:hint="eastAsia"/>
                <w:szCs w:val="24"/>
              </w:rPr>
              <w:t>15</w:t>
            </w:r>
          </w:p>
        </w:tc>
        <w:tc>
          <w:tcPr>
            <w:tcW w:w="694" w:type="dxa"/>
            <w:vAlign w:val="center"/>
          </w:tcPr>
          <w:p w14:paraId="56F3AC10" w14:textId="77777777" w:rsidR="00942CD2" w:rsidRDefault="00942CD2">
            <w:pPr>
              <w:jc w:val="center"/>
              <w:rPr>
                <w:rFonts w:hAnsi="宋体" w:cs="仿宋"/>
                <w:szCs w:val="24"/>
              </w:rPr>
            </w:pPr>
          </w:p>
        </w:tc>
        <w:tc>
          <w:tcPr>
            <w:tcW w:w="6985" w:type="dxa"/>
            <w:vAlign w:val="center"/>
          </w:tcPr>
          <w:p w14:paraId="5D1CB5E1" w14:textId="77777777" w:rsidR="00942CD2" w:rsidRDefault="00454B2D">
            <w:pPr>
              <w:rPr>
                <w:rFonts w:hAnsi="宋体" w:cs="仿宋"/>
                <w:szCs w:val="24"/>
              </w:rPr>
            </w:pPr>
            <w:r>
              <w:rPr>
                <w:rFonts w:hAnsi="宋体" w:cs="仿宋" w:hint="eastAsia"/>
                <w:szCs w:val="24"/>
              </w:rPr>
              <w:t>随机抽查3项监测项目进行盲样考核，一项不满足盲样考核标准的扣5分，扣分上限为单项分值。</w:t>
            </w:r>
          </w:p>
        </w:tc>
        <w:tc>
          <w:tcPr>
            <w:tcW w:w="882" w:type="dxa"/>
            <w:vAlign w:val="center"/>
          </w:tcPr>
          <w:p w14:paraId="317A714D" w14:textId="77777777" w:rsidR="00942CD2" w:rsidRDefault="00942CD2">
            <w:pPr>
              <w:widowControl/>
              <w:tabs>
                <w:tab w:val="left" w:pos="476"/>
              </w:tabs>
              <w:jc w:val="left"/>
              <w:textAlignment w:val="center"/>
              <w:rPr>
                <w:rFonts w:hAnsi="宋体" w:cs="仿宋"/>
                <w:szCs w:val="24"/>
              </w:rPr>
            </w:pPr>
          </w:p>
        </w:tc>
      </w:tr>
      <w:tr w:rsidR="00942CD2" w14:paraId="32E33AD3" w14:textId="77777777">
        <w:trPr>
          <w:trHeight w:val="1434"/>
          <w:jc w:val="center"/>
        </w:trPr>
        <w:tc>
          <w:tcPr>
            <w:tcW w:w="2258" w:type="dxa"/>
            <w:vAlign w:val="center"/>
          </w:tcPr>
          <w:p w14:paraId="1B083E40" w14:textId="77777777" w:rsidR="00942CD2" w:rsidRDefault="00454B2D">
            <w:pPr>
              <w:jc w:val="center"/>
              <w:rPr>
                <w:rFonts w:hAnsi="宋体" w:cs="仿宋"/>
                <w:b/>
                <w:szCs w:val="24"/>
              </w:rPr>
            </w:pPr>
            <w:r>
              <w:rPr>
                <w:rFonts w:hAnsi="宋体" w:cs="仿宋" w:hint="eastAsia"/>
                <w:b/>
                <w:szCs w:val="24"/>
              </w:rPr>
              <w:t>4.比对人员</w:t>
            </w:r>
          </w:p>
          <w:p w14:paraId="2648EBA0" w14:textId="77777777" w:rsidR="00942CD2" w:rsidRDefault="00454B2D">
            <w:pPr>
              <w:jc w:val="center"/>
              <w:rPr>
                <w:rFonts w:hAnsi="宋体" w:cs="仿宋"/>
                <w:b/>
                <w:szCs w:val="24"/>
              </w:rPr>
            </w:pPr>
            <w:r>
              <w:rPr>
                <w:rFonts w:hAnsi="宋体" w:cs="仿宋" w:hint="eastAsia"/>
                <w:b/>
                <w:szCs w:val="24"/>
              </w:rPr>
              <w:t>（10分）</w:t>
            </w:r>
          </w:p>
        </w:tc>
        <w:tc>
          <w:tcPr>
            <w:tcW w:w="2194" w:type="dxa"/>
            <w:vAlign w:val="center"/>
          </w:tcPr>
          <w:p w14:paraId="568432D0" w14:textId="77777777" w:rsidR="00942CD2" w:rsidRDefault="00454B2D">
            <w:pPr>
              <w:rPr>
                <w:rFonts w:hAnsi="宋体" w:cs="仿宋"/>
                <w:szCs w:val="24"/>
              </w:rPr>
            </w:pPr>
            <w:r>
              <w:rPr>
                <w:rFonts w:hAnsi="宋体" w:cs="仿宋" w:hint="eastAsia"/>
                <w:szCs w:val="24"/>
              </w:rPr>
              <w:t>比对人员是否持证上岗</w:t>
            </w:r>
          </w:p>
        </w:tc>
        <w:tc>
          <w:tcPr>
            <w:tcW w:w="900" w:type="dxa"/>
            <w:vAlign w:val="center"/>
          </w:tcPr>
          <w:p w14:paraId="289E3FAA" w14:textId="77777777" w:rsidR="00942CD2" w:rsidRDefault="00454B2D">
            <w:pPr>
              <w:jc w:val="center"/>
              <w:rPr>
                <w:rFonts w:hAnsi="宋体" w:cs="仿宋"/>
                <w:szCs w:val="24"/>
              </w:rPr>
            </w:pPr>
            <w:r>
              <w:rPr>
                <w:rFonts w:hAnsi="宋体" w:cs="仿宋" w:hint="eastAsia"/>
                <w:szCs w:val="24"/>
              </w:rPr>
              <w:t>10</w:t>
            </w:r>
          </w:p>
        </w:tc>
        <w:tc>
          <w:tcPr>
            <w:tcW w:w="694" w:type="dxa"/>
            <w:vAlign w:val="center"/>
          </w:tcPr>
          <w:p w14:paraId="59FD1806" w14:textId="77777777" w:rsidR="00942CD2" w:rsidRDefault="00942CD2">
            <w:pPr>
              <w:jc w:val="center"/>
              <w:rPr>
                <w:rFonts w:hAnsi="宋体" w:cs="仿宋"/>
                <w:szCs w:val="24"/>
              </w:rPr>
            </w:pPr>
          </w:p>
        </w:tc>
        <w:tc>
          <w:tcPr>
            <w:tcW w:w="6985" w:type="dxa"/>
            <w:vAlign w:val="center"/>
          </w:tcPr>
          <w:p w14:paraId="5D8F9204" w14:textId="77777777" w:rsidR="00942CD2" w:rsidRDefault="00454B2D">
            <w:pPr>
              <w:jc w:val="left"/>
              <w:rPr>
                <w:rFonts w:hAnsi="宋体" w:cs="仿宋"/>
                <w:szCs w:val="24"/>
              </w:rPr>
            </w:pPr>
            <w:r>
              <w:rPr>
                <w:rFonts w:hAnsi="宋体" w:cs="仿宋" w:hint="eastAsia"/>
                <w:szCs w:val="24"/>
              </w:rPr>
              <w:t>□比对人员未持有上岗证，或人证不符，扣5分</w:t>
            </w:r>
          </w:p>
          <w:p w14:paraId="67E19C9C" w14:textId="77777777" w:rsidR="00942CD2" w:rsidRDefault="00454B2D">
            <w:pPr>
              <w:jc w:val="left"/>
              <w:rPr>
                <w:rFonts w:hAnsi="宋体" w:cs="仿宋"/>
                <w:szCs w:val="24"/>
              </w:rPr>
            </w:pPr>
            <w:r>
              <w:rPr>
                <w:rFonts w:hAnsi="宋体" w:cs="仿宋" w:hint="eastAsia"/>
                <w:szCs w:val="24"/>
              </w:rPr>
              <w:t>□比对人员现场操作不规范，扣5分</w:t>
            </w:r>
          </w:p>
          <w:p w14:paraId="554201DC" w14:textId="77777777" w:rsidR="00942CD2" w:rsidRDefault="00454B2D">
            <w:pPr>
              <w:jc w:val="left"/>
              <w:rPr>
                <w:rFonts w:hAnsi="宋体" w:cs="仿宋"/>
                <w:szCs w:val="24"/>
              </w:rPr>
            </w:pPr>
            <w:r>
              <w:rPr>
                <w:rFonts w:hAnsi="宋体" w:cs="仿宋" w:hint="eastAsia"/>
                <w:szCs w:val="24"/>
              </w:rPr>
              <w:t>备注：一项不满足扣除5分，扣分上限为单项分值。</w:t>
            </w:r>
          </w:p>
        </w:tc>
        <w:tc>
          <w:tcPr>
            <w:tcW w:w="882" w:type="dxa"/>
            <w:vAlign w:val="center"/>
          </w:tcPr>
          <w:p w14:paraId="604E320E" w14:textId="77777777" w:rsidR="00942CD2" w:rsidRDefault="00942CD2">
            <w:pPr>
              <w:widowControl/>
              <w:jc w:val="center"/>
              <w:textAlignment w:val="center"/>
              <w:rPr>
                <w:rFonts w:hAnsi="宋体" w:cs="仿宋"/>
                <w:szCs w:val="24"/>
              </w:rPr>
            </w:pPr>
          </w:p>
        </w:tc>
      </w:tr>
      <w:tr w:rsidR="00942CD2" w14:paraId="4BC44632" w14:textId="77777777">
        <w:trPr>
          <w:trHeight w:val="1547"/>
          <w:jc w:val="center"/>
        </w:trPr>
        <w:tc>
          <w:tcPr>
            <w:tcW w:w="2258" w:type="dxa"/>
            <w:vAlign w:val="center"/>
          </w:tcPr>
          <w:p w14:paraId="52546E2B" w14:textId="77777777" w:rsidR="00942CD2" w:rsidRDefault="00454B2D">
            <w:pPr>
              <w:jc w:val="center"/>
              <w:rPr>
                <w:rFonts w:hAnsi="宋体" w:cs="仿宋"/>
                <w:b/>
                <w:szCs w:val="24"/>
              </w:rPr>
            </w:pPr>
            <w:r>
              <w:rPr>
                <w:rFonts w:hAnsi="宋体" w:cs="仿宋" w:hint="eastAsia"/>
                <w:b/>
                <w:szCs w:val="24"/>
              </w:rPr>
              <w:lastRenderedPageBreak/>
              <w:t>5.报告编制</w:t>
            </w:r>
          </w:p>
          <w:p w14:paraId="0C134655" w14:textId="77777777" w:rsidR="00942CD2" w:rsidRDefault="00454B2D">
            <w:pPr>
              <w:jc w:val="center"/>
              <w:rPr>
                <w:rFonts w:hAnsi="宋体" w:cs="仿宋"/>
                <w:b/>
                <w:szCs w:val="24"/>
              </w:rPr>
            </w:pPr>
            <w:r>
              <w:rPr>
                <w:rFonts w:hAnsi="宋体" w:cs="仿宋" w:hint="eastAsia"/>
                <w:b/>
                <w:szCs w:val="24"/>
              </w:rPr>
              <w:t>（15分）</w:t>
            </w:r>
          </w:p>
        </w:tc>
        <w:tc>
          <w:tcPr>
            <w:tcW w:w="2194" w:type="dxa"/>
            <w:vAlign w:val="center"/>
          </w:tcPr>
          <w:p w14:paraId="5A7DF522" w14:textId="77777777" w:rsidR="00942CD2" w:rsidRDefault="00454B2D">
            <w:pPr>
              <w:rPr>
                <w:rFonts w:hAnsi="宋体" w:cs="仿宋"/>
                <w:szCs w:val="24"/>
              </w:rPr>
            </w:pPr>
            <w:r>
              <w:rPr>
                <w:rFonts w:hAnsi="宋体" w:cs="仿宋" w:hint="eastAsia"/>
                <w:szCs w:val="24"/>
              </w:rPr>
              <w:t>报告编制、上交情况</w:t>
            </w:r>
          </w:p>
        </w:tc>
        <w:tc>
          <w:tcPr>
            <w:tcW w:w="900" w:type="dxa"/>
            <w:vAlign w:val="center"/>
          </w:tcPr>
          <w:p w14:paraId="2D31F36B" w14:textId="77777777" w:rsidR="00942CD2" w:rsidRDefault="00454B2D">
            <w:pPr>
              <w:jc w:val="center"/>
              <w:rPr>
                <w:rFonts w:hAnsi="宋体" w:cs="仿宋"/>
                <w:szCs w:val="24"/>
              </w:rPr>
            </w:pPr>
            <w:r>
              <w:rPr>
                <w:rFonts w:hAnsi="宋体" w:cs="仿宋" w:hint="eastAsia"/>
                <w:szCs w:val="24"/>
              </w:rPr>
              <w:t>15</w:t>
            </w:r>
          </w:p>
        </w:tc>
        <w:tc>
          <w:tcPr>
            <w:tcW w:w="694" w:type="dxa"/>
            <w:vAlign w:val="center"/>
          </w:tcPr>
          <w:p w14:paraId="70541015" w14:textId="77777777" w:rsidR="00942CD2" w:rsidRDefault="00942CD2">
            <w:pPr>
              <w:jc w:val="center"/>
              <w:rPr>
                <w:rFonts w:hAnsi="宋体" w:cs="仿宋"/>
                <w:szCs w:val="24"/>
              </w:rPr>
            </w:pPr>
          </w:p>
        </w:tc>
        <w:tc>
          <w:tcPr>
            <w:tcW w:w="6985" w:type="dxa"/>
            <w:vAlign w:val="center"/>
          </w:tcPr>
          <w:p w14:paraId="63F9E904" w14:textId="77777777" w:rsidR="00942CD2" w:rsidRDefault="00454B2D">
            <w:pPr>
              <w:jc w:val="left"/>
              <w:rPr>
                <w:rFonts w:hAnsi="宋体" w:cs="仿宋"/>
                <w:szCs w:val="24"/>
              </w:rPr>
            </w:pPr>
            <w:r>
              <w:rPr>
                <w:rFonts w:hAnsi="宋体" w:cs="仿宋" w:hint="eastAsia"/>
                <w:szCs w:val="24"/>
              </w:rPr>
              <w:t>□标准引用是否正确</w:t>
            </w:r>
          </w:p>
          <w:p w14:paraId="056D342B" w14:textId="77777777" w:rsidR="00942CD2" w:rsidRDefault="00454B2D">
            <w:pPr>
              <w:jc w:val="left"/>
              <w:rPr>
                <w:rFonts w:hAnsi="宋体" w:cs="仿宋"/>
                <w:szCs w:val="24"/>
              </w:rPr>
            </w:pPr>
            <w:r>
              <w:rPr>
                <w:rFonts w:hAnsi="宋体" w:cs="仿宋" w:hint="eastAsia"/>
                <w:szCs w:val="24"/>
              </w:rPr>
              <w:t>□内容是否完整</w:t>
            </w:r>
          </w:p>
          <w:p w14:paraId="497716CF" w14:textId="77777777" w:rsidR="00942CD2" w:rsidRDefault="00454B2D">
            <w:pPr>
              <w:jc w:val="left"/>
              <w:rPr>
                <w:rFonts w:hAnsi="宋体" w:cs="仿宋"/>
                <w:szCs w:val="24"/>
              </w:rPr>
            </w:pPr>
            <w:r>
              <w:rPr>
                <w:rFonts w:hAnsi="宋体" w:cs="仿宋" w:hint="eastAsia"/>
                <w:szCs w:val="24"/>
              </w:rPr>
              <w:t>□是否按时上交</w:t>
            </w:r>
          </w:p>
          <w:p w14:paraId="78B2DE16" w14:textId="77777777" w:rsidR="00942CD2" w:rsidRDefault="00454B2D">
            <w:pPr>
              <w:rPr>
                <w:rFonts w:hAnsi="宋体" w:cs="仿宋"/>
                <w:szCs w:val="24"/>
              </w:rPr>
            </w:pPr>
            <w:r>
              <w:rPr>
                <w:rFonts w:hAnsi="宋体" w:cs="仿宋" w:hint="eastAsia"/>
                <w:szCs w:val="24"/>
              </w:rPr>
              <w:t>备注：一项不满足扣5分，扣分上限为单项分值。</w:t>
            </w:r>
          </w:p>
        </w:tc>
        <w:tc>
          <w:tcPr>
            <w:tcW w:w="882" w:type="dxa"/>
            <w:vAlign w:val="center"/>
          </w:tcPr>
          <w:p w14:paraId="00FED880" w14:textId="77777777" w:rsidR="00942CD2" w:rsidRDefault="00942CD2">
            <w:pPr>
              <w:widowControl/>
              <w:jc w:val="center"/>
              <w:textAlignment w:val="center"/>
              <w:rPr>
                <w:rFonts w:hAnsi="宋体" w:cs="仿宋"/>
                <w:szCs w:val="24"/>
              </w:rPr>
            </w:pPr>
          </w:p>
        </w:tc>
      </w:tr>
      <w:tr w:rsidR="00942CD2" w14:paraId="3DF627A8" w14:textId="77777777">
        <w:trPr>
          <w:trHeight w:val="1687"/>
          <w:jc w:val="center"/>
        </w:trPr>
        <w:tc>
          <w:tcPr>
            <w:tcW w:w="2258" w:type="dxa"/>
            <w:vAlign w:val="center"/>
          </w:tcPr>
          <w:p w14:paraId="43C5BFA3" w14:textId="77777777" w:rsidR="00942CD2" w:rsidRDefault="00454B2D">
            <w:pPr>
              <w:jc w:val="center"/>
              <w:rPr>
                <w:rFonts w:hAnsi="宋体" w:cs="仿宋"/>
                <w:b/>
                <w:szCs w:val="24"/>
              </w:rPr>
            </w:pPr>
            <w:r>
              <w:rPr>
                <w:rFonts w:hAnsi="宋体" w:cs="仿宋" w:hint="eastAsia"/>
                <w:b/>
                <w:szCs w:val="24"/>
              </w:rPr>
              <w:t>6.原始记录档案记录（15分）</w:t>
            </w:r>
          </w:p>
        </w:tc>
        <w:tc>
          <w:tcPr>
            <w:tcW w:w="2194" w:type="dxa"/>
            <w:vAlign w:val="center"/>
          </w:tcPr>
          <w:p w14:paraId="14559C7F" w14:textId="77777777" w:rsidR="00942CD2" w:rsidRDefault="00454B2D">
            <w:pPr>
              <w:rPr>
                <w:rFonts w:hAnsi="宋体" w:cs="仿宋"/>
                <w:spacing w:val="24"/>
                <w:szCs w:val="24"/>
              </w:rPr>
            </w:pPr>
            <w:r>
              <w:rPr>
                <w:rFonts w:hAnsi="宋体" w:cs="仿宋" w:hint="eastAsia"/>
                <w:spacing w:val="24"/>
                <w:szCs w:val="24"/>
              </w:rPr>
              <w:t>原始记录、报告等填写、保存等情况</w:t>
            </w:r>
          </w:p>
        </w:tc>
        <w:tc>
          <w:tcPr>
            <w:tcW w:w="900" w:type="dxa"/>
            <w:vAlign w:val="center"/>
          </w:tcPr>
          <w:p w14:paraId="3361642B" w14:textId="77777777" w:rsidR="00942CD2" w:rsidRDefault="00454B2D">
            <w:pPr>
              <w:jc w:val="center"/>
              <w:rPr>
                <w:rFonts w:hAnsi="宋体" w:cs="仿宋"/>
                <w:spacing w:val="-8"/>
                <w:szCs w:val="24"/>
              </w:rPr>
            </w:pPr>
            <w:r>
              <w:rPr>
                <w:rFonts w:hAnsi="宋体" w:cs="仿宋" w:hint="eastAsia"/>
                <w:szCs w:val="24"/>
              </w:rPr>
              <w:t>15</w:t>
            </w:r>
          </w:p>
        </w:tc>
        <w:tc>
          <w:tcPr>
            <w:tcW w:w="694" w:type="dxa"/>
            <w:vAlign w:val="center"/>
          </w:tcPr>
          <w:p w14:paraId="3A4C89A8" w14:textId="77777777" w:rsidR="00942CD2" w:rsidRDefault="00942CD2">
            <w:pPr>
              <w:ind w:left="720" w:hangingChars="300" w:hanging="720"/>
              <w:jc w:val="left"/>
              <w:rPr>
                <w:rFonts w:hAnsi="宋体" w:cs="仿宋"/>
                <w:szCs w:val="24"/>
              </w:rPr>
            </w:pPr>
          </w:p>
        </w:tc>
        <w:tc>
          <w:tcPr>
            <w:tcW w:w="6985" w:type="dxa"/>
            <w:vAlign w:val="center"/>
          </w:tcPr>
          <w:p w14:paraId="2549C92D" w14:textId="77777777" w:rsidR="00942CD2" w:rsidRDefault="00454B2D">
            <w:pPr>
              <w:jc w:val="left"/>
              <w:rPr>
                <w:rFonts w:hAnsi="宋体" w:cs="仿宋"/>
                <w:szCs w:val="24"/>
              </w:rPr>
            </w:pPr>
            <w:r>
              <w:rPr>
                <w:rFonts w:hAnsi="宋体" w:cs="仿宋" w:hint="eastAsia"/>
                <w:szCs w:val="24"/>
              </w:rPr>
              <w:t>□便携式五参数仪器校准、采样原始记录、实验室分析记录、报告等记录是否齐全，填写是否规范、保存是否完好</w:t>
            </w:r>
          </w:p>
          <w:p w14:paraId="1AB78058" w14:textId="77777777" w:rsidR="00942CD2" w:rsidRDefault="00454B2D">
            <w:pPr>
              <w:jc w:val="left"/>
              <w:rPr>
                <w:rFonts w:hAnsi="宋体" w:cs="仿宋"/>
                <w:szCs w:val="24"/>
              </w:rPr>
            </w:pPr>
            <w:r>
              <w:rPr>
                <w:rFonts w:hAnsi="宋体" w:cs="仿宋" w:hint="eastAsia"/>
                <w:szCs w:val="24"/>
              </w:rPr>
              <w:t>备注：一项不满足扣5分，扣分上限为单项分值。</w:t>
            </w:r>
          </w:p>
        </w:tc>
        <w:tc>
          <w:tcPr>
            <w:tcW w:w="882" w:type="dxa"/>
            <w:vAlign w:val="center"/>
          </w:tcPr>
          <w:p w14:paraId="0CC35DE7" w14:textId="77777777" w:rsidR="00942CD2" w:rsidRDefault="00942CD2">
            <w:pPr>
              <w:widowControl/>
              <w:jc w:val="center"/>
              <w:textAlignment w:val="center"/>
              <w:rPr>
                <w:rFonts w:hAnsi="宋体" w:cs="仿宋"/>
                <w:szCs w:val="24"/>
              </w:rPr>
            </w:pPr>
          </w:p>
        </w:tc>
      </w:tr>
      <w:tr w:rsidR="00942CD2" w14:paraId="159D1B77" w14:textId="77777777">
        <w:trPr>
          <w:trHeight w:val="1067"/>
          <w:jc w:val="center"/>
        </w:trPr>
        <w:tc>
          <w:tcPr>
            <w:tcW w:w="2258" w:type="dxa"/>
            <w:vAlign w:val="center"/>
          </w:tcPr>
          <w:p w14:paraId="275C2F79" w14:textId="77777777" w:rsidR="00942CD2" w:rsidRDefault="00454B2D">
            <w:pPr>
              <w:jc w:val="center"/>
              <w:rPr>
                <w:rFonts w:hAnsi="宋体" w:cs="仿宋"/>
                <w:b/>
                <w:szCs w:val="24"/>
              </w:rPr>
            </w:pPr>
            <w:r>
              <w:rPr>
                <w:rFonts w:hAnsi="宋体" w:cs="仿宋" w:hint="eastAsia"/>
                <w:b/>
                <w:szCs w:val="24"/>
              </w:rPr>
              <w:t>总分</w:t>
            </w:r>
          </w:p>
        </w:tc>
        <w:tc>
          <w:tcPr>
            <w:tcW w:w="11655" w:type="dxa"/>
            <w:gridSpan w:val="5"/>
            <w:vAlign w:val="center"/>
          </w:tcPr>
          <w:p w14:paraId="16960DD3" w14:textId="77777777" w:rsidR="00942CD2" w:rsidRDefault="00942CD2">
            <w:pPr>
              <w:jc w:val="center"/>
              <w:rPr>
                <w:rFonts w:hAnsi="宋体" w:cs="仿宋"/>
                <w:bCs/>
                <w:szCs w:val="24"/>
              </w:rPr>
            </w:pPr>
          </w:p>
        </w:tc>
      </w:tr>
    </w:tbl>
    <w:p w14:paraId="47336678" w14:textId="77777777" w:rsidR="00942CD2" w:rsidRDefault="00942CD2">
      <w:pPr>
        <w:pStyle w:val="21"/>
        <w:ind w:left="480" w:firstLine="480"/>
        <w:rPr>
          <w:rFonts w:ascii="宋体" w:hAnsi="宋体" w:cs="宋体"/>
          <w:sz w:val="24"/>
          <w:szCs w:val="24"/>
        </w:rPr>
      </w:pPr>
    </w:p>
    <w:p w14:paraId="19EED2F4" w14:textId="77777777" w:rsidR="00942CD2" w:rsidRDefault="00942CD2">
      <w:pPr>
        <w:rPr>
          <w:rFonts w:hAnsi="宋体" w:cs="宋体"/>
          <w:szCs w:val="24"/>
        </w:rPr>
      </w:pPr>
    </w:p>
    <w:p w14:paraId="7A1F8772" w14:textId="77777777" w:rsidR="00942CD2" w:rsidRDefault="00942CD2">
      <w:pPr>
        <w:pStyle w:val="21"/>
        <w:ind w:left="480" w:firstLine="480"/>
        <w:rPr>
          <w:rFonts w:ascii="宋体" w:hAnsi="宋体" w:cs="宋体"/>
          <w:sz w:val="24"/>
          <w:szCs w:val="24"/>
        </w:rPr>
      </w:pPr>
    </w:p>
    <w:p w14:paraId="269C1215" w14:textId="77777777" w:rsidR="00942CD2" w:rsidRDefault="00942CD2"/>
    <w:p w14:paraId="4C6E783C" w14:textId="77777777" w:rsidR="00942CD2" w:rsidRDefault="00942CD2"/>
    <w:p w14:paraId="45077003" w14:textId="77777777" w:rsidR="00942CD2" w:rsidRDefault="00942CD2"/>
    <w:p w14:paraId="4960F13D" w14:textId="77777777" w:rsidR="00942CD2" w:rsidRDefault="00942CD2"/>
    <w:p w14:paraId="27139C4F" w14:textId="77777777" w:rsidR="00942CD2" w:rsidRDefault="00942CD2"/>
    <w:p w14:paraId="366052CC" w14:textId="77777777" w:rsidR="00942CD2" w:rsidRDefault="00942CD2">
      <w:pPr>
        <w:rPr>
          <w:rFonts w:hAnsi="宋体" w:cs="宋体"/>
          <w:szCs w:val="24"/>
        </w:rPr>
      </w:pPr>
    </w:p>
    <w:p w14:paraId="28553C9E" w14:textId="77777777" w:rsidR="00942CD2" w:rsidRDefault="00942CD2">
      <w:pPr>
        <w:pStyle w:val="21"/>
        <w:ind w:left="480" w:firstLine="480"/>
        <w:rPr>
          <w:rFonts w:ascii="宋体" w:hAnsi="宋体" w:cs="宋体"/>
          <w:sz w:val="24"/>
          <w:szCs w:val="24"/>
        </w:rPr>
      </w:pPr>
    </w:p>
    <w:p w14:paraId="69035170" w14:textId="77777777" w:rsidR="00942CD2" w:rsidRDefault="00942CD2">
      <w:pPr>
        <w:rPr>
          <w:rFonts w:hAnsi="宋体" w:cs="宋体"/>
          <w:szCs w:val="24"/>
        </w:rPr>
      </w:pPr>
    </w:p>
    <w:p w14:paraId="3F581FF0" w14:textId="77777777" w:rsidR="00942CD2" w:rsidRDefault="00454B2D">
      <w:pPr>
        <w:jc w:val="center"/>
        <w:rPr>
          <w:rFonts w:hAnsi="宋体" w:cs="仿宋"/>
          <w:b/>
          <w:bCs/>
          <w:szCs w:val="24"/>
        </w:rPr>
      </w:pPr>
      <w:r>
        <w:rPr>
          <w:rFonts w:hAnsi="宋体" w:cs="仿宋" w:hint="eastAsia"/>
          <w:b/>
          <w:bCs/>
          <w:szCs w:val="24"/>
        </w:rPr>
        <w:lastRenderedPageBreak/>
        <w:t>固定污染源烟气自动监测设备比对考核表</w:t>
      </w:r>
    </w:p>
    <w:tbl>
      <w:tblPr>
        <w:tblW w:w="15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2"/>
        <w:gridCol w:w="2138"/>
        <w:gridCol w:w="975"/>
        <w:gridCol w:w="881"/>
        <w:gridCol w:w="7875"/>
        <w:gridCol w:w="1029"/>
      </w:tblGrid>
      <w:tr w:rsidR="00942CD2" w14:paraId="2464FEED" w14:textId="77777777">
        <w:trPr>
          <w:trHeight w:val="755"/>
          <w:jc w:val="center"/>
        </w:trPr>
        <w:tc>
          <w:tcPr>
            <w:tcW w:w="15350" w:type="dxa"/>
            <w:gridSpan w:val="6"/>
            <w:vAlign w:val="center"/>
          </w:tcPr>
          <w:p w14:paraId="32CE0365" w14:textId="77777777" w:rsidR="00942CD2" w:rsidRDefault="00454B2D">
            <w:pPr>
              <w:widowControl/>
              <w:tabs>
                <w:tab w:val="left" w:pos="476"/>
              </w:tabs>
              <w:jc w:val="left"/>
              <w:textAlignment w:val="center"/>
              <w:rPr>
                <w:rFonts w:hAnsi="宋体" w:cs="仿宋"/>
                <w:szCs w:val="24"/>
              </w:rPr>
            </w:pPr>
            <w:r>
              <w:rPr>
                <w:rFonts w:hAnsi="宋体" w:cs="仿宋" w:hint="eastAsia"/>
                <w:b/>
                <w:szCs w:val="24"/>
              </w:rPr>
              <w:t>比对单位名称：                           比对站点：                          比对人员：                日期：</w:t>
            </w:r>
          </w:p>
        </w:tc>
      </w:tr>
      <w:tr w:rsidR="00942CD2" w14:paraId="716AFDB5" w14:textId="77777777">
        <w:trPr>
          <w:trHeight w:val="692"/>
          <w:jc w:val="center"/>
        </w:trPr>
        <w:tc>
          <w:tcPr>
            <w:tcW w:w="2452" w:type="dxa"/>
            <w:vAlign w:val="center"/>
          </w:tcPr>
          <w:p w14:paraId="51949DA4" w14:textId="77777777" w:rsidR="00942CD2" w:rsidRDefault="00454B2D">
            <w:pPr>
              <w:jc w:val="center"/>
              <w:rPr>
                <w:rFonts w:hAnsi="宋体" w:cs="仿宋"/>
                <w:b/>
                <w:szCs w:val="24"/>
              </w:rPr>
            </w:pPr>
            <w:r>
              <w:rPr>
                <w:rFonts w:hAnsi="宋体" w:cs="仿宋" w:hint="eastAsia"/>
                <w:b/>
                <w:szCs w:val="24"/>
              </w:rPr>
              <w:t>检查项目</w:t>
            </w:r>
          </w:p>
        </w:tc>
        <w:tc>
          <w:tcPr>
            <w:tcW w:w="2138" w:type="dxa"/>
            <w:vAlign w:val="center"/>
          </w:tcPr>
          <w:p w14:paraId="4D708AB9" w14:textId="77777777" w:rsidR="00942CD2" w:rsidRDefault="00454B2D">
            <w:pPr>
              <w:jc w:val="center"/>
              <w:rPr>
                <w:rFonts w:hAnsi="宋体" w:cs="仿宋"/>
                <w:szCs w:val="24"/>
              </w:rPr>
            </w:pPr>
            <w:r>
              <w:rPr>
                <w:rFonts w:hAnsi="宋体" w:cs="仿宋" w:hint="eastAsia"/>
                <w:b/>
                <w:szCs w:val="24"/>
              </w:rPr>
              <w:t>检查要点</w:t>
            </w:r>
          </w:p>
        </w:tc>
        <w:tc>
          <w:tcPr>
            <w:tcW w:w="975" w:type="dxa"/>
            <w:vAlign w:val="center"/>
          </w:tcPr>
          <w:p w14:paraId="7186B57E" w14:textId="77777777" w:rsidR="00942CD2" w:rsidRDefault="00454B2D">
            <w:pPr>
              <w:jc w:val="center"/>
              <w:rPr>
                <w:rFonts w:hAnsi="宋体" w:cs="仿宋"/>
                <w:szCs w:val="24"/>
              </w:rPr>
            </w:pPr>
            <w:r>
              <w:rPr>
                <w:rFonts w:hAnsi="宋体" w:cs="仿宋" w:hint="eastAsia"/>
                <w:b/>
                <w:szCs w:val="24"/>
              </w:rPr>
              <w:t>单项分值</w:t>
            </w:r>
          </w:p>
        </w:tc>
        <w:tc>
          <w:tcPr>
            <w:tcW w:w="881" w:type="dxa"/>
            <w:vAlign w:val="center"/>
          </w:tcPr>
          <w:p w14:paraId="57ED9E41" w14:textId="77777777" w:rsidR="00942CD2" w:rsidRDefault="00454B2D">
            <w:pPr>
              <w:jc w:val="center"/>
              <w:rPr>
                <w:rFonts w:hAnsi="宋体" w:cs="仿宋"/>
                <w:szCs w:val="24"/>
              </w:rPr>
            </w:pPr>
            <w:r>
              <w:rPr>
                <w:rFonts w:hAnsi="宋体" w:cs="仿宋" w:hint="eastAsia"/>
                <w:b/>
                <w:szCs w:val="24"/>
              </w:rPr>
              <w:t>得分</w:t>
            </w:r>
          </w:p>
        </w:tc>
        <w:tc>
          <w:tcPr>
            <w:tcW w:w="7875" w:type="dxa"/>
            <w:vAlign w:val="center"/>
          </w:tcPr>
          <w:p w14:paraId="51DD0AA4" w14:textId="77777777" w:rsidR="00942CD2" w:rsidRDefault="00454B2D">
            <w:pPr>
              <w:jc w:val="center"/>
              <w:rPr>
                <w:rFonts w:hAnsi="宋体" w:cs="仿宋"/>
                <w:szCs w:val="24"/>
              </w:rPr>
            </w:pPr>
            <w:r>
              <w:rPr>
                <w:rFonts w:hAnsi="宋体" w:cs="仿宋" w:hint="eastAsia"/>
                <w:b/>
                <w:szCs w:val="24"/>
              </w:rPr>
              <w:t>评分说明</w:t>
            </w:r>
          </w:p>
        </w:tc>
        <w:tc>
          <w:tcPr>
            <w:tcW w:w="1029" w:type="dxa"/>
            <w:vAlign w:val="center"/>
          </w:tcPr>
          <w:p w14:paraId="27EE060E" w14:textId="77777777" w:rsidR="00942CD2" w:rsidRDefault="00454B2D">
            <w:pPr>
              <w:jc w:val="center"/>
              <w:rPr>
                <w:rFonts w:hAnsi="宋体" w:cs="仿宋"/>
                <w:szCs w:val="24"/>
              </w:rPr>
            </w:pPr>
            <w:r>
              <w:rPr>
                <w:rFonts w:hAnsi="宋体" w:cs="仿宋" w:hint="eastAsia"/>
                <w:b/>
                <w:szCs w:val="24"/>
              </w:rPr>
              <w:t>备注</w:t>
            </w:r>
          </w:p>
        </w:tc>
      </w:tr>
      <w:tr w:rsidR="00942CD2" w14:paraId="5B67CB51" w14:textId="77777777">
        <w:trPr>
          <w:trHeight w:val="1630"/>
          <w:jc w:val="center"/>
        </w:trPr>
        <w:tc>
          <w:tcPr>
            <w:tcW w:w="2452" w:type="dxa"/>
            <w:vAlign w:val="center"/>
          </w:tcPr>
          <w:p w14:paraId="3093F28E" w14:textId="77777777" w:rsidR="00942CD2" w:rsidRDefault="00454B2D">
            <w:pPr>
              <w:tabs>
                <w:tab w:val="left" w:pos="312"/>
              </w:tabs>
              <w:jc w:val="center"/>
              <w:rPr>
                <w:rFonts w:hAnsi="宋体" w:cs="仿宋"/>
                <w:b/>
                <w:szCs w:val="24"/>
              </w:rPr>
            </w:pPr>
            <w:r>
              <w:rPr>
                <w:rFonts w:hAnsi="宋体" w:cs="仿宋" w:hint="eastAsia"/>
                <w:b/>
                <w:szCs w:val="24"/>
              </w:rPr>
              <w:t>1.准备情况</w:t>
            </w:r>
          </w:p>
          <w:p w14:paraId="36CCF758" w14:textId="77777777" w:rsidR="00942CD2" w:rsidRDefault="00454B2D">
            <w:pPr>
              <w:jc w:val="center"/>
              <w:rPr>
                <w:rFonts w:hAnsi="宋体" w:cs="仿宋"/>
                <w:szCs w:val="24"/>
              </w:rPr>
            </w:pPr>
            <w:r>
              <w:rPr>
                <w:rFonts w:hAnsi="宋体" w:cs="仿宋" w:hint="eastAsia"/>
                <w:b/>
                <w:szCs w:val="24"/>
              </w:rPr>
              <w:t>（30分）</w:t>
            </w:r>
          </w:p>
        </w:tc>
        <w:tc>
          <w:tcPr>
            <w:tcW w:w="2138" w:type="dxa"/>
            <w:vAlign w:val="center"/>
          </w:tcPr>
          <w:p w14:paraId="7039C8ED" w14:textId="77777777" w:rsidR="00942CD2" w:rsidRDefault="00454B2D">
            <w:pPr>
              <w:jc w:val="left"/>
              <w:rPr>
                <w:rFonts w:hAnsi="宋体" w:cs="仿宋"/>
                <w:szCs w:val="24"/>
              </w:rPr>
            </w:pPr>
            <w:r>
              <w:rPr>
                <w:rFonts w:hAnsi="宋体" w:cs="仿宋" w:hint="eastAsia"/>
                <w:szCs w:val="24"/>
              </w:rPr>
              <w:t>比对所需表单、仪器、耗材等准备情况</w:t>
            </w:r>
          </w:p>
        </w:tc>
        <w:tc>
          <w:tcPr>
            <w:tcW w:w="975" w:type="dxa"/>
            <w:vAlign w:val="center"/>
          </w:tcPr>
          <w:p w14:paraId="73DE23C1" w14:textId="77777777" w:rsidR="00942CD2" w:rsidRDefault="00454B2D">
            <w:pPr>
              <w:jc w:val="center"/>
              <w:rPr>
                <w:rFonts w:hAnsi="宋体" w:cs="仿宋"/>
                <w:szCs w:val="24"/>
              </w:rPr>
            </w:pPr>
            <w:r>
              <w:rPr>
                <w:rFonts w:hAnsi="宋体" w:cs="仿宋" w:hint="eastAsia"/>
                <w:szCs w:val="24"/>
              </w:rPr>
              <w:t>30</w:t>
            </w:r>
          </w:p>
        </w:tc>
        <w:tc>
          <w:tcPr>
            <w:tcW w:w="881" w:type="dxa"/>
            <w:vAlign w:val="center"/>
          </w:tcPr>
          <w:p w14:paraId="2C0EA677" w14:textId="77777777" w:rsidR="00942CD2" w:rsidRDefault="00942CD2">
            <w:pPr>
              <w:jc w:val="center"/>
              <w:rPr>
                <w:rFonts w:hAnsi="宋体" w:cs="仿宋"/>
                <w:szCs w:val="24"/>
              </w:rPr>
            </w:pPr>
          </w:p>
        </w:tc>
        <w:tc>
          <w:tcPr>
            <w:tcW w:w="7875" w:type="dxa"/>
            <w:vAlign w:val="center"/>
          </w:tcPr>
          <w:p w14:paraId="4914E6BE" w14:textId="77777777" w:rsidR="00942CD2" w:rsidRDefault="00454B2D">
            <w:pPr>
              <w:rPr>
                <w:rFonts w:hAnsi="宋体" w:cs="仿宋"/>
                <w:szCs w:val="24"/>
              </w:rPr>
            </w:pPr>
            <w:r>
              <w:rPr>
                <w:rFonts w:hAnsi="宋体" w:cs="仿宋" w:hint="eastAsia"/>
                <w:szCs w:val="24"/>
              </w:rPr>
              <w:t>□是否携带满足比对条件的采样设备；</w:t>
            </w:r>
          </w:p>
          <w:p w14:paraId="41E4D3C0" w14:textId="77777777" w:rsidR="00942CD2" w:rsidRDefault="00454B2D">
            <w:pPr>
              <w:rPr>
                <w:rFonts w:hAnsi="宋体" w:cs="仿宋"/>
                <w:szCs w:val="24"/>
              </w:rPr>
            </w:pPr>
            <w:r>
              <w:rPr>
                <w:rFonts w:hAnsi="宋体" w:cs="仿宋" w:hint="eastAsia"/>
                <w:szCs w:val="24"/>
              </w:rPr>
              <w:t>□采样气袋、采样管等是否准备齐全；</w:t>
            </w:r>
          </w:p>
          <w:p w14:paraId="029C4698" w14:textId="77777777" w:rsidR="00942CD2" w:rsidRDefault="00454B2D">
            <w:pPr>
              <w:rPr>
                <w:rFonts w:hAnsi="宋体" w:cs="仿宋"/>
                <w:szCs w:val="24"/>
              </w:rPr>
            </w:pPr>
            <w:r>
              <w:rPr>
                <w:rFonts w:hAnsi="宋体" w:cs="仿宋" w:hint="eastAsia"/>
                <w:szCs w:val="24"/>
              </w:rPr>
              <w:t>□是否携带样品储存箱；</w:t>
            </w:r>
          </w:p>
          <w:p w14:paraId="404CE087" w14:textId="77777777" w:rsidR="00942CD2" w:rsidRDefault="00454B2D">
            <w:pPr>
              <w:rPr>
                <w:rFonts w:hAnsi="宋体" w:cs="仿宋"/>
                <w:szCs w:val="24"/>
              </w:rPr>
            </w:pPr>
            <w:r>
              <w:rPr>
                <w:rFonts w:hAnsi="宋体" w:cs="仿宋" w:hint="eastAsia"/>
                <w:szCs w:val="24"/>
              </w:rPr>
              <w:t>□采样前是否进行流量校准；</w:t>
            </w:r>
          </w:p>
          <w:p w14:paraId="604E746F" w14:textId="77777777" w:rsidR="00942CD2" w:rsidRDefault="00454B2D">
            <w:pPr>
              <w:rPr>
                <w:rFonts w:hAnsi="宋体" w:cs="仿宋"/>
                <w:szCs w:val="24"/>
              </w:rPr>
            </w:pPr>
            <w:r>
              <w:rPr>
                <w:rFonts w:hAnsi="宋体" w:cs="仿宋" w:hint="eastAsia"/>
                <w:szCs w:val="24"/>
              </w:rPr>
              <w:t>□现场记录表是否填写完整；</w:t>
            </w:r>
          </w:p>
          <w:p w14:paraId="3CD5AB8E" w14:textId="77777777" w:rsidR="00942CD2" w:rsidRDefault="00454B2D">
            <w:pPr>
              <w:rPr>
                <w:rFonts w:hAnsi="宋体" w:cs="仿宋"/>
                <w:szCs w:val="24"/>
              </w:rPr>
            </w:pPr>
            <w:r>
              <w:rPr>
                <w:rFonts w:hAnsi="宋体" w:cs="仿宋" w:hint="eastAsia"/>
                <w:szCs w:val="24"/>
              </w:rPr>
              <w:t>□样品运输是否规范；</w:t>
            </w:r>
          </w:p>
          <w:p w14:paraId="6C232945" w14:textId="77777777" w:rsidR="00942CD2" w:rsidRDefault="00454B2D">
            <w:pPr>
              <w:jc w:val="left"/>
              <w:rPr>
                <w:rFonts w:hAnsi="宋体" w:cs="仿宋"/>
                <w:szCs w:val="24"/>
              </w:rPr>
            </w:pPr>
            <w:r>
              <w:rPr>
                <w:rFonts w:hAnsi="宋体" w:cs="仿宋" w:hint="eastAsia"/>
                <w:szCs w:val="24"/>
              </w:rPr>
              <w:t>备注：一项不满足扣除5分，扣分上限为单项分值。</w:t>
            </w:r>
          </w:p>
        </w:tc>
        <w:tc>
          <w:tcPr>
            <w:tcW w:w="1029" w:type="dxa"/>
            <w:vAlign w:val="center"/>
          </w:tcPr>
          <w:p w14:paraId="1BF32F3C" w14:textId="77777777" w:rsidR="00942CD2" w:rsidRDefault="00454B2D">
            <w:pPr>
              <w:widowControl/>
              <w:tabs>
                <w:tab w:val="left" w:pos="476"/>
              </w:tabs>
              <w:jc w:val="left"/>
              <w:textAlignment w:val="center"/>
              <w:rPr>
                <w:rFonts w:hAnsi="宋体" w:cs="仿宋"/>
                <w:szCs w:val="24"/>
              </w:rPr>
            </w:pPr>
            <w:r>
              <w:rPr>
                <w:rFonts w:hAnsi="宋体" w:cs="仿宋" w:hint="eastAsia"/>
                <w:szCs w:val="24"/>
              </w:rPr>
              <w:tab/>
            </w:r>
          </w:p>
        </w:tc>
      </w:tr>
      <w:tr w:rsidR="00942CD2" w14:paraId="1FF8E99C" w14:textId="77777777">
        <w:trPr>
          <w:trHeight w:val="90"/>
          <w:jc w:val="center"/>
        </w:trPr>
        <w:tc>
          <w:tcPr>
            <w:tcW w:w="2452" w:type="dxa"/>
            <w:vAlign w:val="center"/>
          </w:tcPr>
          <w:p w14:paraId="37EFB6F2" w14:textId="77777777" w:rsidR="00942CD2" w:rsidRDefault="00454B2D">
            <w:pPr>
              <w:jc w:val="center"/>
              <w:rPr>
                <w:rFonts w:hAnsi="宋体" w:cs="仿宋"/>
                <w:b/>
                <w:szCs w:val="24"/>
              </w:rPr>
            </w:pPr>
            <w:r>
              <w:rPr>
                <w:rFonts w:hAnsi="宋体" w:cs="仿宋" w:hint="eastAsia"/>
                <w:b/>
                <w:szCs w:val="24"/>
              </w:rPr>
              <w:t>2.采样仪器校准情况（10分）</w:t>
            </w:r>
          </w:p>
        </w:tc>
        <w:tc>
          <w:tcPr>
            <w:tcW w:w="2138" w:type="dxa"/>
            <w:vAlign w:val="center"/>
          </w:tcPr>
          <w:p w14:paraId="024A3790" w14:textId="77777777" w:rsidR="00942CD2" w:rsidRDefault="00454B2D">
            <w:pPr>
              <w:jc w:val="left"/>
              <w:rPr>
                <w:rFonts w:hAnsi="宋体" w:cs="仿宋"/>
                <w:szCs w:val="24"/>
              </w:rPr>
            </w:pPr>
            <w:r>
              <w:rPr>
                <w:rFonts w:hAnsi="宋体" w:cs="仿宋" w:hint="eastAsia"/>
                <w:szCs w:val="24"/>
              </w:rPr>
              <w:t>采样仪器校准情况</w:t>
            </w:r>
          </w:p>
        </w:tc>
        <w:tc>
          <w:tcPr>
            <w:tcW w:w="975" w:type="dxa"/>
            <w:vAlign w:val="center"/>
          </w:tcPr>
          <w:p w14:paraId="74423406" w14:textId="77777777" w:rsidR="00942CD2" w:rsidRDefault="00454B2D">
            <w:pPr>
              <w:jc w:val="center"/>
              <w:rPr>
                <w:rFonts w:hAnsi="宋体" w:cs="仿宋"/>
                <w:szCs w:val="24"/>
              </w:rPr>
            </w:pPr>
            <w:r>
              <w:rPr>
                <w:rFonts w:hAnsi="宋体" w:cs="仿宋" w:hint="eastAsia"/>
                <w:szCs w:val="24"/>
              </w:rPr>
              <w:t>10</w:t>
            </w:r>
          </w:p>
        </w:tc>
        <w:tc>
          <w:tcPr>
            <w:tcW w:w="881" w:type="dxa"/>
            <w:vAlign w:val="center"/>
          </w:tcPr>
          <w:p w14:paraId="2AD2CA89" w14:textId="77777777" w:rsidR="00942CD2" w:rsidRDefault="00942CD2">
            <w:pPr>
              <w:jc w:val="center"/>
              <w:rPr>
                <w:rFonts w:hAnsi="宋体" w:cs="仿宋"/>
                <w:szCs w:val="24"/>
              </w:rPr>
            </w:pPr>
          </w:p>
        </w:tc>
        <w:tc>
          <w:tcPr>
            <w:tcW w:w="7875" w:type="dxa"/>
            <w:vAlign w:val="center"/>
          </w:tcPr>
          <w:p w14:paraId="73B0BA04" w14:textId="77777777" w:rsidR="00942CD2" w:rsidRDefault="00454B2D">
            <w:pPr>
              <w:rPr>
                <w:rFonts w:hAnsi="宋体" w:cs="仿宋"/>
                <w:szCs w:val="24"/>
              </w:rPr>
            </w:pPr>
            <w:r>
              <w:rPr>
                <w:rFonts w:hAnsi="宋体" w:cs="仿宋" w:hint="eastAsia"/>
                <w:szCs w:val="24"/>
              </w:rPr>
              <w:t>□采样仪器鉴定结果是否在有效期内；</w:t>
            </w:r>
          </w:p>
          <w:p w14:paraId="5DDD19E5" w14:textId="77777777" w:rsidR="00942CD2" w:rsidRDefault="00454B2D">
            <w:pPr>
              <w:rPr>
                <w:rFonts w:hAnsi="宋体" w:cs="仿宋"/>
                <w:szCs w:val="24"/>
              </w:rPr>
            </w:pPr>
            <w:r>
              <w:rPr>
                <w:rFonts w:hAnsi="宋体" w:cs="仿宋" w:hint="eastAsia"/>
                <w:szCs w:val="24"/>
              </w:rPr>
              <w:t>□采样出发前采样仪器流量是否进校准；</w:t>
            </w:r>
          </w:p>
          <w:p w14:paraId="06375C82" w14:textId="77777777" w:rsidR="00942CD2" w:rsidRDefault="00454B2D">
            <w:pPr>
              <w:rPr>
                <w:rFonts w:hAnsi="宋体" w:cs="仿宋"/>
                <w:szCs w:val="24"/>
              </w:rPr>
            </w:pPr>
            <w:r>
              <w:rPr>
                <w:rFonts w:hAnsi="宋体" w:cs="仿宋" w:hint="eastAsia"/>
                <w:szCs w:val="24"/>
              </w:rPr>
              <w:t>备注：一项不满足扣除5分，扣分上限为单项分值。</w:t>
            </w:r>
          </w:p>
        </w:tc>
        <w:tc>
          <w:tcPr>
            <w:tcW w:w="1029" w:type="dxa"/>
            <w:vAlign w:val="center"/>
          </w:tcPr>
          <w:p w14:paraId="14E49370" w14:textId="77777777" w:rsidR="00942CD2" w:rsidRDefault="00942CD2">
            <w:pPr>
              <w:widowControl/>
              <w:tabs>
                <w:tab w:val="left" w:pos="476"/>
              </w:tabs>
              <w:jc w:val="left"/>
              <w:textAlignment w:val="center"/>
              <w:rPr>
                <w:rFonts w:hAnsi="宋体" w:cs="仿宋"/>
                <w:szCs w:val="24"/>
              </w:rPr>
            </w:pPr>
          </w:p>
        </w:tc>
      </w:tr>
      <w:tr w:rsidR="00942CD2" w14:paraId="3430E76E" w14:textId="77777777">
        <w:trPr>
          <w:trHeight w:val="936"/>
          <w:jc w:val="center"/>
        </w:trPr>
        <w:tc>
          <w:tcPr>
            <w:tcW w:w="2452" w:type="dxa"/>
            <w:vAlign w:val="center"/>
          </w:tcPr>
          <w:p w14:paraId="2B26C8CF" w14:textId="77777777" w:rsidR="00942CD2" w:rsidRDefault="00454B2D">
            <w:pPr>
              <w:jc w:val="center"/>
              <w:rPr>
                <w:rFonts w:hAnsi="宋体" w:cs="仿宋"/>
                <w:b/>
                <w:szCs w:val="24"/>
              </w:rPr>
            </w:pPr>
            <w:r>
              <w:rPr>
                <w:rFonts w:hAnsi="宋体" w:cs="仿宋" w:hint="eastAsia"/>
                <w:b/>
                <w:szCs w:val="24"/>
              </w:rPr>
              <w:t>3.现场比对情况</w:t>
            </w:r>
          </w:p>
          <w:p w14:paraId="09F27D73" w14:textId="77777777" w:rsidR="00942CD2" w:rsidRDefault="00454B2D">
            <w:pPr>
              <w:jc w:val="center"/>
              <w:rPr>
                <w:rFonts w:hAnsi="宋体" w:cs="仿宋"/>
                <w:b/>
                <w:szCs w:val="24"/>
              </w:rPr>
            </w:pPr>
            <w:r>
              <w:rPr>
                <w:rFonts w:hAnsi="宋体" w:cs="仿宋" w:hint="eastAsia"/>
                <w:b/>
                <w:szCs w:val="24"/>
              </w:rPr>
              <w:t>（20分）</w:t>
            </w:r>
          </w:p>
        </w:tc>
        <w:tc>
          <w:tcPr>
            <w:tcW w:w="2138" w:type="dxa"/>
            <w:vAlign w:val="center"/>
          </w:tcPr>
          <w:p w14:paraId="36C36CDC" w14:textId="77777777" w:rsidR="00942CD2" w:rsidRDefault="00454B2D">
            <w:pPr>
              <w:jc w:val="left"/>
              <w:rPr>
                <w:rFonts w:hAnsi="宋体" w:cs="仿宋"/>
                <w:szCs w:val="24"/>
              </w:rPr>
            </w:pPr>
            <w:r>
              <w:rPr>
                <w:rFonts w:hAnsi="宋体" w:cs="仿宋" w:hint="eastAsia"/>
                <w:szCs w:val="24"/>
              </w:rPr>
              <w:t>现场采样点位布设、采样条件等</w:t>
            </w:r>
          </w:p>
        </w:tc>
        <w:tc>
          <w:tcPr>
            <w:tcW w:w="975" w:type="dxa"/>
            <w:vAlign w:val="center"/>
          </w:tcPr>
          <w:p w14:paraId="023403B9" w14:textId="77777777" w:rsidR="00942CD2" w:rsidRDefault="00454B2D">
            <w:pPr>
              <w:jc w:val="center"/>
              <w:rPr>
                <w:rFonts w:hAnsi="宋体" w:cs="仿宋"/>
                <w:szCs w:val="24"/>
              </w:rPr>
            </w:pPr>
            <w:r>
              <w:rPr>
                <w:rFonts w:hAnsi="宋体" w:cs="仿宋" w:hint="eastAsia"/>
                <w:szCs w:val="24"/>
              </w:rPr>
              <w:t>20</w:t>
            </w:r>
          </w:p>
        </w:tc>
        <w:tc>
          <w:tcPr>
            <w:tcW w:w="881" w:type="dxa"/>
            <w:vAlign w:val="center"/>
          </w:tcPr>
          <w:p w14:paraId="207F94D8" w14:textId="77777777" w:rsidR="00942CD2" w:rsidRDefault="00942CD2">
            <w:pPr>
              <w:jc w:val="center"/>
              <w:rPr>
                <w:rFonts w:hAnsi="宋体" w:cs="仿宋"/>
                <w:szCs w:val="24"/>
              </w:rPr>
            </w:pPr>
          </w:p>
        </w:tc>
        <w:tc>
          <w:tcPr>
            <w:tcW w:w="7875" w:type="dxa"/>
            <w:vAlign w:val="center"/>
          </w:tcPr>
          <w:p w14:paraId="597DE4A2" w14:textId="77777777" w:rsidR="00942CD2" w:rsidRDefault="00454B2D">
            <w:pPr>
              <w:rPr>
                <w:rFonts w:hAnsi="宋体" w:cs="仿宋"/>
                <w:szCs w:val="24"/>
              </w:rPr>
            </w:pPr>
            <w:r>
              <w:rPr>
                <w:rFonts w:hAnsi="宋体" w:cs="仿宋" w:hint="eastAsia"/>
                <w:szCs w:val="24"/>
              </w:rPr>
              <w:t>□采样器采样位置是否符合要求；</w:t>
            </w:r>
          </w:p>
          <w:p w14:paraId="4DB8F43E" w14:textId="77777777" w:rsidR="00942CD2" w:rsidRDefault="00454B2D">
            <w:pPr>
              <w:rPr>
                <w:rFonts w:hAnsi="宋体" w:cs="仿宋"/>
                <w:szCs w:val="24"/>
              </w:rPr>
            </w:pPr>
            <w:r>
              <w:rPr>
                <w:rFonts w:hAnsi="宋体" w:cs="仿宋" w:hint="eastAsia"/>
                <w:szCs w:val="24"/>
              </w:rPr>
              <w:t>□采样器数量是否符合比对要求；</w:t>
            </w:r>
          </w:p>
          <w:p w14:paraId="4B7EBCC0" w14:textId="77777777" w:rsidR="00942CD2" w:rsidRDefault="00454B2D">
            <w:pPr>
              <w:rPr>
                <w:rFonts w:hAnsi="宋体" w:cs="仿宋"/>
                <w:szCs w:val="24"/>
              </w:rPr>
            </w:pPr>
            <w:r>
              <w:rPr>
                <w:rFonts w:hAnsi="宋体" w:cs="仿宋" w:hint="eastAsia"/>
                <w:szCs w:val="24"/>
              </w:rPr>
              <w:t>□采样工况条件是否符合要求；</w:t>
            </w:r>
          </w:p>
          <w:p w14:paraId="581BDD80" w14:textId="77777777" w:rsidR="00942CD2" w:rsidRDefault="00454B2D">
            <w:pPr>
              <w:rPr>
                <w:rFonts w:hAnsi="宋体" w:cs="仿宋"/>
                <w:szCs w:val="24"/>
              </w:rPr>
            </w:pPr>
            <w:r>
              <w:rPr>
                <w:rFonts w:hAnsi="宋体" w:cs="仿宋" w:hint="eastAsia"/>
                <w:szCs w:val="24"/>
              </w:rPr>
              <w:t>□采样仪器温度、流量等设置是否符合要求；</w:t>
            </w:r>
          </w:p>
          <w:p w14:paraId="400D69D7" w14:textId="77777777" w:rsidR="00942CD2" w:rsidRDefault="00454B2D">
            <w:pPr>
              <w:rPr>
                <w:rFonts w:hAnsi="宋体" w:cs="仿宋"/>
                <w:szCs w:val="24"/>
              </w:rPr>
            </w:pPr>
            <w:r>
              <w:rPr>
                <w:rFonts w:hAnsi="宋体" w:cs="仿宋" w:hint="eastAsia"/>
                <w:szCs w:val="24"/>
              </w:rPr>
              <w:t>备注：一项不满足扣除5分，扣分上限为单项分值。</w:t>
            </w:r>
          </w:p>
        </w:tc>
        <w:tc>
          <w:tcPr>
            <w:tcW w:w="1029" w:type="dxa"/>
            <w:vAlign w:val="center"/>
          </w:tcPr>
          <w:p w14:paraId="5DA23DFC" w14:textId="77777777" w:rsidR="00942CD2" w:rsidRDefault="00942CD2">
            <w:pPr>
              <w:widowControl/>
              <w:tabs>
                <w:tab w:val="left" w:pos="476"/>
              </w:tabs>
              <w:jc w:val="left"/>
              <w:textAlignment w:val="center"/>
              <w:rPr>
                <w:rFonts w:hAnsi="宋体" w:cs="仿宋"/>
                <w:szCs w:val="24"/>
              </w:rPr>
            </w:pPr>
          </w:p>
        </w:tc>
      </w:tr>
      <w:tr w:rsidR="00942CD2" w14:paraId="2830F627" w14:textId="77777777">
        <w:trPr>
          <w:trHeight w:val="906"/>
          <w:jc w:val="center"/>
        </w:trPr>
        <w:tc>
          <w:tcPr>
            <w:tcW w:w="2452" w:type="dxa"/>
            <w:vAlign w:val="center"/>
          </w:tcPr>
          <w:p w14:paraId="532B3C9A" w14:textId="77777777" w:rsidR="00942CD2" w:rsidRDefault="00454B2D">
            <w:pPr>
              <w:jc w:val="center"/>
              <w:rPr>
                <w:rFonts w:hAnsi="宋体" w:cs="仿宋"/>
                <w:b/>
                <w:szCs w:val="24"/>
              </w:rPr>
            </w:pPr>
            <w:r>
              <w:rPr>
                <w:rFonts w:hAnsi="宋体" w:cs="仿宋" w:hint="eastAsia"/>
                <w:b/>
                <w:szCs w:val="24"/>
              </w:rPr>
              <w:t>4.比对人员</w:t>
            </w:r>
          </w:p>
          <w:p w14:paraId="3CC0D163" w14:textId="77777777" w:rsidR="00942CD2" w:rsidRDefault="00454B2D">
            <w:pPr>
              <w:jc w:val="center"/>
              <w:rPr>
                <w:rFonts w:hAnsi="宋体" w:cs="仿宋"/>
                <w:b/>
                <w:szCs w:val="24"/>
              </w:rPr>
            </w:pPr>
            <w:r>
              <w:rPr>
                <w:rFonts w:hAnsi="宋体" w:cs="仿宋" w:hint="eastAsia"/>
                <w:b/>
                <w:szCs w:val="24"/>
              </w:rPr>
              <w:t>（10分）</w:t>
            </w:r>
          </w:p>
        </w:tc>
        <w:tc>
          <w:tcPr>
            <w:tcW w:w="2138" w:type="dxa"/>
            <w:vAlign w:val="center"/>
          </w:tcPr>
          <w:p w14:paraId="4C2D9CF4" w14:textId="77777777" w:rsidR="00942CD2" w:rsidRDefault="00454B2D">
            <w:pPr>
              <w:rPr>
                <w:rFonts w:hAnsi="宋体" w:cs="仿宋"/>
                <w:szCs w:val="24"/>
              </w:rPr>
            </w:pPr>
            <w:r>
              <w:rPr>
                <w:rFonts w:hAnsi="宋体" w:cs="仿宋" w:hint="eastAsia"/>
                <w:szCs w:val="24"/>
              </w:rPr>
              <w:t>比对人员是否持证上岗</w:t>
            </w:r>
          </w:p>
        </w:tc>
        <w:tc>
          <w:tcPr>
            <w:tcW w:w="975" w:type="dxa"/>
            <w:vAlign w:val="center"/>
          </w:tcPr>
          <w:p w14:paraId="0CEB1C41" w14:textId="77777777" w:rsidR="00942CD2" w:rsidRDefault="00454B2D">
            <w:pPr>
              <w:jc w:val="center"/>
              <w:rPr>
                <w:rFonts w:hAnsi="宋体" w:cs="仿宋"/>
                <w:szCs w:val="24"/>
              </w:rPr>
            </w:pPr>
            <w:r>
              <w:rPr>
                <w:rFonts w:hAnsi="宋体" w:cs="仿宋" w:hint="eastAsia"/>
                <w:szCs w:val="24"/>
              </w:rPr>
              <w:t>10</w:t>
            </w:r>
          </w:p>
        </w:tc>
        <w:tc>
          <w:tcPr>
            <w:tcW w:w="881" w:type="dxa"/>
            <w:vAlign w:val="center"/>
          </w:tcPr>
          <w:p w14:paraId="32A79466" w14:textId="77777777" w:rsidR="00942CD2" w:rsidRDefault="00942CD2">
            <w:pPr>
              <w:jc w:val="center"/>
              <w:rPr>
                <w:rFonts w:hAnsi="宋体" w:cs="仿宋"/>
                <w:szCs w:val="24"/>
              </w:rPr>
            </w:pPr>
          </w:p>
        </w:tc>
        <w:tc>
          <w:tcPr>
            <w:tcW w:w="7875" w:type="dxa"/>
            <w:vAlign w:val="center"/>
          </w:tcPr>
          <w:p w14:paraId="61F4DC07" w14:textId="77777777" w:rsidR="00942CD2" w:rsidRDefault="00454B2D">
            <w:pPr>
              <w:jc w:val="left"/>
              <w:rPr>
                <w:rFonts w:hAnsi="宋体" w:cs="仿宋"/>
                <w:szCs w:val="24"/>
              </w:rPr>
            </w:pPr>
            <w:r>
              <w:rPr>
                <w:rFonts w:hAnsi="宋体" w:cs="仿宋" w:hint="eastAsia"/>
                <w:szCs w:val="24"/>
              </w:rPr>
              <w:t>□比对人员未持有上岗证，或人证不符，扣5分</w:t>
            </w:r>
          </w:p>
          <w:p w14:paraId="09A9E39E" w14:textId="77777777" w:rsidR="00942CD2" w:rsidRDefault="00454B2D">
            <w:pPr>
              <w:jc w:val="left"/>
              <w:rPr>
                <w:rFonts w:hAnsi="宋体" w:cs="仿宋"/>
                <w:szCs w:val="24"/>
              </w:rPr>
            </w:pPr>
            <w:r>
              <w:rPr>
                <w:rFonts w:hAnsi="宋体" w:cs="仿宋" w:hint="eastAsia"/>
                <w:szCs w:val="24"/>
              </w:rPr>
              <w:t>□比对人员现场操作不规范，扣5分</w:t>
            </w:r>
          </w:p>
          <w:p w14:paraId="558DED87" w14:textId="77777777" w:rsidR="00942CD2" w:rsidRDefault="00454B2D">
            <w:pPr>
              <w:jc w:val="left"/>
              <w:rPr>
                <w:rFonts w:hAnsi="宋体" w:cs="仿宋"/>
                <w:szCs w:val="24"/>
              </w:rPr>
            </w:pPr>
            <w:r>
              <w:rPr>
                <w:rFonts w:hAnsi="宋体" w:cs="仿宋" w:hint="eastAsia"/>
                <w:szCs w:val="24"/>
              </w:rPr>
              <w:t>备注：一项不满足扣除5分，扣分上限为单项分值。</w:t>
            </w:r>
          </w:p>
        </w:tc>
        <w:tc>
          <w:tcPr>
            <w:tcW w:w="1029" w:type="dxa"/>
            <w:vAlign w:val="center"/>
          </w:tcPr>
          <w:p w14:paraId="40DE38AC" w14:textId="77777777" w:rsidR="00942CD2" w:rsidRDefault="00942CD2">
            <w:pPr>
              <w:widowControl/>
              <w:jc w:val="center"/>
              <w:textAlignment w:val="center"/>
              <w:rPr>
                <w:rFonts w:hAnsi="宋体" w:cs="仿宋"/>
                <w:szCs w:val="24"/>
              </w:rPr>
            </w:pPr>
          </w:p>
        </w:tc>
      </w:tr>
      <w:tr w:rsidR="00942CD2" w14:paraId="6323E724" w14:textId="77777777">
        <w:trPr>
          <w:trHeight w:val="906"/>
          <w:jc w:val="center"/>
        </w:trPr>
        <w:tc>
          <w:tcPr>
            <w:tcW w:w="2452" w:type="dxa"/>
            <w:vAlign w:val="center"/>
          </w:tcPr>
          <w:p w14:paraId="795FFD92" w14:textId="77777777" w:rsidR="00942CD2" w:rsidRDefault="00454B2D">
            <w:pPr>
              <w:jc w:val="center"/>
              <w:rPr>
                <w:rFonts w:hAnsi="宋体" w:cs="仿宋"/>
                <w:b/>
                <w:szCs w:val="24"/>
              </w:rPr>
            </w:pPr>
            <w:r>
              <w:rPr>
                <w:rFonts w:hAnsi="宋体" w:cs="仿宋" w:hint="eastAsia"/>
                <w:b/>
                <w:szCs w:val="24"/>
              </w:rPr>
              <w:lastRenderedPageBreak/>
              <w:t>5.报告编制</w:t>
            </w:r>
          </w:p>
          <w:p w14:paraId="728FCE36" w14:textId="77777777" w:rsidR="00942CD2" w:rsidRDefault="00454B2D">
            <w:pPr>
              <w:jc w:val="center"/>
              <w:rPr>
                <w:rFonts w:hAnsi="宋体" w:cs="仿宋"/>
                <w:b/>
                <w:szCs w:val="24"/>
              </w:rPr>
            </w:pPr>
            <w:r>
              <w:rPr>
                <w:rFonts w:hAnsi="宋体" w:cs="仿宋" w:hint="eastAsia"/>
                <w:b/>
                <w:szCs w:val="24"/>
              </w:rPr>
              <w:t>（15分）</w:t>
            </w:r>
          </w:p>
        </w:tc>
        <w:tc>
          <w:tcPr>
            <w:tcW w:w="2138" w:type="dxa"/>
            <w:vAlign w:val="center"/>
          </w:tcPr>
          <w:p w14:paraId="11E6D758" w14:textId="77777777" w:rsidR="00942CD2" w:rsidRDefault="00454B2D">
            <w:pPr>
              <w:rPr>
                <w:rFonts w:hAnsi="宋体" w:cs="仿宋"/>
                <w:szCs w:val="24"/>
              </w:rPr>
            </w:pPr>
            <w:r>
              <w:rPr>
                <w:rFonts w:hAnsi="宋体" w:cs="仿宋" w:hint="eastAsia"/>
                <w:szCs w:val="24"/>
              </w:rPr>
              <w:t>报告编制、上交情况</w:t>
            </w:r>
          </w:p>
        </w:tc>
        <w:tc>
          <w:tcPr>
            <w:tcW w:w="975" w:type="dxa"/>
            <w:vAlign w:val="center"/>
          </w:tcPr>
          <w:p w14:paraId="5FE009D5" w14:textId="77777777" w:rsidR="00942CD2" w:rsidRDefault="00454B2D">
            <w:pPr>
              <w:jc w:val="center"/>
              <w:rPr>
                <w:rFonts w:hAnsi="宋体" w:cs="仿宋"/>
                <w:szCs w:val="24"/>
              </w:rPr>
            </w:pPr>
            <w:r>
              <w:rPr>
                <w:rFonts w:hAnsi="宋体" w:cs="仿宋" w:hint="eastAsia"/>
                <w:szCs w:val="24"/>
              </w:rPr>
              <w:t>15</w:t>
            </w:r>
          </w:p>
        </w:tc>
        <w:tc>
          <w:tcPr>
            <w:tcW w:w="881" w:type="dxa"/>
            <w:vAlign w:val="center"/>
          </w:tcPr>
          <w:p w14:paraId="30E6196E" w14:textId="77777777" w:rsidR="00942CD2" w:rsidRDefault="00942CD2">
            <w:pPr>
              <w:jc w:val="center"/>
              <w:rPr>
                <w:rFonts w:hAnsi="宋体" w:cs="仿宋"/>
                <w:szCs w:val="24"/>
              </w:rPr>
            </w:pPr>
          </w:p>
        </w:tc>
        <w:tc>
          <w:tcPr>
            <w:tcW w:w="7875" w:type="dxa"/>
            <w:vAlign w:val="center"/>
          </w:tcPr>
          <w:p w14:paraId="066A5DC4" w14:textId="77777777" w:rsidR="00942CD2" w:rsidRDefault="00454B2D">
            <w:pPr>
              <w:jc w:val="left"/>
              <w:rPr>
                <w:rFonts w:hAnsi="宋体" w:cs="仿宋"/>
                <w:szCs w:val="24"/>
              </w:rPr>
            </w:pPr>
            <w:r>
              <w:rPr>
                <w:rFonts w:hAnsi="宋体" w:cs="仿宋" w:hint="eastAsia"/>
                <w:szCs w:val="24"/>
              </w:rPr>
              <w:t>□标准引用是否正确</w:t>
            </w:r>
          </w:p>
          <w:p w14:paraId="399BE2A6" w14:textId="77777777" w:rsidR="00942CD2" w:rsidRDefault="00454B2D">
            <w:pPr>
              <w:jc w:val="left"/>
              <w:rPr>
                <w:rFonts w:hAnsi="宋体" w:cs="仿宋"/>
                <w:szCs w:val="24"/>
              </w:rPr>
            </w:pPr>
            <w:r>
              <w:rPr>
                <w:rFonts w:hAnsi="宋体" w:cs="仿宋" w:hint="eastAsia"/>
                <w:szCs w:val="24"/>
              </w:rPr>
              <w:t>□内容是否完整</w:t>
            </w:r>
          </w:p>
          <w:p w14:paraId="2C52C7DB" w14:textId="77777777" w:rsidR="00942CD2" w:rsidRDefault="00454B2D">
            <w:pPr>
              <w:jc w:val="left"/>
              <w:rPr>
                <w:rFonts w:hAnsi="宋体" w:cs="仿宋"/>
                <w:szCs w:val="24"/>
              </w:rPr>
            </w:pPr>
            <w:r>
              <w:rPr>
                <w:rFonts w:hAnsi="宋体" w:cs="仿宋" w:hint="eastAsia"/>
                <w:szCs w:val="24"/>
              </w:rPr>
              <w:t>□是否按时上交</w:t>
            </w:r>
          </w:p>
          <w:p w14:paraId="7EC9F652" w14:textId="77777777" w:rsidR="00942CD2" w:rsidRDefault="00454B2D">
            <w:pPr>
              <w:rPr>
                <w:rFonts w:hAnsi="宋体" w:cs="仿宋"/>
                <w:szCs w:val="24"/>
              </w:rPr>
            </w:pPr>
            <w:r>
              <w:rPr>
                <w:rFonts w:hAnsi="宋体" w:cs="仿宋" w:hint="eastAsia"/>
                <w:szCs w:val="24"/>
              </w:rPr>
              <w:t>备注：一项不满足扣5分，扣分上限为单项分值。</w:t>
            </w:r>
          </w:p>
        </w:tc>
        <w:tc>
          <w:tcPr>
            <w:tcW w:w="1029" w:type="dxa"/>
            <w:vAlign w:val="center"/>
          </w:tcPr>
          <w:p w14:paraId="24FB98DC" w14:textId="77777777" w:rsidR="00942CD2" w:rsidRDefault="00942CD2">
            <w:pPr>
              <w:widowControl/>
              <w:jc w:val="center"/>
              <w:textAlignment w:val="center"/>
              <w:rPr>
                <w:rFonts w:hAnsi="宋体" w:cs="仿宋"/>
                <w:szCs w:val="24"/>
              </w:rPr>
            </w:pPr>
          </w:p>
        </w:tc>
      </w:tr>
      <w:tr w:rsidR="00942CD2" w14:paraId="70C26642" w14:textId="77777777">
        <w:trPr>
          <w:trHeight w:val="1315"/>
          <w:jc w:val="center"/>
        </w:trPr>
        <w:tc>
          <w:tcPr>
            <w:tcW w:w="2452" w:type="dxa"/>
            <w:vAlign w:val="center"/>
          </w:tcPr>
          <w:p w14:paraId="73674B42" w14:textId="77777777" w:rsidR="00942CD2" w:rsidRDefault="00454B2D">
            <w:pPr>
              <w:jc w:val="center"/>
              <w:rPr>
                <w:rFonts w:hAnsi="宋体" w:cs="仿宋"/>
                <w:b/>
                <w:szCs w:val="24"/>
              </w:rPr>
            </w:pPr>
            <w:r>
              <w:rPr>
                <w:rFonts w:hAnsi="宋体" w:cs="仿宋" w:hint="eastAsia"/>
                <w:b/>
                <w:szCs w:val="24"/>
              </w:rPr>
              <w:t>6.原始记录档案记录（15分）</w:t>
            </w:r>
          </w:p>
        </w:tc>
        <w:tc>
          <w:tcPr>
            <w:tcW w:w="2138" w:type="dxa"/>
            <w:vAlign w:val="center"/>
          </w:tcPr>
          <w:p w14:paraId="5CBF147E" w14:textId="77777777" w:rsidR="00942CD2" w:rsidRDefault="00454B2D">
            <w:pPr>
              <w:rPr>
                <w:rFonts w:hAnsi="宋体" w:cs="仿宋"/>
                <w:spacing w:val="24"/>
                <w:szCs w:val="24"/>
              </w:rPr>
            </w:pPr>
            <w:r>
              <w:rPr>
                <w:rFonts w:hAnsi="宋体" w:cs="仿宋" w:hint="eastAsia"/>
                <w:spacing w:val="24"/>
                <w:szCs w:val="24"/>
              </w:rPr>
              <w:t>原始记录、报告等填写、保存等情况</w:t>
            </w:r>
          </w:p>
        </w:tc>
        <w:tc>
          <w:tcPr>
            <w:tcW w:w="975" w:type="dxa"/>
            <w:vAlign w:val="center"/>
          </w:tcPr>
          <w:p w14:paraId="298206CF" w14:textId="77777777" w:rsidR="00942CD2" w:rsidRDefault="00454B2D">
            <w:pPr>
              <w:jc w:val="center"/>
              <w:rPr>
                <w:rFonts w:hAnsi="宋体" w:cs="仿宋"/>
                <w:spacing w:val="-8"/>
                <w:szCs w:val="24"/>
              </w:rPr>
            </w:pPr>
            <w:r>
              <w:rPr>
                <w:rFonts w:hAnsi="宋体" w:cs="仿宋" w:hint="eastAsia"/>
                <w:szCs w:val="24"/>
              </w:rPr>
              <w:t>15</w:t>
            </w:r>
          </w:p>
        </w:tc>
        <w:tc>
          <w:tcPr>
            <w:tcW w:w="881" w:type="dxa"/>
            <w:vAlign w:val="center"/>
          </w:tcPr>
          <w:p w14:paraId="7C4BEF4A" w14:textId="77777777" w:rsidR="00942CD2" w:rsidRDefault="00942CD2">
            <w:pPr>
              <w:ind w:left="720" w:hangingChars="300" w:hanging="720"/>
              <w:jc w:val="left"/>
              <w:rPr>
                <w:rFonts w:hAnsi="宋体" w:cs="仿宋"/>
                <w:szCs w:val="24"/>
              </w:rPr>
            </w:pPr>
          </w:p>
        </w:tc>
        <w:tc>
          <w:tcPr>
            <w:tcW w:w="7875" w:type="dxa"/>
            <w:vAlign w:val="center"/>
          </w:tcPr>
          <w:p w14:paraId="0827DDA7" w14:textId="77777777" w:rsidR="00942CD2" w:rsidRDefault="00454B2D">
            <w:pPr>
              <w:jc w:val="left"/>
              <w:rPr>
                <w:rFonts w:hAnsi="宋体" w:cs="仿宋"/>
                <w:szCs w:val="24"/>
              </w:rPr>
            </w:pPr>
            <w:r>
              <w:rPr>
                <w:rFonts w:hAnsi="宋体" w:cs="仿宋" w:hint="eastAsia"/>
                <w:szCs w:val="24"/>
              </w:rPr>
              <w:t>□仪器校准、采样原始记录、实验室分析记录、报告等记录是否齐全，填写是否规范、保存是否完好</w:t>
            </w:r>
          </w:p>
          <w:p w14:paraId="7C6EF534" w14:textId="77777777" w:rsidR="00942CD2" w:rsidRDefault="00454B2D">
            <w:pPr>
              <w:jc w:val="left"/>
              <w:rPr>
                <w:rFonts w:hAnsi="宋体" w:cs="仿宋"/>
                <w:szCs w:val="24"/>
              </w:rPr>
            </w:pPr>
            <w:r>
              <w:rPr>
                <w:rFonts w:hAnsi="宋体" w:cs="仿宋" w:hint="eastAsia"/>
                <w:szCs w:val="24"/>
              </w:rPr>
              <w:t>备注：一项不满足扣5分，扣分上限为单项分值。</w:t>
            </w:r>
          </w:p>
        </w:tc>
        <w:tc>
          <w:tcPr>
            <w:tcW w:w="1029" w:type="dxa"/>
            <w:vAlign w:val="center"/>
          </w:tcPr>
          <w:p w14:paraId="47C1CC2B" w14:textId="77777777" w:rsidR="00942CD2" w:rsidRDefault="00942CD2">
            <w:pPr>
              <w:widowControl/>
              <w:jc w:val="center"/>
              <w:textAlignment w:val="center"/>
              <w:rPr>
                <w:rFonts w:hAnsi="宋体" w:cs="仿宋"/>
                <w:szCs w:val="24"/>
              </w:rPr>
            </w:pPr>
          </w:p>
        </w:tc>
      </w:tr>
      <w:tr w:rsidR="00942CD2" w14:paraId="04502D7B" w14:textId="77777777">
        <w:trPr>
          <w:trHeight w:val="1163"/>
          <w:jc w:val="center"/>
        </w:trPr>
        <w:tc>
          <w:tcPr>
            <w:tcW w:w="2452" w:type="dxa"/>
            <w:vAlign w:val="center"/>
          </w:tcPr>
          <w:p w14:paraId="6CD9ED9B" w14:textId="77777777" w:rsidR="00942CD2" w:rsidRDefault="00454B2D">
            <w:pPr>
              <w:jc w:val="center"/>
              <w:rPr>
                <w:rFonts w:hAnsi="宋体" w:cs="仿宋"/>
                <w:b/>
                <w:szCs w:val="24"/>
              </w:rPr>
            </w:pPr>
            <w:r>
              <w:rPr>
                <w:rFonts w:hAnsi="宋体" w:cs="仿宋" w:hint="eastAsia"/>
                <w:b/>
                <w:szCs w:val="24"/>
              </w:rPr>
              <w:t>总分</w:t>
            </w:r>
          </w:p>
        </w:tc>
        <w:tc>
          <w:tcPr>
            <w:tcW w:w="12898" w:type="dxa"/>
            <w:gridSpan w:val="5"/>
            <w:vAlign w:val="center"/>
          </w:tcPr>
          <w:p w14:paraId="7F7D486B" w14:textId="77777777" w:rsidR="00942CD2" w:rsidRDefault="00942CD2">
            <w:pPr>
              <w:jc w:val="center"/>
              <w:rPr>
                <w:rFonts w:hAnsi="宋体" w:cs="仿宋"/>
                <w:bCs/>
                <w:szCs w:val="24"/>
              </w:rPr>
            </w:pPr>
          </w:p>
        </w:tc>
      </w:tr>
    </w:tbl>
    <w:p w14:paraId="6AA121EE" w14:textId="71393C77" w:rsidR="00942CD2" w:rsidRDefault="00942CD2">
      <w:pPr>
        <w:rPr>
          <w:rFonts w:hint="eastAsia"/>
        </w:rPr>
        <w:sectPr w:rsidR="00942CD2">
          <w:headerReference w:type="default" r:id="rId25"/>
          <w:footerReference w:type="default" r:id="rId26"/>
          <w:pgSz w:w="16838" w:h="11906" w:orient="landscape"/>
          <w:pgMar w:top="1800" w:right="1440" w:bottom="1800" w:left="1440" w:header="851" w:footer="992" w:gutter="0"/>
          <w:cols w:space="425"/>
          <w:docGrid w:type="lines" w:linePitch="326"/>
        </w:sectPr>
      </w:pPr>
    </w:p>
    <w:p w14:paraId="15F7F76F" w14:textId="77777777" w:rsidR="00942CD2" w:rsidRDefault="00942CD2" w:rsidP="00DB4153">
      <w:pPr>
        <w:pStyle w:val="1"/>
        <w:jc w:val="both"/>
        <w:rPr>
          <w:rFonts w:ascii="楷体" w:eastAsia="楷体" w:hAnsi="楷体" w:cs="楷体" w:hint="eastAsia"/>
          <w:b w:val="0"/>
          <w:bCs/>
          <w:sz w:val="32"/>
          <w:szCs w:val="32"/>
        </w:rPr>
      </w:pPr>
      <w:bookmarkStart w:id="15" w:name="_GoBack"/>
      <w:bookmarkEnd w:id="0"/>
      <w:bookmarkEnd w:id="1"/>
      <w:bookmarkEnd w:id="2"/>
      <w:bookmarkEnd w:id="3"/>
      <w:bookmarkEnd w:id="4"/>
      <w:bookmarkEnd w:id="5"/>
      <w:bookmarkEnd w:id="6"/>
      <w:bookmarkEnd w:id="7"/>
      <w:bookmarkEnd w:id="8"/>
      <w:bookmarkEnd w:id="9"/>
      <w:bookmarkEnd w:id="11"/>
      <w:bookmarkEnd w:id="12"/>
      <w:bookmarkEnd w:id="15"/>
    </w:p>
    <w:sectPr w:rsidR="00942CD2">
      <w:headerReference w:type="default" r:id="rId27"/>
      <w:footerReference w:type="default" r:id="rId28"/>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E58DC" w14:textId="77777777" w:rsidR="00ED0670" w:rsidRDefault="00ED0670">
      <w:r>
        <w:separator/>
      </w:r>
    </w:p>
  </w:endnote>
  <w:endnote w:type="continuationSeparator" w:id="0">
    <w:p w14:paraId="1BD8C3EE" w14:textId="77777777" w:rsidR="00ED0670" w:rsidRDefault="00ED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00000000" w:usb1="00000000" w:usb2="0000003F" w:usb3="00000000" w:csb0="603F01FF" w:csb1="FFFF0000"/>
  </w:font>
  <w:font w:name="Courier New">
    <w:panose1 w:val="02070309020205020404"/>
    <w:charset w:val="00"/>
    <w:family w:val="modern"/>
    <w:pitch w:val="fixed"/>
    <w:sig w:usb0="E0002EFF" w:usb1="C0007843" w:usb2="00000009" w:usb3="00000000" w:csb0="000001FF" w:csb1="00000000"/>
  </w:font>
  <w:font w:name="monospace">
    <w:altName w:val="微软雅黑"/>
    <w:charset w:val="00"/>
    <w:family w:val="auto"/>
    <w:pitch w:val="default"/>
    <w:sig w:usb0="00000000" w:usb1="00000000" w:usb2="00000000"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华文仿宋">
    <w:altName w:val="Malgun Gothic Semilight"/>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93B77" w14:textId="77777777" w:rsidR="00023E8E" w:rsidRDefault="00023E8E">
    <w:pPr>
      <w:pStyle w:val="af2"/>
      <w:rPr>
        <w:rFonts w:ascii="宋体" w:hAnsi="宋体"/>
      </w:rPr>
    </w:pPr>
    <w:r>
      <w:rPr>
        <w:rFonts w:ascii="宋体" w:hAnsi="宋体"/>
        <w:noProof/>
        <w:sz w:val="20"/>
      </w:rPr>
      <mc:AlternateContent>
        <mc:Choice Requires="wps">
          <w:drawing>
            <wp:anchor distT="0" distB="0" distL="114300" distR="114300" simplePos="0" relativeHeight="251658240" behindDoc="0" locked="0" layoutInCell="1" allowOverlap="1" wp14:anchorId="14AB28B1" wp14:editId="2B44668A">
              <wp:simplePos x="0" y="0"/>
              <wp:positionH relativeFrom="margin">
                <wp:align>center</wp:align>
              </wp:positionH>
              <wp:positionV relativeFrom="paragraph">
                <wp:posOffset>0</wp:posOffset>
              </wp:positionV>
              <wp:extent cx="1828800" cy="1828800"/>
              <wp:effectExtent l="0" t="0" r="0" b="0"/>
              <wp:wrapNone/>
              <wp:docPr id="5"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7519357" w14:textId="23C72187" w:rsidR="00023E8E" w:rsidRDefault="00023E8E">
                          <w:pPr>
                            <w:pStyle w:val="af2"/>
                          </w:pPr>
                          <w:r>
                            <w:fldChar w:fldCharType="begin"/>
                          </w:r>
                          <w:r>
                            <w:instrText xml:space="preserve"> PAGE  \* MERGEFORMAT </w:instrText>
                          </w:r>
                          <w:r>
                            <w:fldChar w:fldCharType="separate"/>
                          </w:r>
                          <w:r w:rsidR="00DB4153">
                            <w:rPr>
                              <w:noProof/>
                            </w:rPr>
                            <w:t>25</w:t>
                          </w:r>
                          <w:r>
                            <w:fldChar w:fldCharType="end"/>
                          </w:r>
                        </w:p>
                      </w:txbxContent>
                    </wps:txbx>
                    <wps:bodyPr wrap="none" lIns="0" tIns="0" rIns="0" bIns="0">
                      <a:spAutoFit/>
                    </wps:bodyPr>
                  </wps:wsp>
                </a:graphicData>
              </a:graphic>
            </wp:anchor>
          </w:drawing>
        </mc:Choice>
        <mc:Fallback>
          <w:pict>
            <v:shapetype w14:anchorId="14AB28B1" id="_x0000_t202" coordsize="21600,21600" o:spt="202" path="m,l,21600r21600,l21600,xe">
              <v:stroke joinstyle="miter"/>
              <v:path gradientshapeok="t" o:connecttype="rect"/>
            </v:shapetype>
            <v:shape id="文本框 26" o:spid="_x0000_s1028"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" filled="f" stroked="f" strokeweight="1.25pt">
              <v:textbox style="mso-fit-shape-to-text:t" inset="0,0,0,0">
                <w:txbxContent>
                  <w:p w14:paraId="07519357" w14:textId="23C72187" w:rsidR="00023E8E" w:rsidRDefault="00023E8E">
                    <w:pPr>
                      <w:pStyle w:val="af2"/>
                    </w:pPr>
                    <w:r>
                      <w:fldChar w:fldCharType="begin"/>
                    </w:r>
                    <w:r>
                      <w:instrText xml:space="preserve"> PAGE  \* MERGEFORMAT </w:instrText>
                    </w:r>
                    <w:r>
                      <w:fldChar w:fldCharType="separate"/>
                    </w:r>
                    <w:r w:rsidR="00DB4153">
                      <w:rPr>
                        <w:noProof/>
                      </w:rPr>
                      <w:t>25</w:t>
                    </w:r>
                    <w:r>
                      <w:fldChar w:fldCharType="end"/>
                    </w:r>
                  </w:p>
                </w:txbxContent>
              </v:textbox>
              <w10:wrap anchorx="margin"/>
            </v:shape>
          </w:pict>
        </mc:Fallback>
      </mc:AlternateContent>
    </w:r>
    <w:r>
      <w:rPr>
        <w:rFonts w:ascii="宋体" w:hAnsi="宋体" w:cs="楷体" w:hint="eastAsia"/>
        <w:sz w:val="20"/>
        <w:szCs w:val="16"/>
      </w:rPr>
      <w:t>陕西正翼项目管理咨询有限公司</w:t>
    </w:r>
    <w:r>
      <w:rPr>
        <w:rFonts w:ascii="宋体" w:hAnsi="宋体" w:cs="楷体" w:hint="eastAsia"/>
        <w:sz w:val="20"/>
        <w:szCs w:val="20"/>
      </w:rPr>
      <w:t xml:space="preserve">                              </w:t>
    </w:r>
    <w:r>
      <w:rPr>
        <w:rFonts w:ascii="宋体" w:hAnsi="宋体" w:cs="楷体"/>
        <w:sz w:val="20"/>
        <w:szCs w:val="20"/>
      </w:rPr>
      <w:t xml:space="preserve">            </w:t>
    </w:r>
    <w:r>
      <w:rPr>
        <w:rFonts w:ascii="宋体" w:hAnsi="宋体" w:cs="楷体" w:hint="eastAsia"/>
        <w:sz w:val="20"/>
        <w:szCs w:val="20"/>
      </w:rPr>
      <w:t>029-86210100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43FE3" w14:textId="77777777" w:rsidR="00023E8E" w:rsidRDefault="00023E8E">
    <w:pPr>
      <w:pStyle w:val="af2"/>
      <w:rPr>
        <w:rFonts w:ascii="宋体" w:hAnsi="宋体"/>
      </w:rPr>
    </w:pPr>
    <w:r>
      <w:rPr>
        <w:rFonts w:ascii="宋体" w:hAnsi="宋体"/>
        <w:noProof/>
        <w:sz w:val="20"/>
      </w:rPr>
      <mc:AlternateContent>
        <mc:Choice Requires="wps">
          <w:drawing>
            <wp:anchor distT="0" distB="0" distL="114300" distR="114300" simplePos="0" relativeHeight="251665408" behindDoc="0" locked="0" layoutInCell="1" allowOverlap="1" wp14:anchorId="3BC4AA34" wp14:editId="7A1E8615">
              <wp:simplePos x="0" y="0"/>
              <wp:positionH relativeFrom="margin">
                <wp:align>center</wp:align>
              </wp:positionH>
              <wp:positionV relativeFrom="paragraph">
                <wp:posOffset>0</wp:posOffset>
              </wp:positionV>
              <wp:extent cx="1828800" cy="1828800"/>
              <wp:effectExtent l="0" t="0" r="0" b="0"/>
              <wp:wrapNone/>
              <wp:docPr id="11"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C38DDB8" w14:textId="4472ED67" w:rsidR="00023E8E" w:rsidRDefault="00023E8E">
                          <w:pPr>
                            <w:pStyle w:val="af2"/>
                          </w:pPr>
                          <w:r>
                            <w:fldChar w:fldCharType="begin"/>
                          </w:r>
                          <w:r>
                            <w:instrText xml:space="preserve"> PAGE  \* MERGEFORMAT </w:instrText>
                          </w:r>
                          <w:r>
                            <w:fldChar w:fldCharType="separate"/>
                          </w:r>
                          <w:r w:rsidR="00DB4153">
                            <w:rPr>
                              <w:noProof/>
                            </w:rPr>
                            <w:t>31</w:t>
                          </w:r>
                          <w:r>
                            <w:fldChar w:fldCharType="end"/>
                          </w:r>
                        </w:p>
                      </w:txbxContent>
                    </wps:txbx>
                    <wps:bodyPr wrap="none" lIns="0" tIns="0" rIns="0" bIns="0">
                      <a:spAutoFit/>
                    </wps:bodyPr>
                  </wps:wsp>
                </a:graphicData>
              </a:graphic>
            </wp:anchor>
          </w:drawing>
        </mc:Choice>
        <mc:Fallback>
          <w:pict>
            <v:shapetype w14:anchorId="3BC4AA34" id="_x0000_t202" coordsize="21600,21600" o:spt="202" path="m,l,21600r21600,l21600,xe">
              <v:stroke joinstyle="miter"/>
              <v:path gradientshapeok="t" o:connecttype="rect"/>
            </v:shapetype>
            <v:shape id="_x0000_s1029"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" filled="f" stroked="f" strokeweight="1.25pt">
              <v:textbox style="mso-fit-shape-to-text:t" inset="0,0,0,0">
                <w:txbxContent>
                  <w:p w14:paraId="6C38DDB8" w14:textId="4472ED67" w:rsidR="00023E8E" w:rsidRDefault="00023E8E">
                    <w:pPr>
                      <w:pStyle w:val="af2"/>
                    </w:pPr>
                    <w:r>
                      <w:fldChar w:fldCharType="begin"/>
                    </w:r>
                    <w:r>
                      <w:instrText xml:space="preserve"> PAGE  \* MERGEFORMAT </w:instrText>
                    </w:r>
                    <w:r>
                      <w:fldChar w:fldCharType="separate"/>
                    </w:r>
                    <w:r w:rsidR="00DB4153">
                      <w:rPr>
                        <w:noProof/>
                      </w:rPr>
                      <w:t>31</w:t>
                    </w:r>
                    <w:r>
                      <w:fldChar w:fldCharType="end"/>
                    </w:r>
                  </w:p>
                </w:txbxContent>
              </v:textbox>
              <w10:wrap anchorx="margin"/>
            </v:shape>
          </w:pict>
        </mc:Fallback>
      </mc:AlternateContent>
    </w:r>
    <w:r>
      <w:rPr>
        <w:rFonts w:ascii="宋体" w:hAnsi="宋体" w:cs="楷体" w:hint="eastAsia"/>
        <w:sz w:val="20"/>
        <w:szCs w:val="16"/>
      </w:rPr>
      <w:t>陕西正翼项目管理咨询有限公司</w:t>
    </w:r>
    <w:r>
      <w:rPr>
        <w:rFonts w:ascii="宋体" w:hAnsi="宋体" w:cs="楷体" w:hint="eastAsia"/>
        <w:sz w:val="20"/>
        <w:szCs w:val="20"/>
      </w:rPr>
      <w:t xml:space="preserve">                              </w:t>
    </w:r>
    <w:r>
      <w:rPr>
        <w:rFonts w:ascii="宋体" w:hAnsi="宋体" w:cs="楷体"/>
        <w:sz w:val="20"/>
        <w:szCs w:val="20"/>
      </w:rPr>
      <w:t xml:space="preserve">                                                                </w:t>
    </w:r>
    <w:r>
      <w:rPr>
        <w:rFonts w:ascii="宋体" w:hAnsi="宋体" w:cs="楷体" w:hint="eastAsia"/>
        <w:sz w:val="20"/>
        <w:szCs w:val="20"/>
      </w:rPr>
      <w:t>029-86210100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7B7CD" w14:textId="77777777" w:rsidR="00023E8E" w:rsidRDefault="00023E8E">
    <w:pPr>
      <w:pStyle w:val="af2"/>
      <w:rPr>
        <w:rFonts w:ascii="宋体" w:hAnsi="宋体"/>
      </w:rPr>
    </w:pPr>
    <w:r>
      <w:rPr>
        <w:rFonts w:ascii="宋体" w:hAnsi="宋体"/>
        <w:noProof/>
        <w:sz w:val="20"/>
      </w:rPr>
      <mc:AlternateContent>
        <mc:Choice Requires="wps">
          <w:drawing>
            <wp:anchor distT="0" distB="0" distL="114300" distR="114300" simplePos="0" relativeHeight="251658752" behindDoc="0" locked="0" layoutInCell="1" allowOverlap="1" wp14:anchorId="7764A02C" wp14:editId="000ADE8D">
              <wp:simplePos x="0" y="0"/>
              <wp:positionH relativeFrom="margin">
                <wp:align>center</wp:align>
              </wp:positionH>
              <wp:positionV relativeFrom="paragraph">
                <wp:posOffset>0</wp:posOffset>
              </wp:positionV>
              <wp:extent cx="1828800" cy="1828800"/>
              <wp:effectExtent l="0" t="0" r="0" b="0"/>
              <wp:wrapNone/>
              <wp:docPr id="31"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3C03D73" w14:textId="1408F164" w:rsidR="00023E8E" w:rsidRDefault="00023E8E">
                          <w:pPr>
                            <w:pStyle w:val="af2"/>
                          </w:pPr>
                          <w:r>
                            <w:fldChar w:fldCharType="begin"/>
                          </w:r>
                          <w:r>
                            <w:instrText xml:space="preserve"> PAGE  \* MERGEFORMAT </w:instrText>
                          </w:r>
                          <w:r>
                            <w:fldChar w:fldCharType="separate"/>
                          </w:r>
                          <w:r w:rsidR="00DB4153">
                            <w:rPr>
                              <w:noProof/>
                            </w:rPr>
                            <w:t>32</w:t>
                          </w:r>
                          <w:r>
                            <w:fldChar w:fldCharType="end"/>
                          </w:r>
                        </w:p>
                      </w:txbxContent>
                    </wps:txbx>
                    <wps:bodyPr wrap="none" lIns="0" tIns="0" rIns="0" bIns="0">
                      <a:spAutoFit/>
                    </wps:bodyPr>
                  </wps:wsp>
                </a:graphicData>
              </a:graphic>
            </wp:anchor>
          </w:drawing>
        </mc:Choice>
        <mc:Fallback>
          <w:pict>
            <v:shapetype w14:anchorId="7764A02C" id="_x0000_t202" coordsize="21600,21600" o:spt="202" path="m,l,21600r21600,l21600,xe">
              <v:stroke joinstyle="miter"/>
              <v:path gradientshapeok="t" o:connecttype="rect"/>
            </v:shapetype>
            <v:shape id="_x0000_s1030"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" filled="f" stroked="f" strokeweight="1.25pt">
              <v:textbox style="mso-fit-shape-to-text:t" inset="0,0,0,0">
                <w:txbxContent>
                  <w:p w14:paraId="53C03D73" w14:textId="1408F164" w:rsidR="00023E8E" w:rsidRDefault="00023E8E">
                    <w:pPr>
                      <w:pStyle w:val="af2"/>
                    </w:pPr>
                    <w:r>
                      <w:fldChar w:fldCharType="begin"/>
                    </w:r>
                    <w:r>
                      <w:instrText xml:space="preserve"> PAGE  \* MERGEFORMAT </w:instrText>
                    </w:r>
                    <w:r>
                      <w:fldChar w:fldCharType="separate"/>
                    </w:r>
                    <w:r w:rsidR="00DB4153">
                      <w:rPr>
                        <w:noProof/>
                      </w:rPr>
                      <w:t>32</w:t>
                    </w:r>
                    <w:r>
                      <w:fldChar w:fldCharType="end"/>
                    </w:r>
                  </w:p>
                </w:txbxContent>
              </v:textbox>
              <w10:wrap anchorx="margin"/>
            </v:shape>
          </w:pict>
        </mc:Fallback>
      </mc:AlternateContent>
    </w:r>
    <w:r>
      <w:rPr>
        <w:rFonts w:ascii="宋体" w:hAnsi="宋体" w:cs="楷体" w:hint="eastAsia"/>
        <w:sz w:val="20"/>
        <w:szCs w:val="16"/>
      </w:rPr>
      <w:t>陕西正翼项目管理咨询有限公司</w:t>
    </w:r>
    <w:r>
      <w:rPr>
        <w:rFonts w:ascii="宋体" w:hAnsi="宋体" w:cs="楷体" w:hint="eastAsia"/>
        <w:sz w:val="20"/>
        <w:szCs w:val="20"/>
      </w:rPr>
      <w:t xml:space="preserve">                       </w:t>
    </w:r>
    <w:r>
      <w:rPr>
        <w:rFonts w:ascii="宋体" w:hAnsi="宋体" w:cs="楷体"/>
        <w:sz w:val="20"/>
        <w:szCs w:val="20"/>
      </w:rPr>
      <w:t xml:space="preserve">                  </w:t>
    </w:r>
    <w:r>
      <w:rPr>
        <w:rFonts w:ascii="宋体" w:hAnsi="宋体" w:cs="楷体" w:hint="eastAsia"/>
        <w:sz w:val="20"/>
        <w:szCs w:val="20"/>
      </w:rPr>
      <w:t>029-86210100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64CA0" w14:textId="77777777" w:rsidR="00ED0670" w:rsidRDefault="00ED0670">
      <w:r>
        <w:separator/>
      </w:r>
    </w:p>
  </w:footnote>
  <w:footnote w:type="continuationSeparator" w:id="0">
    <w:p w14:paraId="5E499958" w14:textId="77777777" w:rsidR="00ED0670" w:rsidRDefault="00ED0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DFCE7" w14:textId="5EA0AA73" w:rsidR="00023E8E" w:rsidRDefault="00F35C1A">
    <w:pPr>
      <w:pStyle w:val="af4"/>
      <w:pBdr>
        <w:bottom w:val="single" w:sz="4" w:space="1" w:color="auto"/>
      </w:pBdr>
      <w:ind w:firstLineChars="200" w:firstLine="360"/>
      <w:jc w:val="left"/>
      <w:rPr>
        <w:rFonts w:ascii="宋体" w:hAnsi="宋体"/>
      </w:rPr>
    </w:pPr>
    <w:r>
      <w:rPr>
        <w:rFonts w:ascii="宋体" w:hAnsi="宋体" w:cs="楷体" w:hint="eastAsia"/>
        <w:szCs w:val="24"/>
      </w:rPr>
      <w:t>西安市智慧环保运维项目</w:t>
    </w:r>
    <w:r w:rsidR="00023E8E">
      <w:rPr>
        <w:rFonts w:ascii="宋体" w:hAnsi="宋体" w:cs="楷体" w:hint="eastAsia"/>
        <w:szCs w:val="24"/>
      </w:rPr>
      <w:t xml:space="preserve">包3                  </w:t>
    </w:r>
    <w:r w:rsidR="00023E8E">
      <w:rPr>
        <w:rFonts w:ascii="宋体" w:hAnsi="宋体" w:cs="楷体"/>
        <w:szCs w:val="24"/>
      </w:rPr>
      <w:t xml:space="preserve">                              </w:t>
    </w:r>
    <w:r w:rsidR="00023E8E">
      <w:rPr>
        <w:rFonts w:ascii="宋体" w:hAnsi="宋体" w:cs="楷体" w:hint="eastAsia"/>
        <w:szCs w:val="24"/>
      </w:rPr>
      <w:t>招标文件</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A7FF1" w14:textId="2C11177C" w:rsidR="00023E8E" w:rsidRDefault="00F35C1A">
    <w:pPr>
      <w:pStyle w:val="af4"/>
      <w:pBdr>
        <w:bottom w:val="single" w:sz="4" w:space="1" w:color="auto"/>
      </w:pBdr>
      <w:ind w:firstLineChars="200" w:firstLine="360"/>
      <w:jc w:val="left"/>
      <w:rPr>
        <w:rFonts w:ascii="宋体" w:hAnsi="宋体"/>
      </w:rPr>
    </w:pPr>
    <w:r>
      <w:rPr>
        <w:rFonts w:ascii="宋体" w:hAnsi="宋体" w:cs="楷体" w:hint="eastAsia"/>
        <w:szCs w:val="24"/>
      </w:rPr>
      <w:t>西安市智慧环保运维项目</w:t>
    </w:r>
    <w:r w:rsidR="00023E8E">
      <w:rPr>
        <w:rFonts w:ascii="宋体" w:hAnsi="宋体" w:cs="楷体" w:hint="eastAsia"/>
        <w:szCs w:val="24"/>
      </w:rPr>
      <w:t xml:space="preserve">包3 </w:t>
    </w:r>
    <w:r w:rsidR="00023E8E">
      <w:rPr>
        <w:rFonts w:ascii="宋体" w:hAnsi="宋体" w:cs="楷体"/>
        <w:szCs w:val="24"/>
      </w:rPr>
      <w:t xml:space="preserve">                                                                                                         </w:t>
    </w:r>
    <w:r w:rsidR="00023E8E">
      <w:rPr>
        <w:rFonts w:ascii="宋体" w:hAnsi="宋体" w:cs="楷体" w:hint="eastAsia"/>
        <w:szCs w:val="24"/>
      </w:rPr>
      <w:t>招标文件</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C1B62" w14:textId="7F6825BD" w:rsidR="00023E8E" w:rsidRDefault="00F35C1A">
    <w:pPr>
      <w:pStyle w:val="af4"/>
      <w:pBdr>
        <w:bottom w:val="single" w:sz="4" w:space="1" w:color="auto"/>
      </w:pBdr>
      <w:ind w:firstLineChars="200" w:firstLine="360"/>
      <w:jc w:val="left"/>
      <w:rPr>
        <w:rFonts w:ascii="宋体" w:hAnsi="宋体"/>
      </w:rPr>
    </w:pPr>
    <w:r>
      <w:rPr>
        <w:rFonts w:ascii="宋体" w:hAnsi="宋体" w:cs="楷体" w:hint="eastAsia"/>
        <w:szCs w:val="24"/>
      </w:rPr>
      <w:t>西安市智慧环保运维项目</w:t>
    </w:r>
    <w:r w:rsidR="00023E8E">
      <w:rPr>
        <w:rFonts w:ascii="宋体" w:hAnsi="宋体" w:cs="楷体" w:hint="eastAsia"/>
        <w:szCs w:val="24"/>
      </w:rPr>
      <w:t xml:space="preserve">包3  </w:t>
    </w:r>
    <w:r w:rsidR="00023E8E">
      <w:rPr>
        <w:rFonts w:ascii="宋体" w:hAnsi="宋体" w:cs="楷体"/>
        <w:szCs w:val="24"/>
      </w:rPr>
      <w:t xml:space="preserve">                                         </w:t>
    </w:r>
    <w:r w:rsidR="00023E8E">
      <w:rPr>
        <w:rFonts w:ascii="宋体" w:hAnsi="宋体" w:cs="楷体" w:hint="eastAsia"/>
        <w:szCs w:val="24"/>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482140"/>
    <w:multiLevelType w:val="singleLevel"/>
    <w:tmpl w:val="B6482140"/>
    <w:lvl w:ilvl="0">
      <w:start w:val="1"/>
      <w:numFmt w:val="chineseCounting"/>
      <w:suff w:val="nothing"/>
      <w:lvlText w:val="%1、"/>
      <w:lvlJc w:val="left"/>
      <w:rPr>
        <w:rFonts w:hint="eastAsia"/>
      </w:rPr>
    </w:lvl>
  </w:abstractNum>
  <w:abstractNum w:abstractNumId="1" w15:restartNumberingAfterBreak="0">
    <w:nsid w:val="19306F29"/>
    <w:multiLevelType w:val="multilevel"/>
    <w:tmpl w:val="19306F2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ACA0981"/>
    <w:multiLevelType w:val="singleLevel"/>
    <w:tmpl w:val="4ACA0981"/>
    <w:lvl w:ilvl="0">
      <w:start w:val="4"/>
      <w:numFmt w:val="chineseCounting"/>
      <w:suff w:val="space"/>
      <w:lvlText w:val="第%1章"/>
      <w:lvlJc w:val="left"/>
      <w:rPr>
        <w:rFonts w:hint="eastAsia"/>
      </w:rPr>
    </w:lvl>
  </w:abstractNum>
  <w:abstractNum w:abstractNumId="3" w15:restartNumberingAfterBreak="0">
    <w:nsid w:val="5B32CE90"/>
    <w:multiLevelType w:val="singleLevel"/>
    <w:tmpl w:val="5B32CE90"/>
    <w:lvl w:ilvl="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1365AA"/>
    <w:rsid w:val="00006668"/>
    <w:rsid w:val="00010AF5"/>
    <w:rsid w:val="0001433C"/>
    <w:rsid w:val="00020222"/>
    <w:rsid w:val="00023E8E"/>
    <w:rsid w:val="0002623E"/>
    <w:rsid w:val="00033D2D"/>
    <w:rsid w:val="000341C8"/>
    <w:rsid w:val="00037635"/>
    <w:rsid w:val="00040FEB"/>
    <w:rsid w:val="00043BDE"/>
    <w:rsid w:val="000521A1"/>
    <w:rsid w:val="000613D6"/>
    <w:rsid w:val="00061676"/>
    <w:rsid w:val="00065B70"/>
    <w:rsid w:val="000736E5"/>
    <w:rsid w:val="0009247C"/>
    <w:rsid w:val="00092ED5"/>
    <w:rsid w:val="000B27B3"/>
    <w:rsid w:val="000B437E"/>
    <w:rsid w:val="000B72FC"/>
    <w:rsid w:val="000C16EB"/>
    <w:rsid w:val="000C3321"/>
    <w:rsid w:val="000C3C54"/>
    <w:rsid w:val="000C5849"/>
    <w:rsid w:val="000C5FD2"/>
    <w:rsid w:val="000D31F3"/>
    <w:rsid w:val="000E1548"/>
    <w:rsid w:val="000E285C"/>
    <w:rsid w:val="000E342F"/>
    <w:rsid w:val="001201B0"/>
    <w:rsid w:val="00121EC2"/>
    <w:rsid w:val="00122198"/>
    <w:rsid w:val="00122A47"/>
    <w:rsid w:val="001365AA"/>
    <w:rsid w:val="001476BD"/>
    <w:rsid w:val="001532FE"/>
    <w:rsid w:val="001540C2"/>
    <w:rsid w:val="00157839"/>
    <w:rsid w:val="00160B5F"/>
    <w:rsid w:val="00164C78"/>
    <w:rsid w:val="00165984"/>
    <w:rsid w:val="00171DCF"/>
    <w:rsid w:val="00172061"/>
    <w:rsid w:val="00173E3B"/>
    <w:rsid w:val="00174493"/>
    <w:rsid w:val="001760B3"/>
    <w:rsid w:val="00183012"/>
    <w:rsid w:val="00185669"/>
    <w:rsid w:val="00192042"/>
    <w:rsid w:val="001A2110"/>
    <w:rsid w:val="001A5584"/>
    <w:rsid w:val="001B037E"/>
    <w:rsid w:val="001B32A7"/>
    <w:rsid w:val="001C0EDD"/>
    <w:rsid w:val="001C1BF3"/>
    <w:rsid w:val="001C4217"/>
    <w:rsid w:val="001C4F66"/>
    <w:rsid w:val="001C5664"/>
    <w:rsid w:val="001C6BC1"/>
    <w:rsid w:val="001C7DEA"/>
    <w:rsid w:val="001D3360"/>
    <w:rsid w:val="001D3522"/>
    <w:rsid w:val="001D741B"/>
    <w:rsid w:val="001E5C2F"/>
    <w:rsid w:val="001E7FD9"/>
    <w:rsid w:val="001F33EA"/>
    <w:rsid w:val="001F759D"/>
    <w:rsid w:val="001F7FE6"/>
    <w:rsid w:val="0020013B"/>
    <w:rsid w:val="00201C5D"/>
    <w:rsid w:val="00206EC6"/>
    <w:rsid w:val="002144A1"/>
    <w:rsid w:val="002153AE"/>
    <w:rsid w:val="002161B0"/>
    <w:rsid w:val="0022050B"/>
    <w:rsid w:val="0022518F"/>
    <w:rsid w:val="002253F1"/>
    <w:rsid w:val="002508EA"/>
    <w:rsid w:val="0026613D"/>
    <w:rsid w:val="002963EE"/>
    <w:rsid w:val="0029767C"/>
    <w:rsid w:val="002A2CD3"/>
    <w:rsid w:val="002A65CA"/>
    <w:rsid w:val="002B6B7F"/>
    <w:rsid w:val="002C3D88"/>
    <w:rsid w:val="002D30F8"/>
    <w:rsid w:val="002E0913"/>
    <w:rsid w:val="002E1DCC"/>
    <w:rsid w:val="002F58B6"/>
    <w:rsid w:val="002F6D94"/>
    <w:rsid w:val="003034C9"/>
    <w:rsid w:val="0030392E"/>
    <w:rsid w:val="0030554B"/>
    <w:rsid w:val="00306B48"/>
    <w:rsid w:val="00316037"/>
    <w:rsid w:val="00321DE8"/>
    <w:rsid w:val="00323909"/>
    <w:rsid w:val="00332333"/>
    <w:rsid w:val="00332EE2"/>
    <w:rsid w:val="00347897"/>
    <w:rsid w:val="00350A50"/>
    <w:rsid w:val="00357C13"/>
    <w:rsid w:val="00370C07"/>
    <w:rsid w:val="00383EB0"/>
    <w:rsid w:val="00397104"/>
    <w:rsid w:val="0039781B"/>
    <w:rsid w:val="003A1E2C"/>
    <w:rsid w:val="003A3630"/>
    <w:rsid w:val="003B0D87"/>
    <w:rsid w:val="003B102B"/>
    <w:rsid w:val="003B3F02"/>
    <w:rsid w:val="003C66A4"/>
    <w:rsid w:val="003C6A1F"/>
    <w:rsid w:val="003D1070"/>
    <w:rsid w:val="003E2AB7"/>
    <w:rsid w:val="003E6688"/>
    <w:rsid w:val="003E7309"/>
    <w:rsid w:val="003F18AA"/>
    <w:rsid w:val="004075CD"/>
    <w:rsid w:val="0041222F"/>
    <w:rsid w:val="00425A6E"/>
    <w:rsid w:val="00427E0E"/>
    <w:rsid w:val="00442481"/>
    <w:rsid w:val="00442A7E"/>
    <w:rsid w:val="00442D42"/>
    <w:rsid w:val="004446BE"/>
    <w:rsid w:val="0044570E"/>
    <w:rsid w:val="00450EB8"/>
    <w:rsid w:val="00454B2D"/>
    <w:rsid w:val="00461981"/>
    <w:rsid w:val="0046242A"/>
    <w:rsid w:val="0049043A"/>
    <w:rsid w:val="004958B6"/>
    <w:rsid w:val="004B1D70"/>
    <w:rsid w:val="004C356E"/>
    <w:rsid w:val="004D1416"/>
    <w:rsid w:val="004D6A5B"/>
    <w:rsid w:val="004E1D9C"/>
    <w:rsid w:val="004E2C46"/>
    <w:rsid w:val="005013B9"/>
    <w:rsid w:val="005072B4"/>
    <w:rsid w:val="0052052D"/>
    <w:rsid w:val="00520A09"/>
    <w:rsid w:val="00521B99"/>
    <w:rsid w:val="00542185"/>
    <w:rsid w:val="00544367"/>
    <w:rsid w:val="005465C4"/>
    <w:rsid w:val="00555785"/>
    <w:rsid w:val="0055643E"/>
    <w:rsid w:val="00556BF7"/>
    <w:rsid w:val="00561B1C"/>
    <w:rsid w:val="00575A6F"/>
    <w:rsid w:val="00576E93"/>
    <w:rsid w:val="00593BD5"/>
    <w:rsid w:val="005B2267"/>
    <w:rsid w:val="005D0485"/>
    <w:rsid w:val="005E41BB"/>
    <w:rsid w:val="005E6B2B"/>
    <w:rsid w:val="005F1880"/>
    <w:rsid w:val="005F2177"/>
    <w:rsid w:val="006145C3"/>
    <w:rsid w:val="00623EC7"/>
    <w:rsid w:val="00625D39"/>
    <w:rsid w:val="00630756"/>
    <w:rsid w:val="006312C9"/>
    <w:rsid w:val="006403BE"/>
    <w:rsid w:val="00640FB7"/>
    <w:rsid w:val="006418FA"/>
    <w:rsid w:val="0064560C"/>
    <w:rsid w:val="00654259"/>
    <w:rsid w:val="0065775C"/>
    <w:rsid w:val="006711B7"/>
    <w:rsid w:val="006879EF"/>
    <w:rsid w:val="006A2736"/>
    <w:rsid w:val="006A5845"/>
    <w:rsid w:val="006B4D72"/>
    <w:rsid w:val="006D43DA"/>
    <w:rsid w:val="006E032A"/>
    <w:rsid w:val="006E2186"/>
    <w:rsid w:val="006E357B"/>
    <w:rsid w:val="006E76DF"/>
    <w:rsid w:val="006E7B43"/>
    <w:rsid w:val="00701382"/>
    <w:rsid w:val="007114C9"/>
    <w:rsid w:val="0073679A"/>
    <w:rsid w:val="00737367"/>
    <w:rsid w:val="00745715"/>
    <w:rsid w:val="00746D62"/>
    <w:rsid w:val="0075190A"/>
    <w:rsid w:val="007521D3"/>
    <w:rsid w:val="00783226"/>
    <w:rsid w:val="007857C4"/>
    <w:rsid w:val="00791147"/>
    <w:rsid w:val="007C5808"/>
    <w:rsid w:val="007D73A7"/>
    <w:rsid w:val="007D772E"/>
    <w:rsid w:val="007E0686"/>
    <w:rsid w:val="007E7813"/>
    <w:rsid w:val="008005C0"/>
    <w:rsid w:val="00801C94"/>
    <w:rsid w:val="008032CC"/>
    <w:rsid w:val="00811CA3"/>
    <w:rsid w:val="008134B5"/>
    <w:rsid w:val="0082237F"/>
    <w:rsid w:val="008225E7"/>
    <w:rsid w:val="008337F5"/>
    <w:rsid w:val="0083518C"/>
    <w:rsid w:val="00854E3C"/>
    <w:rsid w:val="00873107"/>
    <w:rsid w:val="0087537C"/>
    <w:rsid w:val="00883C32"/>
    <w:rsid w:val="008874CB"/>
    <w:rsid w:val="008907D5"/>
    <w:rsid w:val="008907F8"/>
    <w:rsid w:val="00893834"/>
    <w:rsid w:val="00896DFA"/>
    <w:rsid w:val="00897206"/>
    <w:rsid w:val="00897355"/>
    <w:rsid w:val="0089759C"/>
    <w:rsid w:val="008A6669"/>
    <w:rsid w:val="008B74DD"/>
    <w:rsid w:val="008C338D"/>
    <w:rsid w:val="008D2A5B"/>
    <w:rsid w:val="008D4A31"/>
    <w:rsid w:val="008E2F23"/>
    <w:rsid w:val="008F64D9"/>
    <w:rsid w:val="0090208A"/>
    <w:rsid w:val="009051E6"/>
    <w:rsid w:val="00907401"/>
    <w:rsid w:val="009136AD"/>
    <w:rsid w:val="00916186"/>
    <w:rsid w:val="00916C5C"/>
    <w:rsid w:val="00936C93"/>
    <w:rsid w:val="009411D7"/>
    <w:rsid w:val="0094186B"/>
    <w:rsid w:val="00941C9D"/>
    <w:rsid w:val="00942B42"/>
    <w:rsid w:val="00942CD2"/>
    <w:rsid w:val="009475AE"/>
    <w:rsid w:val="00953B1D"/>
    <w:rsid w:val="0095655F"/>
    <w:rsid w:val="0096173D"/>
    <w:rsid w:val="00967575"/>
    <w:rsid w:val="00973F82"/>
    <w:rsid w:val="00980FF3"/>
    <w:rsid w:val="009860A8"/>
    <w:rsid w:val="00991C48"/>
    <w:rsid w:val="009931AA"/>
    <w:rsid w:val="00994161"/>
    <w:rsid w:val="00995E75"/>
    <w:rsid w:val="00997681"/>
    <w:rsid w:val="009A4CDF"/>
    <w:rsid w:val="009A70CA"/>
    <w:rsid w:val="009B36F0"/>
    <w:rsid w:val="009B4AD0"/>
    <w:rsid w:val="009B6A55"/>
    <w:rsid w:val="009C3BD9"/>
    <w:rsid w:val="009E5823"/>
    <w:rsid w:val="009F4373"/>
    <w:rsid w:val="00A04A58"/>
    <w:rsid w:val="00A06838"/>
    <w:rsid w:val="00A10BF7"/>
    <w:rsid w:val="00A10FE6"/>
    <w:rsid w:val="00A134F7"/>
    <w:rsid w:val="00A17896"/>
    <w:rsid w:val="00A21F6B"/>
    <w:rsid w:val="00A2627E"/>
    <w:rsid w:val="00A324FE"/>
    <w:rsid w:val="00A51ADA"/>
    <w:rsid w:val="00A51B5E"/>
    <w:rsid w:val="00A56915"/>
    <w:rsid w:val="00A66F0E"/>
    <w:rsid w:val="00A67C08"/>
    <w:rsid w:val="00A727C4"/>
    <w:rsid w:val="00A834B6"/>
    <w:rsid w:val="00A93113"/>
    <w:rsid w:val="00A95A49"/>
    <w:rsid w:val="00AA6F5C"/>
    <w:rsid w:val="00AB18BA"/>
    <w:rsid w:val="00AB3EAF"/>
    <w:rsid w:val="00AB56A6"/>
    <w:rsid w:val="00AB63EA"/>
    <w:rsid w:val="00AC109C"/>
    <w:rsid w:val="00AC753D"/>
    <w:rsid w:val="00AE1CE9"/>
    <w:rsid w:val="00AE387E"/>
    <w:rsid w:val="00AE53BD"/>
    <w:rsid w:val="00AE6BB4"/>
    <w:rsid w:val="00AF58EF"/>
    <w:rsid w:val="00B06965"/>
    <w:rsid w:val="00B138A5"/>
    <w:rsid w:val="00B2007E"/>
    <w:rsid w:val="00B33393"/>
    <w:rsid w:val="00B418E3"/>
    <w:rsid w:val="00B62C5E"/>
    <w:rsid w:val="00B74B2C"/>
    <w:rsid w:val="00B92177"/>
    <w:rsid w:val="00BB42C1"/>
    <w:rsid w:val="00BB42C2"/>
    <w:rsid w:val="00BC0411"/>
    <w:rsid w:val="00BC2DC4"/>
    <w:rsid w:val="00BC49EC"/>
    <w:rsid w:val="00BE7D55"/>
    <w:rsid w:val="00BF658F"/>
    <w:rsid w:val="00BF736D"/>
    <w:rsid w:val="00BF7DFE"/>
    <w:rsid w:val="00C033E7"/>
    <w:rsid w:val="00C1606D"/>
    <w:rsid w:val="00C17F67"/>
    <w:rsid w:val="00C23320"/>
    <w:rsid w:val="00C23D8B"/>
    <w:rsid w:val="00C27E85"/>
    <w:rsid w:val="00C43C6E"/>
    <w:rsid w:val="00C52CBC"/>
    <w:rsid w:val="00C54776"/>
    <w:rsid w:val="00C627FC"/>
    <w:rsid w:val="00C6320A"/>
    <w:rsid w:val="00C74C5B"/>
    <w:rsid w:val="00C9000B"/>
    <w:rsid w:val="00C92375"/>
    <w:rsid w:val="00C94DC9"/>
    <w:rsid w:val="00C950B8"/>
    <w:rsid w:val="00C9680D"/>
    <w:rsid w:val="00CA0A9D"/>
    <w:rsid w:val="00CA28AF"/>
    <w:rsid w:val="00CA2A71"/>
    <w:rsid w:val="00CA5387"/>
    <w:rsid w:val="00CA636A"/>
    <w:rsid w:val="00CB4CCE"/>
    <w:rsid w:val="00CB78E3"/>
    <w:rsid w:val="00CC190A"/>
    <w:rsid w:val="00CC67E2"/>
    <w:rsid w:val="00CD321E"/>
    <w:rsid w:val="00CE01E3"/>
    <w:rsid w:val="00CE023E"/>
    <w:rsid w:val="00CE6C16"/>
    <w:rsid w:val="00CF4675"/>
    <w:rsid w:val="00D0094F"/>
    <w:rsid w:val="00D10D2A"/>
    <w:rsid w:val="00D12850"/>
    <w:rsid w:val="00D202BE"/>
    <w:rsid w:val="00D217A9"/>
    <w:rsid w:val="00D26995"/>
    <w:rsid w:val="00D32816"/>
    <w:rsid w:val="00D36720"/>
    <w:rsid w:val="00D40F94"/>
    <w:rsid w:val="00D53025"/>
    <w:rsid w:val="00D63728"/>
    <w:rsid w:val="00D86141"/>
    <w:rsid w:val="00D905AF"/>
    <w:rsid w:val="00D95D42"/>
    <w:rsid w:val="00DA07CE"/>
    <w:rsid w:val="00DB0A79"/>
    <w:rsid w:val="00DB39D4"/>
    <w:rsid w:val="00DB4153"/>
    <w:rsid w:val="00DC3BA9"/>
    <w:rsid w:val="00DC4DC6"/>
    <w:rsid w:val="00DC76D2"/>
    <w:rsid w:val="00DD2E20"/>
    <w:rsid w:val="00DE4345"/>
    <w:rsid w:val="00DF7B6A"/>
    <w:rsid w:val="00E04B33"/>
    <w:rsid w:val="00E07E0E"/>
    <w:rsid w:val="00E1255D"/>
    <w:rsid w:val="00E26AD5"/>
    <w:rsid w:val="00E3343A"/>
    <w:rsid w:val="00E34BC5"/>
    <w:rsid w:val="00E36FA9"/>
    <w:rsid w:val="00E40ED2"/>
    <w:rsid w:val="00E43E38"/>
    <w:rsid w:val="00E4416A"/>
    <w:rsid w:val="00E46B89"/>
    <w:rsid w:val="00E52CDB"/>
    <w:rsid w:val="00E56B45"/>
    <w:rsid w:val="00E57A6C"/>
    <w:rsid w:val="00E717D3"/>
    <w:rsid w:val="00E72FE2"/>
    <w:rsid w:val="00E761FD"/>
    <w:rsid w:val="00E76A49"/>
    <w:rsid w:val="00E87FBC"/>
    <w:rsid w:val="00E97AB5"/>
    <w:rsid w:val="00EA2696"/>
    <w:rsid w:val="00EA52C5"/>
    <w:rsid w:val="00EB3E55"/>
    <w:rsid w:val="00EB4C9B"/>
    <w:rsid w:val="00EB4ECC"/>
    <w:rsid w:val="00EB7999"/>
    <w:rsid w:val="00EC5CA9"/>
    <w:rsid w:val="00EC7B31"/>
    <w:rsid w:val="00ED0670"/>
    <w:rsid w:val="00ED088E"/>
    <w:rsid w:val="00ED3B95"/>
    <w:rsid w:val="00EF5589"/>
    <w:rsid w:val="00EF7145"/>
    <w:rsid w:val="00F00BD4"/>
    <w:rsid w:val="00F16CAE"/>
    <w:rsid w:val="00F20198"/>
    <w:rsid w:val="00F273B9"/>
    <w:rsid w:val="00F35C1A"/>
    <w:rsid w:val="00F47D8B"/>
    <w:rsid w:val="00F53D91"/>
    <w:rsid w:val="00F54A28"/>
    <w:rsid w:val="00F57AD8"/>
    <w:rsid w:val="00F62B32"/>
    <w:rsid w:val="00F80CE8"/>
    <w:rsid w:val="00F82093"/>
    <w:rsid w:val="00F83AEC"/>
    <w:rsid w:val="00F87AC1"/>
    <w:rsid w:val="00FA360C"/>
    <w:rsid w:val="00FB13A8"/>
    <w:rsid w:val="00FB1C6A"/>
    <w:rsid w:val="00FC026C"/>
    <w:rsid w:val="00FC665C"/>
    <w:rsid w:val="00FD2064"/>
    <w:rsid w:val="00FE625B"/>
    <w:rsid w:val="00FF74A2"/>
    <w:rsid w:val="04576DCE"/>
    <w:rsid w:val="05F62ACF"/>
    <w:rsid w:val="0DAD015E"/>
    <w:rsid w:val="1C26411E"/>
    <w:rsid w:val="1D9060FA"/>
    <w:rsid w:val="25E71949"/>
    <w:rsid w:val="2C780398"/>
    <w:rsid w:val="3C747C26"/>
    <w:rsid w:val="3F0B01E7"/>
    <w:rsid w:val="43523C38"/>
    <w:rsid w:val="44CE2158"/>
    <w:rsid w:val="4E3A4EEE"/>
    <w:rsid w:val="56F51713"/>
    <w:rsid w:val="5C932282"/>
    <w:rsid w:val="5F1F0D32"/>
    <w:rsid w:val="64662B1A"/>
    <w:rsid w:val="73467AF6"/>
    <w:rsid w:val="78AB7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BEB39CB"/>
  <w15:docId w15:val="{B5488E7A-9E13-48E9-B240-5774A75DD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qFormat="1"/>
    <w:lsdException w:name="toc 4" w:uiPriority="39" w:unhideWhenUsed="1"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uiPriority="99" w:unhideWhenUsed="1" w:qFormat="1"/>
    <w:lsdException w:name="Body Text First Indent 2" w:unhideWhenUsed="1" w:qFormat="1"/>
    <w:lsdException w:name="Body Text 2"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宋体" w:eastAsia="宋体" w:hAnsi="Times New Roman" w:cs="Times New Roman"/>
      <w:sz w:val="24"/>
    </w:rPr>
  </w:style>
  <w:style w:type="paragraph" w:styleId="1">
    <w:name w:val="heading 1"/>
    <w:basedOn w:val="a"/>
    <w:next w:val="a"/>
    <w:link w:val="10"/>
    <w:autoRedefine/>
    <w:qFormat/>
    <w:rsid w:val="00F35C1A"/>
    <w:pPr>
      <w:keepNext/>
      <w:keepLines/>
      <w:spacing w:line="360" w:lineRule="auto"/>
      <w:jc w:val="center"/>
      <w:outlineLvl w:val="0"/>
    </w:pPr>
    <w:rPr>
      <w:rFonts w:hAnsi="宋体"/>
      <w:b/>
      <w:kern w:val="44"/>
      <w:sz w:val="36"/>
      <w:szCs w:val="36"/>
    </w:rPr>
  </w:style>
  <w:style w:type="paragraph" w:styleId="2">
    <w:name w:val="heading 2"/>
    <w:basedOn w:val="a"/>
    <w:next w:val="a"/>
    <w:link w:val="20"/>
    <w:autoRedefine/>
    <w:unhideWhenUsed/>
    <w:qFormat/>
    <w:pPr>
      <w:keepNext/>
      <w:keepLines/>
      <w:spacing w:before="260" w:after="260" w:line="413" w:lineRule="auto"/>
      <w:jc w:val="center"/>
      <w:outlineLvl w:val="1"/>
    </w:pPr>
    <w:rPr>
      <w:rFonts w:ascii="Arial" w:eastAsia="楷体" w:hAnsi="Arial"/>
      <w:sz w:val="28"/>
      <w:szCs w:val="22"/>
    </w:rPr>
  </w:style>
  <w:style w:type="paragraph" w:styleId="3">
    <w:name w:val="heading 3"/>
    <w:basedOn w:val="a"/>
    <w:next w:val="a"/>
    <w:link w:val="30"/>
    <w:autoRedefine/>
    <w:qFormat/>
    <w:pPr>
      <w:keepNext/>
      <w:spacing w:beforeLines="200" w:before="624" w:line="400" w:lineRule="exact"/>
      <w:jc w:val="center"/>
      <w:outlineLvl w:val="2"/>
    </w:pPr>
    <w:rPr>
      <w:rFonts w:ascii="Times New Roman"/>
      <w:b/>
      <w:bCs/>
      <w:kern w:val="2"/>
      <w:szCs w:val="24"/>
    </w:rPr>
  </w:style>
  <w:style w:type="paragraph" w:styleId="4">
    <w:name w:val="heading 4"/>
    <w:basedOn w:val="a"/>
    <w:next w:val="a"/>
    <w:link w:val="40"/>
    <w:autoRedefine/>
    <w:qFormat/>
    <w:pPr>
      <w:keepNext/>
      <w:keepLines/>
      <w:tabs>
        <w:tab w:val="left" w:pos="864"/>
      </w:tabs>
      <w:spacing w:before="120" w:line="360" w:lineRule="auto"/>
      <w:ind w:left="864" w:hanging="864"/>
      <w:outlineLvl w:val="3"/>
    </w:pPr>
    <w:rPr>
      <w:rFonts w:ascii="Arial" w:hAnsi="Arial"/>
      <w:bCs/>
      <w:kern w:val="2"/>
      <w:szCs w:val="28"/>
    </w:rPr>
  </w:style>
  <w:style w:type="paragraph" w:styleId="5">
    <w:name w:val="heading 5"/>
    <w:basedOn w:val="a"/>
    <w:next w:val="a0"/>
    <w:link w:val="50"/>
    <w:autoRedefine/>
    <w:qFormat/>
    <w:pPr>
      <w:keepNext/>
      <w:keepLines/>
      <w:spacing w:line="374" w:lineRule="auto"/>
      <w:outlineLvl w:val="4"/>
    </w:pPr>
    <w:rPr>
      <w:rFonts w:eastAsia="仿宋"/>
      <w:b/>
      <w:sz w:val="28"/>
    </w:rPr>
  </w:style>
  <w:style w:type="paragraph" w:styleId="6">
    <w:name w:val="heading 6"/>
    <w:basedOn w:val="a"/>
    <w:next w:val="a"/>
    <w:link w:val="60"/>
    <w:autoRedefine/>
    <w:qFormat/>
    <w:pPr>
      <w:keepNext/>
      <w:keepLines/>
      <w:tabs>
        <w:tab w:val="left" w:pos="1152"/>
      </w:tabs>
      <w:spacing w:before="60" w:line="360" w:lineRule="auto"/>
      <w:ind w:left="1152" w:hanging="1152"/>
      <w:outlineLvl w:val="5"/>
    </w:pPr>
    <w:rPr>
      <w:rFonts w:ascii="Arial Unicode MS" w:hAnsi="Arial Unicode MS"/>
      <w:bCs/>
      <w:kern w:val="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autoRedefine/>
    <w:qFormat/>
    <w:pPr>
      <w:spacing w:line="300" w:lineRule="auto"/>
      <w:ind w:firstLineChars="200" w:firstLine="420"/>
    </w:pPr>
    <w:rPr>
      <w:rFonts w:ascii="Times New Roman"/>
      <w:kern w:val="2"/>
      <w:sz w:val="21"/>
      <w:szCs w:val="24"/>
    </w:rPr>
  </w:style>
  <w:style w:type="paragraph" w:styleId="a5">
    <w:name w:val="annotation text"/>
    <w:basedOn w:val="a"/>
    <w:link w:val="a6"/>
    <w:autoRedefine/>
    <w:qFormat/>
    <w:pPr>
      <w:jc w:val="left"/>
    </w:pPr>
    <w:rPr>
      <w:sz w:val="34"/>
    </w:rPr>
  </w:style>
  <w:style w:type="paragraph" w:styleId="a7">
    <w:name w:val="Body Text"/>
    <w:basedOn w:val="a"/>
    <w:next w:val="a"/>
    <w:link w:val="a8"/>
    <w:autoRedefine/>
    <w:qFormat/>
    <w:pPr>
      <w:spacing w:after="120"/>
    </w:pPr>
    <w:rPr>
      <w:rFonts w:ascii="Times New Roman"/>
      <w:kern w:val="2"/>
      <w:sz w:val="21"/>
    </w:rPr>
  </w:style>
  <w:style w:type="paragraph" w:styleId="a9">
    <w:name w:val="Body Text Indent"/>
    <w:basedOn w:val="a"/>
    <w:next w:val="21"/>
    <w:link w:val="aa"/>
    <w:qFormat/>
    <w:pPr>
      <w:widowControl/>
      <w:ind w:firstLineChars="233" w:firstLine="652"/>
    </w:pPr>
    <w:rPr>
      <w:rFonts w:ascii="Times New Roman"/>
      <w:sz w:val="28"/>
    </w:rPr>
  </w:style>
  <w:style w:type="paragraph" w:styleId="21">
    <w:name w:val="Body Text First Indent 2"/>
    <w:basedOn w:val="a9"/>
    <w:next w:val="a"/>
    <w:link w:val="22"/>
    <w:autoRedefine/>
    <w:unhideWhenUsed/>
    <w:qFormat/>
    <w:pPr>
      <w:spacing w:after="120"/>
      <w:ind w:leftChars="200" w:left="420" w:firstLineChars="200" w:firstLine="420"/>
    </w:pPr>
  </w:style>
  <w:style w:type="paragraph" w:styleId="ab">
    <w:name w:val="Block Text"/>
    <w:basedOn w:val="a"/>
    <w:next w:val="ac"/>
    <w:autoRedefine/>
    <w:qFormat/>
    <w:pPr>
      <w:spacing w:after="120"/>
      <w:ind w:leftChars="700" w:left="1440" w:rightChars="700" w:right="700"/>
    </w:pPr>
    <w:rPr>
      <w:sz w:val="34"/>
    </w:rPr>
  </w:style>
  <w:style w:type="paragraph" w:styleId="ac">
    <w:name w:val="Plain Text"/>
    <w:basedOn w:val="a"/>
    <w:next w:val="a"/>
    <w:link w:val="ad"/>
    <w:autoRedefine/>
    <w:qFormat/>
    <w:rPr>
      <w:rFonts w:hAnsi="Courier New"/>
      <w:kern w:val="2"/>
      <w:sz w:val="21"/>
    </w:rPr>
  </w:style>
  <w:style w:type="paragraph" w:styleId="ae">
    <w:name w:val="Date"/>
    <w:basedOn w:val="a"/>
    <w:next w:val="a"/>
    <w:link w:val="af"/>
    <w:autoRedefine/>
    <w:qFormat/>
    <w:rPr>
      <w:rFonts w:ascii="Times New Roman"/>
      <w:kern w:val="2"/>
      <w:sz w:val="28"/>
    </w:rPr>
  </w:style>
  <w:style w:type="paragraph" w:styleId="23">
    <w:name w:val="Body Text Indent 2"/>
    <w:basedOn w:val="a"/>
    <w:link w:val="24"/>
    <w:autoRedefine/>
    <w:qFormat/>
    <w:pPr>
      <w:spacing w:after="120" w:line="480" w:lineRule="auto"/>
      <w:ind w:leftChars="200" w:left="420"/>
    </w:pPr>
    <w:rPr>
      <w:sz w:val="34"/>
    </w:rPr>
  </w:style>
  <w:style w:type="paragraph" w:styleId="af0">
    <w:name w:val="Balloon Text"/>
    <w:basedOn w:val="a"/>
    <w:link w:val="af1"/>
    <w:autoRedefine/>
    <w:qFormat/>
    <w:rPr>
      <w:sz w:val="18"/>
      <w:szCs w:val="18"/>
    </w:rPr>
  </w:style>
  <w:style w:type="paragraph" w:styleId="af2">
    <w:name w:val="footer"/>
    <w:basedOn w:val="a"/>
    <w:next w:val="a7"/>
    <w:link w:val="af3"/>
    <w:qFormat/>
    <w:pPr>
      <w:tabs>
        <w:tab w:val="center" w:pos="4153"/>
        <w:tab w:val="right" w:pos="8306"/>
      </w:tabs>
      <w:snapToGrid w:val="0"/>
      <w:jc w:val="left"/>
    </w:pPr>
    <w:rPr>
      <w:rFonts w:ascii="Times New Roman"/>
      <w:kern w:val="2"/>
      <w:sz w:val="18"/>
      <w:szCs w:val="18"/>
    </w:rPr>
  </w:style>
  <w:style w:type="paragraph" w:styleId="af4">
    <w:name w:val="header"/>
    <w:basedOn w:val="a"/>
    <w:link w:val="af5"/>
    <w:autoRedefine/>
    <w:qFormat/>
    <w:pPr>
      <w:pBdr>
        <w:bottom w:val="single" w:sz="6" w:space="1" w:color="auto"/>
      </w:pBdr>
      <w:tabs>
        <w:tab w:val="center" w:pos="4153"/>
        <w:tab w:val="right" w:pos="8306"/>
      </w:tabs>
      <w:snapToGrid w:val="0"/>
      <w:jc w:val="center"/>
    </w:pPr>
    <w:rPr>
      <w:rFonts w:ascii="Times New Roman"/>
      <w:kern w:val="2"/>
      <w:sz w:val="18"/>
      <w:szCs w:val="18"/>
    </w:rPr>
  </w:style>
  <w:style w:type="paragraph" w:styleId="11">
    <w:name w:val="toc 1"/>
    <w:basedOn w:val="a"/>
    <w:next w:val="a"/>
    <w:uiPriority w:val="39"/>
    <w:unhideWhenUsed/>
    <w:qFormat/>
  </w:style>
  <w:style w:type="paragraph" w:styleId="41">
    <w:name w:val="toc 4"/>
    <w:basedOn w:val="a"/>
    <w:next w:val="a"/>
    <w:autoRedefine/>
    <w:uiPriority w:val="39"/>
    <w:unhideWhenUsed/>
    <w:qFormat/>
    <w:pPr>
      <w:ind w:leftChars="600" w:left="1260"/>
    </w:pPr>
  </w:style>
  <w:style w:type="paragraph" w:styleId="31">
    <w:name w:val="Body Text Indent 3"/>
    <w:basedOn w:val="a"/>
    <w:link w:val="32"/>
    <w:autoRedefine/>
    <w:qFormat/>
    <w:pPr>
      <w:spacing w:after="120"/>
      <w:ind w:leftChars="200" w:left="420"/>
    </w:pPr>
    <w:rPr>
      <w:sz w:val="16"/>
      <w:szCs w:val="16"/>
    </w:rPr>
  </w:style>
  <w:style w:type="paragraph" w:styleId="25">
    <w:name w:val="toc 2"/>
    <w:basedOn w:val="a"/>
    <w:next w:val="a"/>
    <w:autoRedefine/>
    <w:qFormat/>
    <w:pPr>
      <w:ind w:leftChars="200" w:left="420"/>
    </w:pPr>
    <w:rPr>
      <w:sz w:val="34"/>
    </w:rPr>
  </w:style>
  <w:style w:type="paragraph" w:styleId="26">
    <w:name w:val="Body Text 2"/>
    <w:basedOn w:val="a"/>
    <w:link w:val="27"/>
    <w:autoRedefine/>
    <w:qFormat/>
    <w:rPr>
      <w:kern w:val="2"/>
      <w:sz w:val="30"/>
    </w:rPr>
  </w:style>
  <w:style w:type="paragraph" w:styleId="af6">
    <w:name w:val="Normal (Web)"/>
    <w:basedOn w:val="a"/>
    <w:autoRedefine/>
    <w:qFormat/>
    <w:rsid w:val="008907F8"/>
    <w:pPr>
      <w:widowControl/>
      <w:wordWrap w:val="0"/>
      <w:spacing w:line="360" w:lineRule="auto"/>
      <w:ind w:firstLine="480"/>
    </w:pPr>
    <w:rPr>
      <w:rFonts w:hAnsi="宋体" w:cs="楷体"/>
      <w:szCs w:val="24"/>
      <w:shd w:val="clear" w:color="auto" w:fill="FFFFFF"/>
    </w:rPr>
  </w:style>
  <w:style w:type="paragraph" w:styleId="af7">
    <w:name w:val="Body Text First Indent"/>
    <w:basedOn w:val="a7"/>
    <w:next w:val="21"/>
    <w:link w:val="12"/>
    <w:uiPriority w:val="99"/>
    <w:unhideWhenUsed/>
    <w:qFormat/>
    <w:pPr>
      <w:ind w:firstLineChars="100" w:firstLine="420"/>
    </w:pPr>
    <w:rPr>
      <w:sz w:val="18"/>
      <w:szCs w:val="18"/>
    </w:rPr>
  </w:style>
  <w:style w:type="character" w:styleId="af8">
    <w:name w:val="Strong"/>
    <w:basedOn w:val="a1"/>
    <w:uiPriority w:val="22"/>
    <w:qFormat/>
    <w:rPr>
      <w:b/>
      <w:bCs/>
    </w:rPr>
  </w:style>
  <w:style w:type="character" w:styleId="af9">
    <w:name w:val="page number"/>
    <w:basedOn w:val="a1"/>
    <w:autoRedefine/>
    <w:qFormat/>
  </w:style>
  <w:style w:type="character" w:styleId="afa">
    <w:name w:val="FollowedHyperlink"/>
    <w:autoRedefine/>
    <w:qFormat/>
    <w:rPr>
      <w:color w:val="000000"/>
      <w:sz w:val="18"/>
      <w:szCs w:val="18"/>
      <w:u w:val="none"/>
    </w:rPr>
  </w:style>
  <w:style w:type="character" w:styleId="afb">
    <w:name w:val="Emphasis"/>
    <w:basedOn w:val="a1"/>
    <w:autoRedefine/>
    <w:qFormat/>
    <w:rPr>
      <w:b/>
    </w:rPr>
  </w:style>
  <w:style w:type="character" w:styleId="HTML">
    <w:name w:val="HTML Definition"/>
    <w:basedOn w:val="a1"/>
    <w:autoRedefine/>
    <w:qFormat/>
  </w:style>
  <w:style w:type="character" w:styleId="HTML0">
    <w:name w:val="HTML Typewriter"/>
    <w:basedOn w:val="a1"/>
    <w:autoRedefine/>
    <w:qFormat/>
    <w:rPr>
      <w:rFonts w:ascii="monospace" w:eastAsia="monospace" w:hAnsi="monospace" w:cs="monospace" w:hint="default"/>
      <w:sz w:val="20"/>
    </w:rPr>
  </w:style>
  <w:style w:type="character" w:styleId="HTML1">
    <w:name w:val="HTML Acronym"/>
    <w:basedOn w:val="a1"/>
    <w:autoRedefine/>
    <w:qFormat/>
  </w:style>
  <w:style w:type="character" w:styleId="HTML2">
    <w:name w:val="HTML Variable"/>
    <w:basedOn w:val="a1"/>
    <w:autoRedefine/>
    <w:qFormat/>
  </w:style>
  <w:style w:type="character" w:styleId="afc">
    <w:name w:val="Hyperlink"/>
    <w:basedOn w:val="a1"/>
    <w:autoRedefine/>
    <w:qFormat/>
    <w:rPr>
      <w:color w:val="000000"/>
      <w:sz w:val="18"/>
      <w:szCs w:val="18"/>
      <w:u w:val="none"/>
    </w:rPr>
  </w:style>
  <w:style w:type="character" w:styleId="HTML3">
    <w:name w:val="HTML Code"/>
    <w:basedOn w:val="a1"/>
    <w:autoRedefine/>
    <w:qFormat/>
    <w:rPr>
      <w:rFonts w:ascii="monospace" w:eastAsia="monospace" w:hAnsi="monospace" w:cs="monospace"/>
      <w:sz w:val="20"/>
    </w:rPr>
  </w:style>
  <w:style w:type="character" w:styleId="HTML4">
    <w:name w:val="HTML Cite"/>
    <w:basedOn w:val="a1"/>
    <w:autoRedefine/>
    <w:qFormat/>
  </w:style>
  <w:style w:type="character" w:styleId="HTML5">
    <w:name w:val="HTML Keyboard"/>
    <w:basedOn w:val="a1"/>
    <w:autoRedefine/>
    <w:qFormat/>
    <w:rPr>
      <w:rFonts w:ascii="monospace" w:eastAsia="monospace" w:hAnsi="monospace" w:cs="monospace" w:hint="default"/>
      <w:sz w:val="20"/>
    </w:rPr>
  </w:style>
  <w:style w:type="character" w:styleId="HTML6">
    <w:name w:val="HTML Sample"/>
    <w:basedOn w:val="a1"/>
    <w:autoRedefine/>
    <w:qFormat/>
    <w:rPr>
      <w:rFonts w:ascii="monospace" w:eastAsia="monospace" w:hAnsi="monospace" w:cs="monospace" w:hint="default"/>
    </w:rPr>
  </w:style>
  <w:style w:type="character" w:customStyle="1" w:styleId="20">
    <w:name w:val="标题 2 字符"/>
    <w:link w:val="2"/>
    <w:qFormat/>
    <w:rPr>
      <w:rFonts w:ascii="Arial" w:eastAsia="楷体" w:hAnsi="Arial" w:cs="Times New Roman"/>
      <w:sz w:val="28"/>
      <w:szCs w:val="22"/>
    </w:rPr>
  </w:style>
  <w:style w:type="character" w:customStyle="1" w:styleId="10">
    <w:name w:val="标题 1 字符"/>
    <w:link w:val="1"/>
    <w:qFormat/>
    <w:rsid w:val="00F35C1A"/>
    <w:rPr>
      <w:rFonts w:ascii="宋体" w:eastAsia="宋体" w:hAnsi="宋体" w:cs="Times New Roman"/>
      <w:b/>
      <w:kern w:val="44"/>
      <w:sz w:val="36"/>
      <w:szCs w:val="36"/>
    </w:rPr>
  </w:style>
  <w:style w:type="paragraph" w:customStyle="1" w:styleId="WPSOffice1">
    <w:name w:val="WPSOffice手动目录 1"/>
    <w:qFormat/>
    <w:rPr>
      <w:rFonts w:ascii="Times New Roman" w:eastAsia="宋体" w:hAnsi="Times New Roman" w:cs="Times New Roman"/>
    </w:rPr>
  </w:style>
  <w:style w:type="paragraph" w:customStyle="1" w:styleId="Bodytext2">
    <w:name w:val="Body text|2"/>
    <w:basedOn w:val="a"/>
    <w:autoRedefine/>
    <w:qFormat/>
    <w:pPr>
      <w:spacing w:after="200" w:line="305" w:lineRule="exact"/>
      <w:ind w:left="520" w:firstLine="480"/>
    </w:pPr>
    <w:rPr>
      <w:rFonts w:hAnsi="宋体" w:cs="宋体"/>
      <w:color w:val="E47A6D"/>
      <w:sz w:val="20"/>
      <w:lang w:val="zh-TW" w:eastAsia="zh-TW" w:bidi="zh-TW"/>
    </w:rPr>
  </w:style>
  <w:style w:type="paragraph" w:customStyle="1" w:styleId="Bodytext1">
    <w:name w:val="Body text|1"/>
    <w:basedOn w:val="a"/>
    <w:autoRedefine/>
    <w:qFormat/>
    <w:pPr>
      <w:spacing w:line="434" w:lineRule="auto"/>
      <w:ind w:firstLine="400"/>
    </w:pPr>
    <w:rPr>
      <w:rFonts w:hAnsi="宋体" w:cs="宋体"/>
      <w:sz w:val="28"/>
      <w:szCs w:val="28"/>
      <w:lang w:val="zh-TW" w:eastAsia="zh-TW" w:bidi="zh-TW"/>
    </w:rPr>
  </w:style>
  <w:style w:type="paragraph" w:customStyle="1" w:styleId="13">
    <w:name w:val="列出段落1"/>
    <w:basedOn w:val="a"/>
    <w:autoRedefine/>
    <w:uiPriority w:val="34"/>
    <w:qFormat/>
    <w:pPr>
      <w:ind w:firstLineChars="200" w:firstLine="420"/>
    </w:pPr>
  </w:style>
  <w:style w:type="paragraph" w:customStyle="1" w:styleId="14">
    <w:name w:val="正文缩进1"/>
    <w:basedOn w:val="a"/>
    <w:autoRedefine/>
    <w:qFormat/>
    <w:pPr>
      <w:ind w:firstLineChars="200" w:firstLine="420"/>
    </w:pPr>
  </w:style>
  <w:style w:type="paragraph" w:customStyle="1" w:styleId="afd">
    <w:name w:val="表格文字中"/>
    <w:basedOn w:val="a"/>
    <w:autoRedefine/>
    <w:qFormat/>
    <w:pPr>
      <w:adjustRightInd w:val="0"/>
      <w:snapToGrid w:val="0"/>
      <w:ind w:leftChars="8" w:left="22"/>
      <w:jc w:val="center"/>
    </w:pPr>
    <w:rPr>
      <w:szCs w:val="24"/>
    </w:rPr>
  </w:style>
  <w:style w:type="paragraph" w:customStyle="1" w:styleId="15">
    <w:name w:val="表注1"/>
    <w:basedOn w:val="a"/>
    <w:autoRedefine/>
    <w:qFormat/>
    <w:pPr>
      <w:adjustRightInd w:val="0"/>
      <w:snapToGrid w:val="0"/>
      <w:spacing w:beforeLines="50" w:before="156" w:line="300" w:lineRule="auto"/>
      <w:ind w:left="350" w:hangingChars="350" w:hanging="350"/>
    </w:pPr>
    <w:rPr>
      <w:rFonts w:eastAsia="仿宋_GB2312"/>
      <w:bCs/>
      <w:color w:val="000000"/>
      <w:szCs w:val="24"/>
    </w:rPr>
  </w:style>
  <w:style w:type="character" w:customStyle="1" w:styleId="font31">
    <w:name w:val="font31"/>
    <w:autoRedefine/>
    <w:qFormat/>
    <w:rPr>
      <w:rFonts w:ascii="宋体" w:eastAsia="宋体" w:hAnsi="宋体" w:cs="宋体" w:hint="eastAsia"/>
      <w:color w:val="000000"/>
      <w:sz w:val="21"/>
      <w:szCs w:val="21"/>
      <w:u w:val="none"/>
    </w:rPr>
  </w:style>
  <w:style w:type="character" w:customStyle="1" w:styleId="font21">
    <w:name w:val="font21"/>
    <w:autoRedefine/>
    <w:qFormat/>
    <w:rPr>
      <w:rFonts w:ascii="宋体" w:eastAsia="宋体" w:hAnsi="宋体" w:cs="宋体" w:hint="eastAsia"/>
      <w:color w:val="000000"/>
      <w:sz w:val="21"/>
      <w:szCs w:val="21"/>
      <w:u w:val="none"/>
    </w:rPr>
  </w:style>
  <w:style w:type="table" w:customStyle="1" w:styleId="TableNormal">
    <w:name w:val="Table Normal"/>
    <w:autoRedefine/>
    <w:uiPriority w:val="2"/>
    <w:semiHidden/>
    <w:unhideWhenUsed/>
    <w:qFormat/>
    <w:pPr>
      <w:widowControl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
    <w:autoRedefine/>
    <w:uiPriority w:val="1"/>
    <w:qFormat/>
    <w:pPr>
      <w:jc w:val="left"/>
    </w:pPr>
    <w:rPr>
      <w:rFonts w:hAnsi="宋体" w:cs="宋体"/>
      <w:sz w:val="22"/>
      <w:szCs w:val="22"/>
      <w:lang w:eastAsia="en-US"/>
    </w:rPr>
  </w:style>
  <w:style w:type="paragraph" w:styleId="afe">
    <w:name w:val="List Paragraph"/>
    <w:basedOn w:val="a"/>
    <w:autoRedefine/>
    <w:qFormat/>
    <w:pPr>
      <w:ind w:firstLineChars="200" w:firstLine="420"/>
    </w:pPr>
  </w:style>
  <w:style w:type="paragraph" w:customStyle="1" w:styleId="Default">
    <w:name w:val="Default"/>
    <w:autoRedefine/>
    <w:qFormat/>
    <w:pPr>
      <w:widowControl w:val="0"/>
      <w:autoSpaceDE w:val="0"/>
      <w:autoSpaceDN w:val="0"/>
      <w:adjustRightInd w:val="0"/>
    </w:pPr>
    <w:rPr>
      <w:rFonts w:ascii="宋体" w:eastAsia="宋体" w:hAnsi="Times New Roman" w:cs="宋体"/>
      <w:color w:val="000000"/>
      <w:sz w:val="24"/>
      <w:szCs w:val="24"/>
    </w:rPr>
  </w:style>
  <w:style w:type="character" w:customStyle="1" w:styleId="ad">
    <w:name w:val="纯文本 字符"/>
    <w:link w:val="ac"/>
    <w:autoRedefine/>
    <w:qFormat/>
    <w:rPr>
      <w:rFonts w:ascii="宋体" w:eastAsia="宋体" w:hAnsi="Courier New" w:cs="Times New Roman"/>
      <w:kern w:val="2"/>
      <w:sz w:val="21"/>
    </w:rPr>
  </w:style>
  <w:style w:type="paragraph" w:customStyle="1" w:styleId="aff">
    <w:name w:val="※正文"/>
    <w:basedOn w:val="a"/>
    <w:next w:val="a"/>
    <w:autoRedefine/>
    <w:qFormat/>
    <w:pPr>
      <w:wordWrap w:val="0"/>
      <w:spacing w:line="400" w:lineRule="exact"/>
    </w:pPr>
    <w:rPr>
      <w:rFonts w:ascii="Calibri Light" w:eastAsia="华文仿宋" w:hAnsi="Calibri Light"/>
      <w:sz w:val="28"/>
      <w:szCs w:val="28"/>
    </w:rPr>
  </w:style>
  <w:style w:type="character" w:customStyle="1" w:styleId="50">
    <w:name w:val="标题 5 字符"/>
    <w:basedOn w:val="a1"/>
    <w:link w:val="5"/>
    <w:autoRedefine/>
    <w:qFormat/>
    <w:rPr>
      <w:rFonts w:ascii="宋体" w:eastAsia="仿宋" w:hAnsi="Times New Roman" w:cs="Times New Roman"/>
      <w:b/>
      <w:sz w:val="28"/>
    </w:rPr>
  </w:style>
  <w:style w:type="character" w:customStyle="1" w:styleId="30">
    <w:name w:val="标题 3 字符"/>
    <w:basedOn w:val="a1"/>
    <w:link w:val="3"/>
    <w:autoRedefine/>
    <w:qFormat/>
    <w:rPr>
      <w:rFonts w:ascii="Times New Roman" w:eastAsia="宋体" w:hAnsi="Times New Roman" w:cs="Times New Roman"/>
      <w:b/>
      <w:bCs/>
      <w:kern w:val="2"/>
      <w:sz w:val="24"/>
      <w:szCs w:val="24"/>
    </w:rPr>
  </w:style>
  <w:style w:type="character" w:customStyle="1" w:styleId="40">
    <w:name w:val="标题 4 字符"/>
    <w:basedOn w:val="a1"/>
    <w:link w:val="4"/>
    <w:autoRedefine/>
    <w:qFormat/>
    <w:rPr>
      <w:rFonts w:ascii="Arial" w:eastAsia="宋体" w:hAnsi="Arial" w:cs="Times New Roman"/>
      <w:bCs/>
      <w:kern w:val="2"/>
      <w:sz w:val="24"/>
      <w:szCs w:val="28"/>
    </w:rPr>
  </w:style>
  <w:style w:type="character" w:customStyle="1" w:styleId="a4">
    <w:name w:val="正文缩进 字符"/>
    <w:link w:val="a0"/>
    <w:autoRedefine/>
    <w:qFormat/>
    <w:rPr>
      <w:rFonts w:ascii="Times New Roman" w:eastAsia="宋体" w:hAnsi="Times New Roman" w:cs="Times New Roman"/>
      <w:kern w:val="2"/>
      <w:sz w:val="21"/>
      <w:szCs w:val="24"/>
    </w:rPr>
  </w:style>
  <w:style w:type="character" w:customStyle="1" w:styleId="60">
    <w:name w:val="标题 6 字符"/>
    <w:basedOn w:val="a1"/>
    <w:link w:val="6"/>
    <w:autoRedefine/>
    <w:qFormat/>
    <w:rPr>
      <w:rFonts w:ascii="Arial Unicode MS" w:eastAsia="宋体" w:hAnsi="Arial Unicode MS" w:cs="Times New Roman"/>
      <w:bCs/>
      <w:kern w:val="2"/>
      <w:sz w:val="24"/>
      <w:szCs w:val="24"/>
    </w:rPr>
  </w:style>
  <w:style w:type="character" w:customStyle="1" w:styleId="a8">
    <w:name w:val="正文文本 字符"/>
    <w:basedOn w:val="a1"/>
    <w:link w:val="a7"/>
    <w:autoRedefine/>
    <w:qFormat/>
    <w:rPr>
      <w:rFonts w:ascii="Times New Roman" w:eastAsia="宋体" w:hAnsi="Times New Roman" w:cs="Times New Roman"/>
      <w:kern w:val="2"/>
      <w:sz w:val="21"/>
    </w:rPr>
  </w:style>
  <w:style w:type="character" w:customStyle="1" w:styleId="a6">
    <w:name w:val="批注文字 字符"/>
    <w:basedOn w:val="a1"/>
    <w:link w:val="a5"/>
    <w:autoRedefine/>
    <w:qFormat/>
    <w:rPr>
      <w:rFonts w:ascii="宋体" w:eastAsia="宋体" w:hAnsi="Times New Roman" w:cs="Times New Roman"/>
      <w:sz w:val="34"/>
    </w:rPr>
  </w:style>
  <w:style w:type="character" w:customStyle="1" w:styleId="af5">
    <w:name w:val="页眉 字符"/>
    <w:basedOn w:val="a1"/>
    <w:link w:val="af4"/>
    <w:autoRedefine/>
    <w:qFormat/>
    <w:rPr>
      <w:rFonts w:ascii="Times New Roman" w:eastAsia="宋体" w:hAnsi="Times New Roman" w:cs="Times New Roman"/>
      <w:kern w:val="2"/>
      <w:sz w:val="18"/>
      <w:szCs w:val="18"/>
    </w:rPr>
  </w:style>
  <w:style w:type="character" w:customStyle="1" w:styleId="aa">
    <w:name w:val="正文文本缩进 字符"/>
    <w:basedOn w:val="a1"/>
    <w:link w:val="a9"/>
    <w:autoRedefine/>
    <w:qFormat/>
    <w:rPr>
      <w:rFonts w:ascii="Times New Roman" w:eastAsia="宋体" w:hAnsi="Times New Roman" w:cs="Times New Roman"/>
      <w:sz w:val="28"/>
    </w:rPr>
  </w:style>
  <w:style w:type="character" w:customStyle="1" w:styleId="af">
    <w:name w:val="日期 字符"/>
    <w:basedOn w:val="a1"/>
    <w:link w:val="ae"/>
    <w:autoRedefine/>
    <w:qFormat/>
    <w:rPr>
      <w:rFonts w:ascii="Times New Roman" w:eastAsia="宋体" w:hAnsi="Times New Roman" w:cs="Times New Roman"/>
      <w:kern w:val="2"/>
      <w:sz w:val="28"/>
    </w:rPr>
  </w:style>
  <w:style w:type="character" w:customStyle="1" w:styleId="24">
    <w:name w:val="正文文本缩进 2 字符"/>
    <w:basedOn w:val="a1"/>
    <w:link w:val="23"/>
    <w:autoRedefine/>
    <w:qFormat/>
    <w:rPr>
      <w:rFonts w:ascii="宋体" w:eastAsia="宋体" w:hAnsi="Times New Roman" w:cs="Times New Roman"/>
      <w:sz w:val="34"/>
    </w:rPr>
  </w:style>
  <w:style w:type="character" w:customStyle="1" w:styleId="af3">
    <w:name w:val="页脚 字符"/>
    <w:basedOn w:val="a1"/>
    <w:link w:val="af2"/>
    <w:autoRedefine/>
    <w:qFormat/>
    <w:rPr>
      <w:rFonts w:ascii="Times New Roman" w:eastAsia="宋体" w:hAnsi="Times New Roman" w:cs="Times New Roman"/>
      <w:kern w:val="2"/>
      <w:sz w:val="18"/>
      <w:szCs w:val="18"/>
    </w:rPr>
  </w:style>
  <w:style w:type="character" w:customStyle="1" w:styleId="32">
    <w:name w:val="正文文本缩进 3 字符"/>
    <w:basedOn w:val="a1"/>
    <w:link w:val="31"/>
    <w:autoRedefine/>
    <w:qFormat/>
    <w:rPr>
      <w:rFonts w:ascii="宋体" w:eastAsia="宋体" w:hAnsi="Times New Roman" w:cs="Times New Roman"/>
      <w:sz w:val="16"/>
      <w:szCs w:val="16"/>
    </w:rPr>
  </w:style>
  <w:style w:type="character" w:customStyle="1" w:styleId="27">
    <w:name w:val="正文文本 2 字符"/>
    <w:basedOn w:val="a1"/>
    <w:link w:val="26"/>
    <w:autoRedefine/>
    <w:qFormat/>
    <w:rPr>
      <w:rFonts w:ascii="宋体" w:eastAsia="宋体" w:hAnsi="Times New Roman" w:cs="Times New Roman"/>
      <w:kern w:val="2"/>
      <w:sz w:val="30"/>
    </w:rPr>
  </w:style>
  <w:style w:type="character" w:customStyle="1" w:styleId="12">
    <w:name w:val="正文首行缩进 字符1"/>
    <w:link w:val="af7"/>
    <w:autoRedefine/>
    <w:uiPriority w:val="99"/>
    <w:qFormat/>
    <w:rPr>
      <w:rFonts w:ascii="Times New Roman" w:eastAsia="宋体" w:hAnsi="Times New Roman" w:cs="Times New Roman"/>
      <w:kern w:val="2"/>
      <w:sz w:val="18"/>
      <w:szCs w:val="18"/>
    </w:rPr>
  </w:style>
  <w:style w:type="character" w:customStyle="1" w:styleId="aff0">
    <w:name w:val="正文首行缩进 字符"/>
    <w:basedOn w:val="a8"/>
    <w:autoRedefine/>
    <w:qFormat/>
    <w:rPr>
      <w:rFonts w:ascii="宋体" w:eastAsia="宋体" w:hAnsi="Times New Roman" w:cs="Times New Roman"/>
      <w:kern w:val="0"/>
      <w:sz w:val="34"/>
    </w:rPr>
  </w:style>
  <w:style w:type="character" w:customStyle="1" w:styleId="22">
    <w:name w:val="正文首行缩进 2 字符"/>
    <w:basedOn w:val="aa"/>
    <w:link w:val="21"/>
    <w:autoRedefine/>
    <w:qFormat/>
    <w:rPr>
      <w:rFonts w:ascii="Times New Roman" w:eastAsia="宋体" w:hAnsi="Times New Roman" w:cs="Times New Roman"/>
      <w:sz w:val="28"/>
    </w:rPr>
  </w:style>
  <w:style w:type="paragraph" w:customStyle="1" w:styleId="font5">
    <w:name w:val="font5"/>
    <w:basedOn w:val="a"/>
    <w:autoRedefine/>
    <w:qFormat/>
    <w:pPr>
      <w:widowControl/>
      <w:spacing w:before="100" w:beforeAutospacing="1" w:after="100" w:afterAutospacing="1"/>
      <w:jc w:val="left"/>
    </w:pPr>
    <w:rPr>
      <w:rFonts w:hAnsi="宋体"/>
      <w:sz w:val="18"/>
    </w:rPr>
  </w:style>
  <w:style w:type="character" w:customStyle="1" w:styleId="hilite">
    <w:name w:val="hilite"/>
    <w:basedOn w:val="a1"/>
    <w:autoRedefine/>
    <w:qFormat/>
    <w:rPr>
      <w:color w:val="FFFFFF"/>
      <w:shd w:val="clear" w:color="auto" w:fill="666677"/>
    </w:rPr>
  </w:style>
  <w:style w:type="character" w:customStyle="1" w:styleId="150">
    <w:name w:val="15"/>
    <w:autoRedefine/>
    <w:qFormat/>
    <w:rPr>
      <w:rFonts w:ascii="Times New Roman" w:hAnsi="Times New Roman" w:cs="Times New Roman" w:hint="default"/>
      <w:color w:val="464445"/>
      <w:u w:val="none"/>
    </w:rPr>
  </w:style>
  <w:style w:type="character" w:customStyle="1" w:styleId="phone">
    <w:name w:val="phone"/>
    <w:basedOn w:val="a1"/>
    <w:autoRedefine/>
    <w:qFormat/>
    <w:rPr>
      <w:color w:val="FF8833"/>
      <w:sz w:val="18"/>
      <w:szCs w:val="18"/>
    </w:rPr>
  </w:style>
  <w:style w:type="character" w:customStyle="1" w:styleId="input-direction">
    <w:name w:val="input-direction"/>
    <w:basedOn w:val="a1"/>
    <w:autoRedefine/>
    <w:qFormat/>
    <w:rPr>
      <w:color w:val="FF6600"/>
    </w:rPr>
  </w:style>
  <w:style w:type="character" w:customStyle="1" w:styleId="tmpztreemovearrow">
    <w:name w:val="tmpztreemove_arrow"/>
    <w:basedOn w:val="a1"/>
    <w:autoRedefine/>
    <w:qFormat/>
  </w:style>
  <w:style w:type="character" w:customStyle="1" w:styleId="active">
    <w:name w:val="active"/>
    <w:basedOn w:val="a1"/>
    <w:autoRedefine/>
    <w:qFormat/>
    <w:rPr>
      <w:color w:val="00FF00"/>
      <w:shd w:val="clear" w:color="auto" w:fill="000000"/>
    </w:rPr>
  </w:style>
  <w:style w:type="character" w:customStyle="1" w:styleId="span-long">
    <w:name w:val="span-long"/>
    <w:basedOn w:val="a1"/>
    <w:autoRedefine/>
    <w:qFormat/>
  </w:style>
  <w:style w:type="character" w:customStyle="1" w:styleId="beforeinfotext">
    <w:name w:val="beforeinfotext"/>
    <w:basedOn w:val="a1"/>
    <w:autoRedefine/>
    <w:qFormat/>
    <w:rPr>
      <w:color w:val="666666"/>
    </w:rPr>
  </w:style>
  <w:style w:type="character" w:customStyle="1" w:styleId="button2">
    <w:name w:val="button2"/>
    <w:basedOn w:val="a1"/>
    <w:autoRedefine/>
    <w:qFormat/>
  </w:style>
  <w:style w:type="character" w:customStyle="1" w:styleId="proollist">
    <w:name w:val="proollist"/>
    <w:basedOn w:val="a1"/>
    <w:autoRedefine/>
    <w:qFormat/>
  </w:style>
  <w:style w:type="character" w:customStyle="1" w:styleId="aff1">
    <w:name w:val="（符号）邀请函中一、"/>
    <w:autoRedefine/>
    <w:qFormat/>
    <w:rPr>
      <w:rFonts w:ascii="黑体" w:eastAsia="黑体" w:hAnsi="黑体"/>
      <w:b/>
      <w:bCs/>
      <w:sz w:val="24"/>
    </w:rPr>
  </w:style>
  <w:style w:type="character" w:customStyle="1" w:styleId="stclosebtn">
    <w:name w:val="stclosebtn"/>
    <w:basedOn w:val="a1"/>
    <w:autoRedefine/>
    <w:qFormat/>
  </w:style>
  <w:style w:type="character" w:customStyle="1" w:styleId="number">
    <w:name w:val="number"/>
    <w:basedOn w:val="a1"/>
    <w:autoRedefine/>
    <w:qFormat/>
    <w:rPr>
      <w:color w:val="FF8833"/>
      <w:sz w:val="18"/>
      <w:szCs w:val="18"/>
    </w:rPr>
  </w:style>
  <w:style w:type="character" w:customStyle="1" w:styleId="410">
    <w:name w:val="标题 4 字符1"/>
    <w:autoRedefine/>
    <w:qFormat/>
    <w:rPr>
      <w:rFonts w:ascii="Calibri Light" w:hAnsi="Calibri Light"/>
      <w:sz w:val="28"/>
      <w:szCs w:val="28"/>
    </w:rPr>
  </w:style>
  <w:style w:type="paragraph" w:customStyle="1" w:styleId="p0">
    <w:name w:val="p0"/>
    <w:basedOn w:val="a"/>
    <w:autoRedefine/>
    <w:qFormat/>
    <w:pPr>
      <w:widowControl/>
      <w:snapToGrid w:val="0"/>
      <w:spacing w:line="312" w:lineRule="atLeast"/>
      <w:textAlignment w:val="baseline"/>
    </w:pPr>
    <w:rPr>
      <w:sz w:val="34"/>
      <w:szCs w:val="21"/>
    </w:rPr>
  </w:style>
  <w:style w:type="paragraph" w:customStyle="1" w:styleId="aff2">
    <w:name w:val="表格"/>
    <w:basedOn w:val="a"/>
    <w:autoRedefine/>
    <w:qFormat/>
    <w:pPr>
      <w:spacing w:line="400" w:lineRule="exact"/>
    </w:pPr>
  </w:style>
  <w:style w:type="paragraph" w:customStyle="1" w:styleId="28">
    <w:name w:val="样式2"/>
    <w:basedOn w:val="aff3"/>
    <w:autoRedefine/>
    <w:qFormat/>
    <w:pPr>
      <w:spacing w:line="560" w:lineRule="exact"/>
      <w:ind w:firstLineChars="200" w:firstLine="643"/>
      <w:jc w:val="both"/>
    </w:pPr>
    <w:rPr>
      <w:rFonts w:ascii="仿宋_GB2312" w:eastAsia="仿宋_GB2312" w:hAnsi="仿宋"/>
      <w:b/>
      <w:bCs/>
      <w:szCs w:val="32"/>
    </w:rPr>
  </w:style>
  <w:style w:type="paragraph" w:customStyle="1" w:styleId="aff3">
    <w:name w:val="@标题"/>
    <w:basedOn w:val="a"/>
    <w:next w:val="aff4"/>
    <w:autoRedefine/>
    <w:qFormat/>
    <w:pPr>
      <w:keepNext/>
      <w:spacing w:beforeLines="50" w:before="50" w:afterLines="50" w:after="50"/>
      <w:jc w:val="center"/>
      <w:outlineLvl w:val="1"/>
    </w:pPr>
    <w:rPr>
      <w:rFonts w:ascii="Calibri" w:eastAsia="黑体" w:hAnsi="Calibri"/>
      <w:kern w:val="32"/>
      <w:sz w:val="32"/>
    </w:rPr>
  </w:style>
  <w:style w:type="paragraph" w:customStyle="1" w:styleId="aff4">
    <w:name w:val="@正文"/>
    <w:basedOn w:val="aff"/>
    <w:autoRedefine/>
    <w:qFormat/>
    <w:pPr>
      <w:wordWrap/>
      <w:spacing w:line="240" w:lineRule="auto"/>
      <w:ind w:firstLineChars="200" w:firstLine="200"/>
    </w:pPr>
    <w:rPr>
      <w:rFonts w:ascii="Calibri" w:eastAsia="宋体" w:hAnsi="Calibri" w:cs="Calibri"/>
      <w:color w:val="000000"/>
      <w:kern w:val="24"/>
      <w:sz w:val="24"/>
      <w:szCs w:val="24"/>
    </w:rPr>
  </w:style>
  <w:style w:type="paragraph" w:customStyle="1" w:styleId="title12">
    <w:name w:val="title12"/>
    <w:basedOn w:val="a"/>
    <w:autoRedefine/>
    <w:qFormat/>
    <w:pPr>
      <w:spacing w:before="150"/>
      <w:jc w:val="left"/>
    </w:pPr>
    <w:rPr>
      <w:b/>
      <w:sz w:val="22"/>
      <w:szCs w:val="22"/>
    </w:rPr>
  </w:style>
  <w:style w:type="paragraph" w:customStyle="1" w:styleId="aff5">
    <w:name w:val="【正文】"/>
    <w:basedOn w:val="26"/>
    <w:autoRedefine/>
    <w:qFormat/>
    <w:pPr>
      <w:spacing w:line="360" w:lineRule="auto"/>
      <w:ind w:firstLineChars="200" w:firstLine="420"/>
      <w:jc w:val="left"/>
    </w:pPr>
    <w:rPr>
      <w:rFonts w:hAnsi="宋体"/>
      <w:szCs w:val="28"/>
      <w:lang w:val="zh-CN"/>
    </w:rPr>
  </w:style>
  <w:style w:type="paragraph" w:customStyle="1" w:styleId="33">
    <w:name w:val="3级标题"/>
    <w:basedOn w:val="a"/>
    <w:autoRedefine/>
    <w:qFormat/>
    <w:pPr>
      <w:keepNext/>
      <w:keepLines/>
      <w:tabs>
        <w:tab w:val="left" w:pos="1232"/>
      </w:tabs>
      <w:spacing w:before="280" w:after="156" w:line="377" w:lineRule="auto"/>
      <w:jc w:val="left"/>
      <w:outlineLvl w:val="2"/>
    </w:pPr>
    <w:rPr>
      <w:rFonts w:ascii="Arial" w:hAnsi="Arial"/>
      <w:b/>
      <w:sz w:val="28"/>
      <w:szCs w:val="28"/>
    </w:rPr>
  </w:style>
  <w:style w:type="paragraph" w:customStyle="1" w:styleId="16">
    <w:name w:val="样式1"/>
    <w:basedOn w:val="3"/>
    <w:autoRedefine/>
    <w:qFormat/>
    <w:pPr>
      <w:keepLines/>
      <w:spacing w:beforeLines="0" w:before="260" w:after="260" w:line="416" w:lineRule="auto"/>
      <w:jc w:val="left"/>
    </w:pPr>
    <w:rPr>
      <w:rFonts w:ascii="宋体" w:eastAsia="楷体"/>
      <w:kern w:val="0"/>
      <w:sz w:val="32"/>
      <w:szCs w:val="32"/>
    </w:rPr>
  </w:style>
  <w:style w:type="paragraph" w:customStyle="1" w:styleId="09wh">
    <w:name w:val="09正文_wh"/>
    <w:autoRedefine/>
    <w:qFormat/>
    <w:pPr>
      <w:spacing w:line="300" w:lineRule="auto"/>
      <w:ind w:firstLineChars="200" w:firstLine="200"/>
      <w:jc w:val="both"/>
    </w:pPr>
    <w:rPr>
      <w:rFonts w:ascii="Calibri" w:eastAsia="宋体" w:hAnsi="Calibri" w:cs="Times New Roman"/>
      <w:sz w:val="28"/>
      <w:szCs w:val="22"/>
    </w:rPr>
  </w:style>
  <w:style w:type="paragraph" w:customStyle="1" w:styleId="aff6">
    <w:name w:val="正文首行缩进两字符"/>
    <w:basedOn w:val="a"/>
    <w:autoRedefine/>
    <w:qFormat/>
    <w:pPr>
      <w:spacing w:line="360" w:lineRule="auto"/>
      <w:ind w:firstLineChars="200" w:firstLine="200"/>
    </w:pPr>
    <w:rPr>
      <w:sz w:val="34"/>
    </w:rPr>
  </w:style>
  <w:style w:type="paragraph" w:customStyle="1" w:styleId="17">
    <w:name w:val="正文文本首行缩进1"/>
    <w:basedOn w:val="a7"/>
    <w:autoRedefine/>
    <w:qFormat/>
    <w:pPr>
      <w:adjustRightInd w:val="0"/>
      <w:ind w:firstLine="420"/>
      <w:jc w:val="left"/>
      <w:textAlignment w:val="baseline"/>
    </w:pPr>
    <w:rPr>
      <w:rFonts w:ascii="宋体"/>
      <w:kern w:val="0"/>
      <w:sz w:val="34"/>
    </w:rPr>
  </w:style>
  <w:style w:type="paragraph" w:customStyle="1" w:styleId="1031114">
    <w:name w:val="样式 10 磅31114"/>
    <w:autoRedefine/>
    <w:qFormat/>
    <w:pPr>
      <w:widowControl w:val="0"/>
      <w:jc w:val="both"/>
    </w:pPr>
    <w:rPr>
      <w:rFonts w:ascii="Times New Roman" w:eastAsia="宋体" w:hAnsi="Times New Roman" w:cs="Times New Roman"/>
      <w:kern w:val="2"/>
      <w:sz w:val="21"/>
      <w:szCs w:val="24"/>
    </w:rPr>
  </w:style>
  <w:style w:type="paragraph" w:customStyle="1" w:styleId="29">
    <w:name w:val="列出段落2"/>
    <w:basedOn w:val="a"/>
    <w:autoRedefine/>
    <w:uiPriority w:val="34"/>
    <w:qFormat/>
    <w:pPr>
      <w:ind w:firstLineChars="200" w:firstLine="420"/>
    </w:pPr>
    <w:rPr>
      <w:sz w:val="34"/>
    </w:rPr>
  </w:style>
  <w:style w:type="paragraph" w:customStyle="1" w:styleId="aff7">
    <w:name w:val="目录"/>
    <w:basedOn w:val="a"/>
    <w:autoRedefine/>
    <w:qFormat/>
    <w:pPr>
      <w:widowControl/>
      <w:jc w:val="center"/>
    </w:pPr>
    <w:rPr>
      <w:b/>
      <w:sz w:val="36"/>
    </w:rPr>
  </w:style>
  <w:style w:type="paragraph" w:customStyle="1" w:styleId="aff8">
    <w:name w:val="段"/>
    <w:next w:val="a"/>
    <w:autoRedefine/>
    <w:qFormat/>
    <w:pPr>
      <w:autoSpaceDE w:val="0"/>
      <w:autoSpaceDN w:val="0"/>
      <w:adjustRightInd w:val="0"/>
      <w:snapToGrid w:val="0"/>
      <w:spacing w:line="360" w:lineRule="auto"/>
      <w:ind w:firstLineChars="200" w:firstLine="200"/>
      <w:jc w:val="both"/>
    </w:pPr>
    <w:rPr>
      <w:rFonts w:ascii="宋体" w:eastAsia="宋体" w:hAnsi="Times New Roman" w:cs="Times New Roman"/>
      <w:sz w:val="24"/>
      <w:szCs w:val="22"/>
    </w:rPr>
  </w:style>
  <w:style w:type="paragraph" w:customStyle="1" w:styleId="2a">
    <w:name w:val="样式 首行缩进:  2 字符"/>
    <w:basedOn w:val="a"/>
    <w:autoRedefine/>
    <w:qFormat/>
    <w:pPr>
      <w:spacing w:line="400" w:lineRule="exact"/>
      <w:ind w:firstLineChars="200" w:firstLine="200"/>
    </w:pPr>
    <w:rPr>
      <w:rFonts w:cs="宋体"/>
    </w:rPr>
  </w:style>
  <w:style w:type="paragraph" w:customStyle="1" w:styleId="Other1">
    <w:name w:val="Other|1"/>
    <w:basedOn w:val="a"/>
    <w:autoRedefine/>
    <w:qFormat/>
    <w:pPr>
      <w:spacing w:line="480" w:lineRule="auto"/>
    </w:pPr>
    <w:rPr>
      <w:rFonts w:hAnsi="宋体" w:cs="宋体"/>
      <w:sz w:val="14"/>
      <w:szCs w:val="14"/>
      <w:lang w:val="zh-TW" w:eastAsia="zh-TW" w:bidi="zh-TW"/>
    </w:rPr>
  </w:style>
  <w:style w:type="paragraph" w:customStyle="1" w:styleId="WPSOffice2">
    <w:name w:val="WPSOffice手动目录 2"/>
    <w:autoRedefine/>
    <w:qFormat/>
    <w:pPr>
      <w:ind w:leftChars="200" w:left="200"/>
    </w:pPr>
    <w:rPr>
      <w:rFonts w:ascii="Times New Roman" w:eastAsia="宋体" w:hAnsi="Times New Roman" w:cs="Times New Roman"/>
    </w:rPr>
  </w:style>
  <w:style w:type="paragraph" w:customStyle="1" w:styleId="2b">
    <w:name w:val="正文（缩进 2 字符）"/>
    <w:basedOn w:val="a"/>
    <w:autoRedefine/>
    <w:uiPriority w:val="99"/>
    <w:qFormat/>
    <w:pPr>
      <w:ind w:firstLine="200"/>
    </w:pPr>
    <w:rPr>
      <w:sz w:val="34"/>
    </w:rPr>
  </w:style>
  <w:style w:type="paragraph" w:customStyle="1" w:styleId="18">
    <w:name w:val="正文1"/>
    <w:autoRedefine/>
    <w:qFormat/>
    <w:pPr>
      <w:widowControl w:val="0"/>
      <w:adjustRightInd w:val="0"/>
      <w:spacing w:line="312" w:lineRule="atLeast"/>
      <w:jc w:val="both"/>
      <w:textAlignment w:val="baseline"/>
    </w:pPr>
    <w:rPr>
      <w:rFonts w:ascii="宋体" w:eastAsia="宋体" w:hAnsi="Times New Roman" w:cs="Times New Roman"/>
      <w:sz w:val="34"/>
    </w:rPr>
  </w:style>
  <w:style w:type="paragraph" w:customStyle="1" w:styleId="New">
    <w:name w:val="正文 New"/>
    <w:autoRedefine/>
    <w:uiPriority w:val="99"/>
    <w:qFormat/>
    <w:pPr>
      <w:widowControl w:val="0"/>
      <w:jc w:val="both"/>
    </w:pPr>
    <w:rPr>
      <w:rFonts w:ascii="Calibri" w:eastAsia="宋体" w:hAnsi="Calibri" w:cs="Times New Roman"/>
    </w:rPr>
  </w:style>
  <w:style w:type="paragraph" w:customStyle="1" w:styleId="aff9">
    <w:name w:val="样式"/>
    <w:autoRedefine/>
    <w:qFormat/>
    <w:pPr>
      <w:widowControl w:val="0"/>
      <w:autoSpaceDE w:val="0"/>
      <w:autoSpaceDN w:val="0"/>
      <w:adjustRightInd w:val="0"/>
    </w:pPr>
    <w:rPr>
      <w:rFonts w:ascii="宋体" w:eastAsia="宋体" w:hAnsi="宋体" w:cs="宋体"/>
      <w:sz w:val="24"/>
      <w:szCs w:val="24"/>
    </w:rPr>
  </w:style>
  <w:style w:type="paragraph" w:customStyle="1" w:styleId="zhang">
    <w:name w:val="zhang"/>
    <w:basedOn w:val="a"/>
    <w:autoRedefine/>
    <w:qFormat/>
    <w:pPr>
      <w:spacing w:before="100" w:beforeAutospacing="1" w:after="100" w:afterAutospacing="1"/>
    </w:pPr>
    <w:rPr>
      <w:b/>
      <w:bCs/>
      <w:smallCaps/>
      <w:color w:val="000000"/>
      <w:sz w:val="20"/>
    </w:rPr>
  </w:style>
  <w:style w:type="paragraph" w:customStyle="1" w:styleId="100">
    <w:name w:val="样式 10 磅"/>
    <w:autoRedefine/>
    <w:qFormat/>
    <w:pPr>
      <w:widowControl w:val="0"/>
      <w:jc w:val="both"/>
    </w:pPr>
    <w:rPr>
      <w:rFonts w:ascii="Times New Roman" w:eastAsia="宋体" w:hAnsi="Times New Roman" w:cs="Times New Roman"/>
      <w:kern w:val="2"/>
      <w:sz w:val="21"/>
      <w:szCs w:val="24"/>
    </w:rPr>
  </w:style>
  <w:style w:type="paragraph" w:customStyle="1" w:styleId="affa">
    <w:name w:val="￥正文"/>
    <w:basedOn w:val="a"/>
    <w:autoRedefine/>
    <w:qFormat/>
    <w:pPr>
      <w:spacing w:line="360" w:lineRule="auto"/>
      <w:ind w:firstLineChars="200" w:firstLine="200"/>
    </w:pPr>
    <w:rPr>
      <w:rFonts w:ascii="Calibri" w:hAnsi="Calibri"/>
    </w:rPr>
  </w:style>
  <w:style w:type="paragraph" w:customStyle="1" w:styleId="42">
    <w:name w:val="4"/>
    <w:basedOn w:val="a"/>
    <w:next w:val="afe"/>
    <w:autoRedefine/>
    <w:uiPriority w:val="34"/>
    <w:qFormat/>
    <w:pPr>
      <w:ind w:firstLineChars="200" w:firstLine="420"/>
    </w:pPr>
    <w:rPr>
      <w:sz w:val="34"/>
    </w:rPr>
  </w:style>
  <w:style w:type="paragraph" w:customStyle="1" w:styleId="51">
    <w:name w:val="标题 5（无编号）（绿盟科技）"/>
    <w:basedOn w:val="5"/>
    <w:autoRedefine/>
    <w:qFormat/>
    <w:pPr>
      <w:tabs>
        <w:tab w:val="left" w:pos="1232"/>
      </w:tabs>
      <w:spacing w:before="280" w:after="156" w:line="377" w:lineRule="auto"/>
      <w:ind w:left="1008" w:hanging="1008"/>
      <w:jc w:val="left"/>
    </w:pPr>
    <w:rPr>
      <w:rFonts w:ascii="Arial" w:eastAsia="黑体" w:hAnsi="Arial"/>
      <w:sz w:val="24"/>
      <w:szCs w:val="28"/>
    </w:rPr>
  </w:style>
  <w:style w:type="paragraph" w:customStyle="1" w:styleId="TOC1">
    <w:name w:val="TOC 标题1"/>
    <w:basedOn w:val="1"/>
    <w:next w:val="a"/>
    <w:autoRedefine/>
    <w:uiPriority w:val="99"/>
    <w:qFormat/>
    <w:pPr>
      <w:spacing w:before="480" w:line="276" w:lineRule="auto"/>
      <w:jc w:val="both"/>
      <w:outlineLvl w:val="9"/>
    </w:pPr>
    <w:rPr>
      <w:rFonts w:ascii="仿宋" w:hAnsi="仿宋"/>
      <w:bCs/>
      <w:color w:val="000000"/>
      <w:kern w:val="0"/>
      <w:sz w:val="44"/>
      <w:szCs w:val="32"/>
    </w:rPr>
  </w:style>
  <w:style w:type="character" w:customStyle="1" w:styleId="af1">
    <w:name w:val="批注框文本 字符"/>
    <w:basedOn w:val="a1"/>
    <w:link w:val="af0"/>
    <w:autoRedefine/>
    <w:qFormat/>
    <w:rPr>
      <w:rFonts w:ascii="宋体" w:eastAsia="宋体" w:hAnsi="Times New Roman" w:cs="Times New Roman"/>
      <w:sz w:val="18"/>
      <w:szCs w:val="18"/>
    </w:rPr>
  </w:style>
  <w:style w:type="character" w:styleId="affb">
    <w:name w:val="annotation reference"/>
    <w:basedOn w:val="a1"/>
    <w:rsid w:val="00454B2D"/>
    <w:rPr>
      <w:sz w:val="21"/>
      <w:szCs w:val="21"/>
    </w:rPr>
  </w:style>
  <w:style w:type="paragraph" w:styleId="affc">
    <w:name w:val="annotation subject"/>
    <w:basedOn w:val="a5"/>
    <w:next w:val="a5"/>
    <w:link w:val="affd"/>
    <w:rsid w:val="00454B2D"/>
    <w:rPr>
      <w:b/>
      <w:bCs/>
      <w:sz w:val="24"/>
    </w:rPr>
  </w:style>
  <w:style w:type="character" w:customStyle="1" w:styleId="affd">
    <w:name w:val="批注主题 字符"/>
    <w:basedOn w:val="a6"/>
    <w:link w:val="affc"/>
    <w:rsid w:val="00454B2D"/>
    <w:rPr>
      <w:rFonts w:ascii="宋体" w:eastAsia="宋体" w:hAnsi="Times New Roman"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50E161-253A-464E-8AE8-689724BF1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32</Pages>
  <Words>2175</Words>
  <Characters>12400</Characters>
  <Application>Microsoft Office Word</Application>
  <DocSecurity>0</DocSecurity>
  <Lines>103</Lines>
  <Paragraphs>29</Paragraphs>
  <ScaleCrop>false</ScaleCrop>
  <Company/>
  <LinksUpToDate>false</LinksUpToDate>
  <CharactersWithSpaces>14546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337</cp:revision>
  <dcterms:created xsi:type="dcterms:W3CDTF">2020-06-08T02:27:00Z</dcterms:created>
  <dcterms:modified xsi:type="dcterms:W3CDTF">2024-04-09T00:31:00Z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1F3DD2A909AE4E688B708C7D4A248FED_12</vt:lpwstr>
  </property>
</Properties>
</file>