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wordWrap/>
        <w:overflowPunct/>
        <w:topLinePunct w:val="0"/>
        <w:bidi w:val="0"/>
        <w:spacing w:line="360" w:lineRule="auto"/>
        <w:jc w:val="center"/>
        <w:outlineLvl w:val="0"/>
        <w:rPr>
          <w:rFonts w:hint="eastAsia" w:ascii="宋体" w:hAnsi="宋体" w:eastAsia="宋体" w:cs="宋体"/>
          <w:sz w:val="28"/>
          <w:szCs w:val="28"/>
        </w:rPr>
      </w:pPr>
      <w:r>
        <w:rPr>
          <w:rFonts w:hint="eastAsia" w:ascii="宋体" w:hAnsi="宋体" w:eastAsia="宋体" w:cs="宋体"/>
          <w:b/>
          <w:bCs/>
          <w:spacing w:val="-15"/>
          <w:sz w:val="28"/>
          <w:szCs w:val="28"/>
        </w:rPr>
        <w:t>供应商应提交的相关资格证明材料</w:t>
      </w:r>
    </w:p>
    <w:p>
      <w:pPr>
        <w:pStyle w:val="8"/>
        <w:keepNext w:val="0"/>
        <w:keepLines w:val="0"/>
        <w:pageBreakBefore w:val="0"/>
        <w:widowControl/>
        <w:wordWrap/>
        <w:overflowPunct/>
        <w:topLinePunct w:val="0"/>
        <w:bidi w:val="0"/>
        <w:spacing w:line="360" w:lineRule="auto"/>
        <w:ind w:left="0" w:firstLine="380" w:firstLineChars="200"/>
        <w:rPr>
          <w:rFonts w:hint="eastAsia" w:ascii="宋体" w:hAnsi="宋体" w:eastAsia="宋体" w:cs="宋体"/>
          <w:sz w:val="21"/>
          <w:szCs w:val="21"/>
        </w:rPr>
      </w:pPr>
      <w:r>
        <w:rPr>
          <w:rFonts w:hint="eastAsia" w:ascii="宋体" w:hAnsi="宋体" w:eastAsia="宋体" w:cs="宋体"/>
          <w:spacing w:val="-10"/>
          <w:sz w:val="21"/>
          <w:szCs w:val="21"/>
        </w:rPr>
        <w:t>供应商按磋商文件要求，应提供以下相关资格证明材料：</w:t>
      </w:r>
    </w:p>
    <w:p>
      <w:pPr>
        <w:pStyle w:val="13"/>
        <w:keepNext w:val="0"/>
        <w:keepLines w:val="0"/>
        <w:pageBreakBefore w:val="0"/>
        <w:widowControl/>
        <w:numPr>
          <w:ilvl w:val="0"/>
          <w:numId w:val="2"/>
        </w:numPr>
        <w:wordWrap/>
        <w:overflowPunct/>
        <w:topLinePunct w:val="0"/>
        <w:bidi w:val="0"/>
        <w:spacing w:line="360" w:lineRule="auto"/>
        <w:ind w:left="0" w:leftChars="0" w:firstLine="400" w:firstLineChars="200"/>
        <w:jc w:val="both"/>
        <w:rPr>
          <w:rFonts w:hint="eastAsia" w:ascii="宋体" w:hAnsi="宋体" w:eastAsia="宋体" w:cs="宋体"/>
          <w:sz w:val="21"/>
          <w:szCs w:val="21"/>
          <w:highlight w:val="none"/>
          <w:lang w:eastAsia="zh-CN"/>
        </w:rPr>
      </w:pPr>
      <w:r>
        <w:t>具有独立承担民事责任的能力提供注册登记凭证（营业执照、其他组织经营的合法凭证）</w:t>
      </w:r>
      <w:r>
        <w:rPr>
          <w:rFonts w:hint="eastAsia" w:ascii="宋体" w:hAnsi="宋体" w:eastAsia="宋体" w:cs="宋体"/>
          <w:sz w:val="21"/>
          <w:szCs w:val="21"/>
          <w:highlight w:val="none"/>
          <w:lang w:eastAsia="zh-CN"/>
        </w:rPr>
        <w:t>；</w:t>
      </w:r>
    </w:p>
    <w:p>
      <w:pPr>
        <w:pStyle w:val="13"/>
        <w:keepNext w:val="0"/>
        <w:keepLines w:val="0"/>
        <w:pageBreakBefore w:val="0"/>
        <w:widowControl/>
        <w:numPr>
          <w:ilvl w:val="0"/>
          <w:numId w:val="2"/>
        </w:numPr>
        <w:wordWrap/>
        <w:overflowPunct/>
        <w:topLinePunct w:val="0"/>
        <w:bidi w:val="0"/>
        <w:spacing w:line="360" w:lineRule="auto"/>
        <w:ind w:left="0" w:leftChars="0" w:firstLine="420" w:firstLineChars="200"/>
        <w:jc w:val="both"/>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提供202</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年度经审计的财务会计报告</w:t>
      </w:r>
      <w:r>
        <w:rPr>
          <w:rFonts w:hint="eastAsia" w:ascii="宋体" w:hAnsi="宋体" w:eastAsia="宋体" w:cs="宋体"/>
          <w:sz w:val="21"/>
          <w:szCs w:val="21"/>
          <w:highlight w:val="none"/>
          <w:lang w:val="en-US" w:eastAsia="zh-CN"/>
        </w:rPr>
        <w:t>或</w:t>
      </w:r>
      <w:r>
        <w:rPr>
          <w:rFonts w:hint="eastAsia" w:ascii="宋体" w:hAnsi="宋体" w:eastAsia="宋体" w:cs="宋体"/>
          <w:sz w:val="21"/>
          <w:szCs w:val="21"/>
          <w:highlight w:val="none"/>
          <w:lang w:eastAsia="zh-CN"/>
        </w:rPr>
        <w:t>提交投标文件截止时间三个月内其基本账户开户银行出具的资信证明（附基本存款账户信息）；</w:t>
      </w:r>
    </w:p>
    <w:p>
      <w:pPr>
        <w:pStyle w:val="13"/>
        <w:keepNext w:val="0"/>
        <w:keepLines w:val="0"/>
        <w:pageBreakBefore w:val="0"/>
        <w:widowControl/>
        <w:numPr>
          <w:ilvl w:val="0"/>
          <w:numId w:val="2"/>
        </w:numPr>
        <w:wordWrap/>
        <w:overflowPunct/>
        <w:topLinePunct w:val="0"/>
        <w:bidi w:val="0"/>
        <w:spacing w:line="360" w:lineRule="auto"/>
        <w:ind w:left="0" w:leftChars="0" w:firstLine="420" w:firstLineChars="200"/>
        <w:jc w:val="both"/>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提交投标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13"/>
        <w:keepNext w:val="0"/>
        <w:keepLines w:val="0"/>
        <w:pageBreakBefore w:val="0"/>
        <w:widowControl/>
        <w:numPr>
          <w:ilvl w:val="0"/>
          <w:numId w:val="2"/>
        </w:numPr>
        <w:wordWrap/>
        <w:overflowPunct/>
        <w:topLinePunct w:val="0"/>
        <w:bidi w:val="0"/>
        <w:spacing w:line="360" w:lineRule="auto"/>
        <w:ind w:left="0" w:leftChars="0"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提交投标文件截止时间前一年内至少一个月的纳税证明或完税证明（增值税、企业所得税至少提供一种），纳税证明或</w:t>
      </w:r>
      <w:r>
        <w:rPr>
          <w:rFonts w:hint="eastAsia" w:ascii="宋体" w:hAnsi="宋体" w:eastAsia="宋体" w:cs="宋体"/>
          <w:sz w:val="21"/>
          <w:szCs w:val="21"/>
          <w:highlight w:val="none"/>
        </w:rPr>
        <w:t>完税证明上应有代收机构或税务机关的公章或业务专用章。依法免税或无须缴纳税收的单位应提供相应证明文件；</w:t>
      </w:r>
    </w:p>
    <w:p>
      <w:pPr>
        <w:pStyle w:val="13"/>
        <w:keepNext w:val="0"/>
        <w:keepLines w:val="0"/>
        <w:pageBreakBefore w:val="0"/>
        <w:widowControl/>
        <w:numPr>
          <w:ilvl w:val="0"/>
          <w:numId w:val="2"/>
        </w:numPr>
        <w:wordWrap/>
        <w:overflowPunct/>
        <w:topLinePunct w:val="0"/>
        <w:bidi w:val="0"/>
        <w:spacing w:line="360" w:lineRule="auto"/>
        <w:ind w:left="0" w:leftChars="0" w:firstLine="420" w:firstLineChars="200"/>
        <w:jc w:val="both"/>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参加本次政府采购活动前3年内在经营活动中没有重大违法记录，以及未被列入失信被执行人、重大税收违法案件当事人名单、政府采购严重违法失信行为记录名单的书面声明</w:t>
      </w:r>
      <w:r>
        <w:rPr>
          <w:rFonts w:hint="eastAsia" w:ascii="宋体" w:hAnsi="宋体" w:eastAsia="宋体" w:cs="宋体"/>
          <w:sz w:val="21"/>
          <w:szCs w:val="21"/>
          <w:highlight w:val="none"/>
          <w:lang w:eastAsia="zh-CN"/>
        </w:rPr>
        <w:t>；</w:t>
      </w:r>
    </w:p>
    <w:p>
      <w:pPr>
        <w:pStyle w:val="8"/>
        <w:keepNext w:val="0"/>
        <w:keepLines w:val="0"/>
        <w:pageBreakBefore w:val="0"/>
        <w:widowControl/>
        <w:numPr>
          <w:ilvl w:val="0"/>
          <w:numId w:val="2"/>
        </w:numPr>
        <w:wordWrap/>
        <w:overflowPunct/>
        <w:topLinePunct w:val="0"/>
        <w:bidi w:val="0"/>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供应商须提供具有履行合同所必需的设备和专业技术能力的承诺。</w:t>
      </w:r>
    </w:p>
    <w:p>
      <w:pPr>
        <w:keepNext w:val="0"/>
        <w:keepLines w:val="0"/>
        <w:pageBreakBefore w:val="0"/>
        <w:widowControl/>
        <w:numPr>
          <w:ilvl w:val="0"/>
          <w:numId w:val="2"/>
        </w:numPr>
        <w:wordWrap/>
        <w:overflowPunct/>
        <w:topLinePunct w:val="0"/>
        <w:bidi w:val="0"/>
        <w:spacing w:line="360" w:lineRule="auto"/>
        <w:ind w:left="0" w:leftChars="0" w:firstLine="420" w:firstLineChars="200"/>
        <w:rPr>
          <w:rFonts w:hint="eastAsia" w:ascii="宋体" w:hAnsi="宋体" w:eastAsia="宋体" w:cs="宋体"/>
          <w:sz w:val="21"/>
          <w:szCs w:val="21"/>
          <w:highlight w:val="none"/>
          <w:lang w:eastAsia="zh-CN"/>
        </w:rPr>
      </w:pPr>
      <w:bookmarkStart w:id="11" w:name="_GoBack"/>
      <w:bookmarkEnd w:id="11"/>
      <w:r>
        <w:rPr>
          <w:rFonts w:hint="eastAsia" w:ascii="宋体" w:hAnsi="宋体" w:eastAsia="宋体" w:cs="宋体"/>
          <w:sz w:val="21"/>
          <w:szCs w:val="21"/>
          <w:highlight w:val="none"/>
        </w:rPr>
        <w:t>供应商应授权合法的人员</w:t>
      </w:r>
      <w:r>
        <w:rPr>
          <w:rFonts w:hint="eastAsia" w:ascii="宋体" w:hAnsi="宋体" w:eastAsia="宋体" w:cs="宋体"/>
          <w:sz w:val="21"/>
          <w:szCs w:val="21"/>
          <w:highlight w:val="none"/>
          <w:lang w:val="en-US" w:eastAsia="zh-CN"/>
        </w:rPr>
        <w:t>参与磋商</w:t>
      </w:r>
      <w:r>
        <w:rPr>
          <w:rFonts w:hint="eastAsia" w:ascii="宋体" w:hAnsi="宋体" w:eastAsia="宋体" w:cs="宋体"/>
          <w:sz w:val="21"/>
          <w:szCs w:val="21"/>
          <w:highlight w:val="none"/>
        </w:rPr>
        <w:t>全过程，其中法定代表人直接</w:t>
      </w:r>
      <w:r>
        <w:rPr>
          <w:rFonts w:hint="eastAsia" w:ascii="宋体" w:hAnsi="宋体" w:eastAsia="宋体" w:cs="宋体"/>
          <w:sz w:val="21"/>
          <w:szCs w:val="21"/>
          <w:highlight w:val="none"/>
          <w:lang w:val="en-US" w:eastAsia="zh-CN"/>
        </w:rPr>
        <w:t>磋商</w:t>
      </w:r>
      <w:r>
        <w:rPr>
          <w:rFonts w:hint="eastAsia" w:ascii="宋体" w:hAnsi="宋体" w:eastAsia="宋体" w:cs="宋体"/>
          <w:sz w:val="21"/>
          <w:szCs w:val="21"/>
          <w:highlight w:val="none"/>
        </w:rPr>
        <w:t>，须</w:t>
      </w:r>
      <w:r>
        <w:rPr>
          <w:rFonts w:hint="eastAsia" w:ascii="宋体" w:hAnsi="宋体" w:eastAsia="宋体" w:cs="宋体"/>
          <w:sz w:val="21"/>
          <w:szCs w:val="21"/>
          <w:highlight w:val="none"/>
          <w:lang w:val="en-US" w:eastAsia="zh-CN"/>
        </w:rPr>
        <w:t>附</w:t>
      </w:r>
      <w:r>
        <w:rPr>
          <w:rFonts w:hint="eastAsia" w:ascii="宋体" w:hAnsi="宋体" w:eastAsia="宋体" w:cs="宋体"/>
          <w:sz w:val="21"/>
          <w:szCs w:val="21"/>
          <w:highlight w:val="none"/>
        </w:rPr>
        <w:t>法定代表人身份证明书。法定代表人授权代表参加</w:t>
      </w:r>
      <w:r>
        <w:rPr>
          <w:rFonts w:hint="eastAsia" w:ascii="宋体" w:hAnsi="宋体" w:eastAsia="宋体" w:cs="宋体"/>
          <w:sz w:val="21"/>
          <w:szCs w:val="21"/>
          <w:highlight w:val="none"/>
          <w:lang w:val="en-US" w:eastAsia="zh-CN"/>
        </w:rPr>
        <w:t>磋商</w:t>
      </w:r>
      <w:r>
        <w:rPr>
          <w:rFonts w:hint="eastAsia" w:ascii="宋体" w:hAnsi="宋体" w:eastAsia="宋体" w:cs="宋体"/>
          <w:sz w:val="21"/>
          <w:szCs w:val="21"/>
          <w:highlight w:val="none"/>
        </w:rPr>
        <w:t>的，须</w:t>
      </w:r>
      <w:r>
        <w:rPr>
          <w:rFonts w:hint="eastAsia" w:ascii="宋体" w:hAnsi="宋体" w:eastAsia="宋体" w:cs="宋体"/>
          <w:sz w:val="21"/>
          <w:szCs w:val="21"/>
          <w:highlight w:val="none"/>
          <w:lang w:val="en-US" w:eastAsia="zh-CN"/>
        </w:rPr>
        <w:t>附</w:t>
      </w:r>
      <w:r>
        <w:rPr>
          <w:rFonts w:hint="eastAsia" w:ascii="宋体" w:hAnsi="宋体" w:eastAsia="宋体" w:cs="宋体"/>
          <w:sz w:val="21"/>
          <w:szCs w:val="21"/>
          <w:highlight w:val="none"/>
        </w:rPr>
        <w:t>法定代表人授权书</w:t>
      </w:r>
      <w:r>
        <w:rPr>
          <w:rFonts w:hint="eastAsia" w:ascii="宋体" w:hAnsi="宋体" w:eastAsia="宋体" w:cs="宋体"/>
          <w:sz w:val="21"/>
          <w:szCs w:val="21"/>
          <w:highlight w:val="none"/>
          <w:lang w:eastAsia="zh-CN"/>
        </w:rPr>
        <w:t>。</w:t>
      </w:r>
    </w:p>
    <w:p>
      <w:pPr>
        <w:keepNext w:val="0"/>
        <w:keepLines w:val="0"/>
        <w:pageBreakBefore w:val="0"/>
        <w:widowControl/>
        <w:numPr>
          <w:ilvl w:val="0"/>
          <w:numId w:val="2"/>
        </w:numPr>
        <w:wordWrap/>
        <w:overflowPunct/>
        <w:topLinePunct w:val="0"/>
        <w:bidi w:val="0"/>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应在信用中国、中国执行信息公开网和中国政府采购网（www.ccgp.gov.cn）可查询信用记录，并且未被列入失信被执行人、重大税收违法案件当事人名单、政府采购严重违法失信行为记录名单等，以投标当日现场查询结果截图形式留存</w:t>
      </w:r>
    </w:p>
    <w:p>
      <w:pPr>
        <w:keepNext w:val="0"/>
        <w:keepLines w:val="0"/>
        <w:pageBreakBefore w:val="0"/>
        <w:widowControl/>
        <w:wordWrap/>
        <w:overflowPunct/>
        <w:topLinePunct w:val="0"/>
        <w:bidi w:val="0"/>
        <w:spacing w:line="360" w:lineRule="auto"/>
        <w:ind w:left="0"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br w:type="page"/>
      </w:r>
    </w:p>
    <w:p>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rFonts w:hint="eastAsia" w:ascii="宋体" w:hAnsi="宋体" w:eastAsia="宋体" w:cs="宋体"/>
        </w:rPr>
      </w:pPr>
      <w:r>
        <w:rPr>
          <w:rFonts w:hint="eastAsia" w:ascii="宋体" w:hAnsi="宋体" w:eastAsia="宋体" w:cs="宋体"/>
        </w:rPr>
        <w:t>格式</w:t>
      </w:r>
      <w:r>
        <w:rPr>
          <w:rFonts w:hint="eastAsia" w:ascii="宋体" w:hAnsi="宋体" w:eastAsia="宋体" w:cs="宋体"/>
          <w:lang w:val="en-US" w:eastAsia="zh-CN"/>
        </w:rPr>
        <w:t>1</w:t>
      </w:r>
      <w:r>
        <w:rPr>
          <w:rFonts w:hint="eastAsia" w:ascii="宋体" w:hAnsi="宋体" w:eastAsia="宋体" w:cs="宋体"/>
        </w:rPr>
        <w:t>：</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b/>
          <w:bCs/>
          <w:sz w:val="28"/>
          <w:szCs w:val="28"/>
        </w:rPr>
      </w:pPr>
      <w:r>
        <w:rPr>
          <w:rFonts w:hint="eastAsia" w:ascii="宋体" w:hAnsi="宋体" w:eastAsia="宋体" w:cs="宋体"/>
          <w:b/>
          <w:bCs/>
          <w:sz w:val="28"/>
          <w:szCs w:val="28"/>
        </w:rPr>
        <w:t>参加政府采购活动前3年内在经营活动中没有重大违法记录的</w:t>
      </w:r>
    </w:p>
    <w:p>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b/>
          <w:bCs/>
          <w:sz w:val="28"/>
          <w:szCs w:val="28"/>
        </w:rPr>
      </w:pPr>
      <w:r>
        <w:rPr>
          <w:rFonts w:hint="eastAsia" w:ascii="宋体" w:hAnsi="宋体" w:eastAsia="宋体" w:cs="宋体"/>
          <w:b/>
          <w:bCs/>
          <w:sz w:val="28"/>
          <w:szCs w:val="28"/>
        </w:rPr>
        <w:t>书面声明</w:t>
      </w:r>
    </w:p>
    <w:p>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rFonts w:hint="eastAsia" w:ascii="宋体" w:hAnsi="宋体" w:eastAsia="宋体" w:cs="宋体"/>
        </w:rPr>
      </w:pPr>
      <w:r>
        <w:rPr>
          <w:rFonts w:hint="eastAsia" w:ascii="宋体" w:hAnsi="宋体" w:eastAsia="宋体" w:cs="宋体"/>
        </w:rPr>
        <w:t>致：</w:t>
      </w:r>
      <w:r>
        <w:rPr>
          <w:rFonts w:hint="eastAsia" w:ascii="宋体" w:hAnsi="宋体" w:eastAsia="宋体" w:cs="宋体"/>
          <w:u w:val="single"/>
        </w:rPr>
        <w:t xml:space="preserve">     （采购人名称）    </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r>
        <w:rPr>
          <w:rFonts w:hint="eastAsia" w:ascii="宋体" w:hAnsi="宋体" w:eastAsia="宋体" w:cs="宋体"/>
          <w:u w:val="single"/>
        </w:rPr>
        <w:t>（供应商名称）</w:t>
      </w:r>
      <w:r>
        <w:rPr>
          <w:rFonts w:hint="eastAsia" w:ascii="宋体" w:hAnsi="宋体" w:eastAsia="宋体" w:cs="宋体"/>
        </w:rPr>
        <w:t>为在中华人民共和国境内合法注册并经营的机构。在此郑重声明，我公司在参与本次政府采购活动前3年内在经营活动中没有重大违法记录。</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r>
        <w:rPr>
          <w:rFonts w:hint="eastAsia" w:ascii="宋体" w:hAnsi="宋体" w:eastAsia="宋体" w:cs="宋体"/>
        </w:rPr>
        <w:t xml:space="preserve"> </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（盖单位章）</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法定代表人或授权委托人：</w:t>
      </w:r>
      <w:r>
        <w:rPr>
          <w:rFonts w:hint="eastAsia" w:ascii="宋体" w:hAnsi="宋体" w:eastAsia="宋体" w:cs="宋体"/>
          <w:u w:val="single"/>
        </w:rPr>
        <w:t xml:space="preserve">            </w:t>
      </w:r>
      <w:r>
        <w:rPr>
          <w:rFonts w:hint="eastAsia" w:ascii="宋体" w:hAnsi="宋体" w:eastAsia="宋体" w:cs="宋体"/>
        </w:rPr>
        <w:t>（签字或盖章）</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pPr>
        <w:rPr>
          <w:rFonts w:ascii="宋体" w:hAnsi="宋体" w:eastAsia="宋体" w:cs="宋体"/>
          <w:spacing w:val="-35"/>
          <w:sz w:val="22"/>
          <w:szCs w:val="22"/>
        </w:rPr>
      </w:pPr>
      <w:r>
        <w:rPr>
          <w:rFonts w:ascii="宋体" w:hAnsi="宋体" w:eastAsia="宋体" w:cs="宋体"/>
          <w:spacing w:val="-35"/>
          <w:sz w:val="22"/>
          <w:szCs w:val="22"/>
        </w:rPr>
        <w:br w:type="page"/>
      </w:r>
    </w:p>
    <w:p>
      <w:pPr>
        <w:keepNext w:val="0"/>
        <w:keepLines w:val="0"/>
        <w:pageBreakBefore w:val="0"/>
        <w:widowControl/>
        <w:kinsoku w:val="0"/>
        <w:wordWrap/>
        <w:overflowPunct/>
        <w:topLinePunct w:val="0"/>
        <w:autoSpaceDE w:val="0"/>
        <w:autoSpaceDN w:val="0"/>
        <w:bidi w:val="0"/>
        <w:adjustRightInd w:val="0"/>
        <w:snapToGrid w:val="0"/>
        <w:spacing w:line="480" w:lineRule="auto"/>
        <w:jc w:val="left"/>
        <w:textAlignment w:val="baseline"/>
        <w:rPr>
          <w:rFonts w:hint="default" w:ascii="宋体" w:hAnsi="宋体" w:eastAsia="宋体" w:cs="宋体"/>
          <w:lang w:val="en-US" w:eastAsia="zh-CN"/>
        </w:rPr>
      </w:pPr>
      <w:r>
        <w:rPr>
          <w:rFonts w:hint="eastAsia" w:ascii="宋体" w:hAnsi="宋体" w:eastAsia="宋体" w:cs="宋体"/>
          <w:lang w:val="en-US" w:eastAsia="zh-CN"/>
        </w:rPr>
        <w:t>格式2</w:t>
      </w:r>
    </w:p>
    <w:p>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rPr>
      </w:pPr>
      <w:r>
        <w:rPr>
          <w:rFonts w:hint="eastAsia" w:ascii="宋体" w:hAnsi="宋体" w:eastAsia="宋体" w:cs="宋体"/>
          <w:b/>
          <w:bCs/>
          <w:sz w:val="28"/>
          <w:szCs w:val="28"/>
        </w:rPr>
        <w:t>承诺函</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left"/>
        <w:textAlignment w:val="baseline"/>
        <w:rPr>
          <w:rFonts w:hint="eastAsia" w:ascii="宋体" w:hAnsi="宋体" w:eastAsia="宋体" w:cs="宋体"/>
        </w:rPr>
      </w:pPr>
      <w:r>
        <w:rPr>
          <w:rFonts w:hint="eastAsia" w:ascii="宋体" w:hAnsi="宋体" w:eastAsia="宋体" w:cs="宋体"/>
        </w:rPr>
        <w:t>作为参加贵公司组织的招标采购项目的供应商，本公司承诺：我们具有履行本合同所必需的设备和专业技术能力。如有隐瞒实情，愿承担一切责任及后果。</w:t>
      </w:r>
    </w:p>
    <w:p>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（盖单位章）</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法定代表人或授权委托人：</w:t>
      </w:r>
      <w:r>
        <w:rPr>
          <w:rFonts w:hint="eastAsia" w:ascii="宋体" w:hAnsi="宋体" w:eastAsia="宋体" w:cs="宋体"/>
          <w:u w:val="single"/>
        </w:rPr>
        <w:t xml:space="preserve">            </w:t>
      </w:r>
      <w:r>
        <w:rPr>
          <w:rFonts w:hint="eastAsia" w:ascii="宋体" w:hAnsi="宋体" w:eastAsia="宋体" w:cs="宋体"/>
        </w:rPr>
        <w:t>（签字或盖章）</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r>
        <w:br w:type="page"/>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格式3</w:t>
      </w:r>
    </w:p>
    <w:p>
      <w:pPr>
        <w:bidi w:val="0"/>
        <w:jc w:val="center"/>
        <w:rPr>
          <w:rFonts w:hint="eastAsia" w:ascii="宋体" w:hAnsi="宋体" w:eastAsia="宋体" w:cs="宋体"/>
          <w:b/>
          <w:bCs/>
          <w:sz w:val="28"/>
          <w:szCs w:val="28"/>
        </w:rPr>
      </w:pPr>
      <w:r>
        <w:rPr>
          <w:rFonts w:hint="eastAsia" w:ascii="宋体" w:hAnsi="宋体" w:eastAsia="宋体" w:cs="宋体"/>
          <w:b/>
          <w:bCs/>
          <w:sz w:val="28"/>
          <w:szCs w:val="28"/>
        </w:rPr>
        <w:t>供应商关联关系</w:t>
      </w:r>
    </w:p>
    <w:p>
      <w:pPr>
        <w:spacing w:line="500" w:lineRule="exact"/>
        <w:ind w:firstLine="420" w:firstLineChars="200"/>
        <w:rPr>
          <w:rFonts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1、供应商单位负责人在其他单位任职情况</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2、供应商控股关系说明</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（1）供应商下属控股单位：</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（2）供应商上属被控股单位：</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3、供应商管理关系说明</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（1）供应商下属管理单位：</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管理职责（行政、人事等）：</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（2）供应商上属被管理管理：</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r>
        <w:rPr>
          <w:rFonts w:hint="eastAsia" w:ascii="宋体" w:hAnsi="宋体" w:eastAsia="宋体" w:cs="宋体"/>
          <w:sz w:val="21"/>
          <w:szCs w:val="21"/>
        </w:rPr>
        <w:t>管理职责（行政、人事等）：</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jc w:val="center"/>
        <w:textAlignment w:val="baseline"/>
        <w:rPr>
          <w:rFonts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（盖单位章）</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法定代表人或授权委托人：</w:t>
      </w:r>
      <w:r>
        <w:rPr>
          <w:rFonts w:hint="eastAsia" w:ascii="宋体" w:hAnsi="宋体" w:eastAsia="宋体" w:cs="宋体"/>
          <w:u w:val="single"/>
        </w:rPr>
        <w:t xml:space="preserve">            </w:t>
      </w:r>
      <w:r>
        <w:rPr>
          <w:rFonts w:hint="eastAsia" w:ascii="宋体" w:hAnsi="宋体" w:eastAsia="宋体" w:cs="宋体"/>
        </w:rPr>
        <w:t>（签字或盖章）</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0" w:firstLineChars="0"/>
        <w:textAlignment w:val="baseline"/>
        <w:rPr>
          <w:rFonts w:ascii="宋体" w:hAnsi="宋体" w:eastAsia="宋体" w:cs="宋体"/>
          <w:sz w:val="21"/>
          <w:szCs w:val="21"/>
        </w:rPr>
      </w:pPr>
    </w:p>
    <w:p>
      <w:r>
        <w:br w:type="page"/>
      </w:r>
    </w:p>
    <w:p>
      <w:pPr>
        <w:widowControl/>
        <w:spacing w:line="360" w:lineRule="auto"/>
        <w:ind w:right="-197"/>
        <w:jc w:val="left"/>
        <w:rPr>
          <w:rFonts w:hint="eastAsia" w:ascii="宋体" w:hAnsi="宋体" w:eastAsia="宋体" w:cs="宋体"/>
          <w:sz w:val="21"/>
          <w:szCs w:val="21"/>
        </w:rPr>
      </w:pPr>
      <w:bookmarkStart w:id="0" w:name="_Toc2626"/>
      <w:r>
        <w:rPr>
          <w:rFonts w:hint="eastAsia" w:ascii="宋体" w:hAnsi="宋体" w:eastAsia="宋体" w:cs="宋体"/>
          <w:sz w:val="21"/>
          <w:szCs w:val="21"/>
        </w:rPr>
        <w:t>格式</w:t>
      </w:r>
      <w:r>
        <w:rPr>
          <w:rFonts w:hint="eastAsia" w:ascii="宋体" w:hAnsi="宋体" w:eastAsia="宋体" w:cs="宋体"/>
          <w:sz w:val="21"/>
          <w:szCs w:val="21"/>
          <w:lang w:val="en-US" w:eastAsia="zh-CN"/>
        </w:rPr>
        <w:t>4</w:t>
      </w:r>
      <w:r>
        <w:rPr>
          <w:rFonts w:hint="eastAsia" w:ascii="宋体" w:hAnsi="宋体" w:eastAsia="宋体" w:cs="宋体"/>
          <w:sz w:val="21"/>
          <w:szCs w:val="21"/>
        </w:rPr>
        <w:t>：</w:t>
      </w:r>
    </w:p>
    <w:p>
      <w:pPr>
        <w:widowControl/>
        <w:spacing w:line="360" w:lineRule="auto"/>
        <w:ind w:right="-197"/>
        <w:jc w:val="center"/>
        <w:rPr>
          <w:rFonts w:hint="eastAsia" w:ascii="宋体" w:hAnsi="宋体" w:eastAsia="宋体" w:cs="宋体"/>
          <w:b/>
          <w:bCs/>
          <w:sz w:val="28"/>
          <w:szCs w:val="28"/>
        </w:rPr>
      </w:pPr>
      <w:r>
        <w:rPr>
          <w:rFonts w:hint="eastAsia" w:ascii="宋体" w:hAnsi="宋体" w:eastAsia="宋体" w:cs="宋体"/>
          <w:b/>
          <w:bCs/>
          <w:sz w:val="28"/>
          <w:szCs w:val="28"/>
        </w:rPr>
        <w:t>法定代表人资格证明</w:t>
      </w:r>
      <w:bookmarkEnd w:id="0"/>
    </w:p>
    <w:p>
      <w:pPr>
        <w:spacing w:line="360" w:lineRule="auto"/>
        <w:rPr>
          <w:rFonts w:hint="eastAsia" w:ascii="宋体" w:hAnsi="宋体" w:eastAsia="宋体" w:cs="宋体"/>
          <w:sz w:val="21"/>
          <w:szCs w:val="21"/>
        </w:rPr>
      </w:pPr>
    </w:p>
    <w:p>
      <w:pPr>
        <w:spacing w:line="480" w:lineRule="auto"/>
        <w:ind w:firstLine="550" w:firstLineChars="262"/>
        <w:rPr>
          <w:rFonts w:hint="eastAsia" w:ascii="宋体" w:hAnsi="宋体" w:eastAsia="宋体" w:cs="宋体"/>
          <w:sz w:val="21"/>
          <w:szCs w:val="21"/>
          <w:u w:val="single"/>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p>
    <w:p>
      <w:pPr>
        <w:spacing w:line="480" w:lineRule="auto"/>
        <w:ind w:firstLine="550" w:firstLineChars="262"/>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spacing w:line="480" w:lineRule="auto"/>
        <w:ind w:firstLine="550" w:firstLineChars="262"/>
        <w:rPr>
          <w:rFonts w:hint="eastAsia" w:ascii="宋体" w:hAnsi="宋体" w:eastAsia="宋体" w:cs="宋体"/>
          <w:sz w:val="21"/>
          <w:szCs w:val="21"/>
          <w:u w:val="single"/>
        </w:rPr>
      </w:pPr>
      <w:r>
        <w:rPr>
          <w:rFonts w:hint="eastAsia" w:ascii="宋体" w:hAnsi="宋体" w:eastAsia="宋体" w:cs="宋体"/>
          <w:sz w:val="21"/>
          <w:szCs w:val="21"/>
        </w:rPr>
        <w:t>姓    名：</w:t>
      </w:r>
      <w:r>
        <w:rPr>
          <w:rFonts w:hint="eastAsia" w:ascii="宋体" w:hAnsi="宋体" w:eastAsia="宋体" w:cs="宋体"/>
          <w:sz w:val="21"/>
          <w:szCs w:val="21"/>
          <w:u w:val="single"/>
        </w:rPr>
        <w:t xml:space="preserve">                                                  </w:t>
      </w:r>
    </w:p>
    <w:p>
      <w:pPr>
        <w:spacing w:line="480" w:lineRule="auto"/>
        <w:ind w:firstLine="550" w:firstLineChars="262"/>
        <w:rPr>
          <w:rFonts w:hint="eastAsia" w:ascii="宋体" w:hAnsi="宋体" w:eastAsia="宋体" w:cs="宋体"/>
          <w:sz w:val="21"/>
          <w:szCs w:val="21"/>
          <w:u w:val="single"/>
        </w:rPr>
      </w:pPr>
      <w:r>
        <w:rPr>
          <w:rFonts w:hint="eastAsia" w:ascii="宋体" w:hAnsi="宋体" w:eastAsia="宋体" w:cs="宋体"/>
          <w:sz w:val="21"/>
          <w:szCs w:val="21"/>
        </w:rPr>
        <w:t>性    别：</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年龄：</w:t>
      </w:r>
      <w:r>
        <w:rPr>
          <w:rFonts w:hint="eastAsia" w:ascii="宋体" w:hAnsi="宋体" w:eastAsia="宋体" w:cs="宋体"/>
          <w:sz w:val="21"/>
          <w:szCs w:val="21"/>
          <w:u w:val="single"/>
        </w:rPr>
        <w:t xml:space="preserve">             </w:t>
      </w:r>
      <w:r>
        <w:rPr>
          <w:rFonts w:hint="eastAsia" w:ascii="宋体" w:hAnsi="宋体" w:eastAsia="宋体" w:cs="宋体"/>
          <w:sz w:val="21"/>
          <w:szCs w:val="21"/>
        </w:rPr>
        <w:t>职务：</w:t>
      </w:r>
      <w:r>
        <w:rPr>
          <w:rFonts w:hint="eastAsia" w:ascii="宋体" w:hAnsi="宋体" w:eastAsia="宋体" w:cs="宋体"/>
          <w:sz w:val="21"/>
          <w:szCs w:val="21"/>
          <w:u w:val="single"/>
        </w:rPr>
        <w:t xml:space="preserve">              </w:t>
      </w:r>
    </w:p>
    <w:p>
      <w:pPr>
        <w:spacing w:line="48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系</w:t>
      </w:r>
      <w:r>
        <w:rPr>
          <w:rFonts w:hint="eastAsia" w:ascii="宋体" w:hAnsi="宋体" w:eastAsia="宋体" w:cs="宋体"/>
          <w:sz w:val="21"/>
          <w:szCs w:val="21"/>
          <w:u w:val="single"/>
        </w:rPr>
        <w:t xml:space="preserve">           </w:t>
      </w:r>
      <w:r>
        <w:rPr>
          <w:rFonts w:hint="eastAsia" w:ascii="宋体" w:hAnsi="宋体" w:eastAsia="宋体" w:cs="宋体"/>
          <w:sz w:val="21"/>
          <w:szCs w:val="21"/>
        </w:rPr>
        <w:t>的法定代表人。</w:t>
      </w:r>
    </w:p>
    <w:p>
      <w:pPr>
        <w:spacing w:line="48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特此证明。</w:t>
      </w:r>
    </w:p>
    <w:p>
      <w:pPr>
        <w:spacing w:line="360" w:lineRule="auto"/>
        <w:ind w:firstLine="420" w:firstLineChars="200"/>
        <w:jc w:val="center"/>
        <w:rPr>
          <w:rFonts w:hint="eastAsia" w:ascii="宋体" w:hAnsi="宋体" w:eastAsia="宋体" w:cs="宋体"/>
          <w:sz w:val="21"/>
          <w:szCs w:val="21"/>
        </w:rPr>
      </w:pPr>
      <w:r>
        <w:rPr>
          <w:rFonts w:hint="eastAsia" w:ascii="宋体" w:hAnsi="宋体" w:eastAsia="宋体" w:cs="宋体"/>
          <w:sz w:val="21"/>
          <w:szCs w:val="21"/>
        </w:rPr>
        <w:t>身份证复印件粘贴处</w:t>
      </w:r>
    </w:p>
    <w:tbl>
      <w:tblPr>
        <w:tblStyle w:val="10"/>
        <w:tblW w:w="0" w:type="auto"/>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3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3960" w:type="dxa"/>
            <w:noWrap w:val="0"/>
            <w:vAlign w:val="top"/>
          </w:tcPr>
          <w:p>
            <w:pPr>
              <w:spacing w:line="360" w:lineRule="auto"/>
              <w:ind w:firstLine="420" w:firstLineChars="200"/>
              <w:rPr>
                <w:rFonts w:hint="eastAsia" w:ascii="宋体" w:hAnsi="宋体" w:eastAsia="宋体" w:cs="宋体"/>
                <w:sz w:val="21"/>
                <w:szCs w:val="21"/>
              </w:rPr>
            </w:pPr>
          </w:p>
          <w:p>
            <w:pPr>
              <w:spacing w:line="360" w:lineRule="auto"/>
              <w:ind w:firstLine="420" w:firstLineChars="200"/>
              <w:rPr>
                <w:rFonts w:hint="eastAsia" w:ascii="宋体" w:hAnsi="宋体" w:eastAsia="宋体" w:cs="宋体"/>
                <w:sz w:val="21"/>
                <w:szCs w:val="21"/>
              </w:rPr>
            </w:pPr>
          </w:p>
          <w:p>
            <w:pPr>
              <w:spacing w:line="360" w:lineRule="auto"/>
              <w:ind w:firstLine="420" w:firstLineChars="200"/>
              <w:rPr>
                <w:rFonts w:hint="eastAsia" w:ascii="宋体" w:hAnsi="宋体" w:eastAsia="宋体" w:cs="宋体"/>
                <w:sz w:val="21"/>
                <w:szCs w:val="21"/>
              </w:rPr>
            </w:pPr>
          </w:p>
          <w:p>
            <w:pPr>
              <w:spacing w:line="360" w:lineRule="auto"/>
              <w:ind w:firstLine="420" w:firstLineChars="200"/>
              <w:rPr>
                <w:rFonts w:hint="eastAsia" w:ascii="宋体" w:hAnsi="宋体" w:eastAsia="宋体" w:cs="宋体"/>
                <w:sz w:val="21"/>
                <w:szCs w:val="21"/>
              </w:rPr>
            </w:pP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法人代表身份证（国徽面）</w:t>
            </w:r>
          </w:p>
        </w:tc>
        <w:tc>
          <w:tcPr>
            <w:tcW w:w="3983" w:type="dxa"/>
            <w:noWrap w:val="0"/>
            <w:vAlign w:val="top"/>
          </w:tcPr>
          <w:p>
            <w:pPr>
              <w:spacing w:line="360" w:lineRule="auto"/>
              <w:ind w:firstLine="420" w:firstLineChars="200"/>
              <w:rPr>
                <w:rFonts w:hint="eastAsia" w:ascii="宋体" w:hAnsi="宋体" w:eastAsia="宋体" w:cs="宋体"/>
                <w:sz w:val="21"/>
                <w:szCs w:val="21"/>
              </w:rPr>
            </w:pPr>
          </w:p>
          <w:p>
            <w:pPr>
              <w:spacing w:line="360" w:lineRule="auto"/>
              <w:ind w:firstLine="420" w:firstLineChars="200"/>
              <w:rPr>
                <w:rFonts w:hint="eastAsia" w:ascii="宋体" w:hAnsi="宋体" w:eastAsia="宋体" w:cs="宋体"/>
                <w:sz w:val="21"/>
                <w:szCs w:val="21"/>
              </w:rPr>
            </w:pPr>
          </w:p>
          <w:p>
            <w:pPr>
              <w:spacing w:line="360" w:lineRule="auto"/>
              <w:ind w:firstLine="420" w:firstLineChars="200"/>
              <w:rPr>
                <w:rFonts w:hint="eastAsia" w:ascii="宋体" w:hAnsi="宋体" w:eastAsia="宋体" w:cs="宋体"/>
                <w:sz w:val="21"/>
                <w:szCs w:val="21"/>
              </w:rPr>
            </w:pPr>
          </w:p>
          <w:p>
            <w:pPr>
              <w:spacing w:line="360" w:lineRule="auto"/>
              <w:ind w:firstLine="420" w:firstLineChars="200"/>
              <w:rPr>
                <w:rFonts w:hint="eastAsia" w:ascii="宋体" w:hAnsi="宋体" w:eastAsia="宋体" w:cs="宋体"/>
                <w:sz w:val="21"/>
                <w:szCs w:val="21"/>
              </w:rPr>
            </w:pP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法人代表身份证（人像面）</w:t>
            </w:r>
          </w:p>
        </w:tc>
      </w:tr>
    </w:tbl>
    <w:p>
      <w:pPr>
        <w:spacing w:line="480" w:lineRule="auto"/>
        <w:rPr>
          <w:rFonts w:hint="eastAsia" w:ascii="宋体" w:hAnsi="宋体" w:eastAsia="宋体" w:cs="宋体"/>
          <w:sz w:val="21"/>
          <w:szCs w:val="21"/>
        </w:rPr>
      </w:pPr>
    </w:p>
    <w:p>
      <w:pPr>
        <w:spacing w:line="480" w:lineRule="auto"/>
        <w:rPr>
          <w:rFonts w:hint="eastAsia" w:ascii="宋体" w:hAnsi="宋体" w:eastAsia="宋体" w:cs="宋体"/>
          <w:sz w:val="21"/>
          <w:szCs w:val="21"/>
        </w:rPr>
      </w:pPr>
    </w:p>
    <w:p>
      <w:pPr>
        <w:spacing w:line="480" w:lineRule="auto"/>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rPr>
        <w:t>供应商：</w:t>
      </w:r>
      <w:r>
        <w:rPr>
          <w:rFonts w:hint="eastAsia" w:ascii="宋体" w:hAnsi="宋体" w:eastAsia="宋体" w:cs="宋体"/>
          <w:u w:val="single"/>
        </w:rPr>
        <w:t xml:space="preserve">                             </w:t>
      </w:r>
      <w:r>
        <w:rPr>
          <w:rFonts w:hint="eastAsia" w:ascii="宋体" w:hAnsi="宋体" w:eastAsia="宋体" w:cs="宋体"/>
        </w:rPr>
        <w:t>（盖单位章）</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right"/>
        <w:textAlignment w:val="baseline"/>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r>
        <w:br w:type="page"/>
      </w:r>
    </w:p>
    <w:p>
      <w:pPr>
        <w:spacing w:line="480" w:lineRule="auto"/>
        <w:jc w:val="left"/>
        <w:rPr>
          <w:rFonts w:hint="eastAsia" w:ascii="宋体" w:hAnsi="宋体" w:eastAsia="宋体" w:cs="宋体"/>
          <w:sz w:val="21"/>
          <w:szCs w:val="21"/>
        </w:rPr>
      </w:pPr>
      <w:bookmarkStart w:id="1" w:name="_Toc233636469"/>
      <w:bookmarkStart w:id="2" w:name="_Toc233636193"/>
      <w:bookmarkStart w:id="3" w:name="_Toc233636379"/>
      <w:bookmarkStart w:id="4" w:name="_Toc250572336"/>
      <w:bookmarkStart w:id="5" w:name="_Toc269407692"/>
      <w:bookmarkStart w:id="6" w:name="_Toc233636520"/>
      <w:bookmarkStart w:id="7" w:name="_Toc238899455"/>
      <w:bookmarkStart w:id="8" w:name="_Toc233636431"/>
      <w:bookmarkStart w:id="9" w:name="_Toc232673696"/>
      <w:bookmarkStart w:id="10" w:name="_Toc235544719"/>
      <w:r>
        <w:rPr>
          <w:rFonts w:hint="eastAsia" w:ascii="宋体" w:hAnsi="宋体" w:eastAsia="宋体" w:cs="宋体"/>
          <w:sz w:val="21"/>
          <w:szCs w:val="21"/>
        </w:rPr>
        <w:t>格式</w:t>
      </w:r>
      <w:r>
        <w:rPr>
          <w:rFonts w:hint="eastAsia" w:ascii="宋体" w:hAnsi="宋体" w:eastAsia="宋体" w:cs="宋体"/>
          <w:sz w:val="21"/>
          <w:szCs w:val="21"/>
          <w:lang w:val="en-US" w:eastAsia="zh-CN"/>
        </w:rPr>
        <w:t>5</w:t>
      </w:r>
      <w:r>
        <w:rPr>
          <w:rFonts w:hint="eastAsia" w:ascii="宋体" w:hAnsi="宋体" w:eastAsia="宋体" w:cs="宋体"/>
          <w:sz w:val="21"/>
          <w:szCs w:val="21"/>
        </w:rPr>
        <w:t>：</w:t>
      </w:r>
    </w:p>
    <w:p>
      <w:pPr>
        <w:spacing w:line="480" w:lineRule="auto"/>
        <w:jc w:val="center"/>
        <w:rPr>
          <w:rFonts w:hint="eastAsia" w:ascii="宋体" w:hAnsi="宋体" w:eastAsia="宋体" w:cs="宋体"/>
          <w:b/>
          <w:sz w:val="28"/>
          <w:szCs w:val="28"/>
        </w:rPr>
      </w:pPr>
      <w:r>
        <w:rPr>
          <w:rFonts w:hint="eastAsia" w:ascii="宋体" w:hAnsi="宋体" w:eastAsia="宋体" w:cs="宋体"/>
          <w:b/>
          <w:sz w:val="28"/>
          <w:szCs w:val="28"/>
        </w:rPr>
        <w:t>法定代表人授权委托书</w:t>
      </w:r>
      <w:bookmarkEnd w:id="1"/>
      <w:bookmarkEnd w:id="2"/>
      <w:bookmarkEnd w:id="3"/>
      <w:bookmarkEnd w:id="4"/>
      <w:bookmarkEnd w:id="5"/>
      <w:bookmarkEnd w:id="6"/>
      <w:bookmarkEnd w:id="7"/>
      <w:bookmarkEnd w:id="8"/>
      <w:bookmarkEnd w:id="9"/>
      <w:bookmarkEnd w:id="10"/>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本人</w:t>
      </w:r>
      <w:r>
        <w:rPr>
          <w:rFonts w:hint="eastAsia" w:ascii="宋体" w:hAnsi="宋体" w:eastAsia="宋体" w:cs="宋体"/>
          <w:sz w:val="21"/>
          <w:szCs w:val="21"/>
          <w:u w:val="single"/>
        </w:rPr>
        <w:t>（姓 名）</w:t>
      </w:r>
      <w:r>
        <w:rPr>
          <w:rFonts w:hint="eastAsia" w:ascii="宋体" w:hAnsi="宋体" w:eastAsia="宋体" w:cs="宋体"/>
          <w:sz w:val="21"/>
          <w:szCs w:val="21"/>
        </w:rPr>
        <w:t>系</w:t>
      </w:r>
      <w:r>
        <w:rPr>
          <w:rFonts w:hint="eastAsia" w:ascii="宋体" w:hAnsi="宋体" w:eastAsia="宋体" w:cs="宋体"/>
          <w:sz w:val="21"/>
          <w:szCs w:val="21"/>
          <w:u w:val="single"/>
        </w:rPr>
        <w:t>（供应商名称）</w:t>
      </w:r>
      <w:r>
        <w:rPr>
          <w:rFonts w:hint="eastAsia" w:ascii="宋体" w:hAnsi="宋体" w:eastAsia="宋体" w:cs="宋体"/>
          <w:sz w:val="21"/>
          <w:szCs w:val="21"/>
        </w:rPr>
        <w:t>的法定代表人，现委托</w:t>
      </w:r>
      <w:r>
        <w:rPr>
          <w:rFonts w:hint="eastAsia" w:ascii="宋体" w:hAnsi="宋体" w:eastAsia="宋体" w:cs="宋体"/>
          <w:sz w:val="21"/>
          <w:szCs w:val="21"/>
          <w:u w:val="single"/>
        </w:rPr>
        <w:t>（姓名）</w:t>
      </w:r>
      <w:r>
        <w:rPr>
          <w:rFonts w:hint="eastAsia" w:ascii="宋体" w:hAnsi="宋体" w:eastAsia="宋体" w:cs="宋体"/>
          <w:sz w:val="21"/>
          <w:szCs w:val="21"/>
        </w:rPr>
        <w:t>为我方代理人。代理人根据授权，以我方名义签署、澄清、说明、补正、递交、撤回、修改</w:t>
      </w:r>
      <w:r>
        <w:rPr>
          <w:rFonts w:hint="eastAsia" w:ascii="宋体" w:hAnsi="宋体" w:eastAsia="宋体" w:cs="宋体"/>
          <w:sz w:val="21"/>
          <w:szCs w:val="21"/>
          <w:u w:val="single"/>
        </w:rPr>
        <w:t>（项目名称）</w:t>
      </w:r>
      <w:r>
        <w:rPr>
          <w:rFonts w:hint="eastAsia" w:ascii="宋体" w:hAnsi="宋体" w:eastAsia="宋体" w:cs="宋体"/>
          <w:sz w:val="21"/>
          <w:szCs w:val="21"/>
          <w:u w:val="none"/>
          <w:lang w:val="en-US" w:eastAsia="zh-CN"/>
        </w:rPr>
        <w:t>竞争性</w:t>
      </w:r>
      <w:r>
        <w:rPr>
          <w:rFonts w:hint="eastAsia" w:ascii="宋体" w:hAnsi="宋体" w:eastAsia="宋体" w:cs="宋体"/>
          <w:sz w:val="21"/>
          <w:szCs w:val="21"/>
          <w:lang w:val="en-US" w:eastAsia="zh-CN"/>
        </w:rPr>
        <w:t>磋商响应</w:t>
      </w:r>
      <w:r>
        <w:rPr>
          <w:rFonts w:hint="eastAsia" w:ascii="宋体" w:hAnsi="宋体" w:eastAsia="宋体" w:cs="宋体"/>
          <w:sz w:val="21"/>
          <w:szCs w:val="21"/>
        </w:rPr>
        <w:t>文件、签订合同和处理有关事宜，其法律后果由我方承担。</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委托期限：自投标文件递交截止之日起90天</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代理人无转委托权。</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jc w:val="center"/>
        <w:textAlignment w:val="baseline"/>
        <w:rPr>
          <w:rFonts w:hint="eastAsia" w:ascii="宋体" w:hAnsi="宋体" w:eastAsia="宋体" w:cs="宋体"/>
          <w:sz w:val="21"/>
          <w:szCs w:val="21"/>
        </w:rPr>
      </w:pPr>
      <w:r>
        <w:rPr>
          <w:rFonts w:hint="eastAsia" w:ascii="宋体" w:hAnsi="宋体" w:eastAsia="宋体" w:cs="宋体"/>
          <w:sz w:val="21"/>
          <w:szCs w:val="21"/>
        </w:rPr>
        <w:t>身份证复印件粘贴处</w:t>
      </w:r>
    </w:p>
    <w:tbl>
      <w:tblPr>
        <w:tblStyle w:val="10"/>
        <w:tblW w:w="0" w:type="auto"/>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0"/>
        <w:gridCol w:w="39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3960"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法人代表身份证（国徽面）</w:t>
            </w:r>
          </w:p>
        </w:tc>
        <w:tc>
          <w:tcPr>
            <w:tcW w:w="3983"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法人代表身份证（人像面）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3960"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授权委托人身份证（国徽面）</w:t>
            </w:r>
          </w:p>
        </w:tc>
        <w:tc>
          <w:tcPr>
            <w:tcW w:w="3983" w:type="dxa"/>
            <w:noWrap w:val="0"/>
            <w:vAlign w:val="top"/>
          </w:tcPr>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授权委托人身份证（人像面）</w:t>
            </w:r>
          </w:p>
        </w:tc>
      </w:tr>
    </w:tbl>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 w:val="21"/>
          <w:szCs w:val="21"/>
        </w:rPr>
      </w:pPr>
    </w:p>
    <w:p>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sz w:val="21"/>
          <w:szCs w:val="21"/>
        </w:rPr>
      </w:pPr>
      <w:r>
        <w:rPr>
          <w:rFonts w:hint="eastAsia" w:ascii="宋体" w:hAnsi="宋体" w:eastAsia="宋体" w:cs="宋体"/>
          <w:sz w:val="21"/>
          <w:szCs w:val="21"/>
        </w:rPr>
        <w:t>供应商：</w:t>
      </w:r>
      <w:r>
        <w:rPr>
          <w:rFonts w:hint="eastAsia" w:ascii="宋体" w:hAnsi="宋体" w:eastAsia="宋体" w:cs="宋体"/>
          <w:sz w:val="21"/>
          <w:szCs w:val="21"/>
          <w:u w:val="single"/>
        </w:rPr>
        <w:t xml:space="preserve">                            </w:t>
      </w:r>
      <w:r>
        <w:rPr>
          <w:rFonts w:hint="eastAsia" w:ascii="宋体" w:hAnsi="宋体" w:eastAsia="宋体" w:cs="宋体"/>
          <w:sz w:val="21"/>
          <w:szCs w:val="21"/>
        </w:rPr>
        <w:t>（单位公章）</w:t>
      </w:r>
    </w:p>
    <w:p>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pPr>
        <w:keepNext w:val="0"/>
        <w:keepLines w:val="0"/>
        <w:pageBreakBefore w:val="0"/>
        <w:widowControl/>
        <w:kinsoku w:val="0"/>
        <w:wordWrap/>
        <w:overflowPunct/>
        <w:topLinePunct w:val="0"/>
        <w:autoSpaceDE w:val="0"/>
        <w:autoSpaceDN w:val="0"/>
        <w:bidi w:val="0"/>
        <w:adjustRightInd w:val="0"/>
        <w:snapToGrid w:val="0"/>
        <w:spacing w:line="480" w:lineRule="auto"/>
        <w:jc w:val="right"/>
        <w:textAlignment w:val="baseline"/>
        <w:rPr>
          <w:rFonts w:hint="eastAsia" w:ascii="宋体" w:hAnsi="宋体" w:eastAsia="宋体" w:cs="宋体"/>
          <w:sz w:val="21"/>
          <w:szCs w:val="21"/>
        </w:rPr>
      </w:pPr>
      <w:r>
        <w:rPr>
          <w:rFonts w:hint="eastAsia" w:ascii="宋体" w:hAnsi="宋体" w:eastAsia="宋体" w:cs="宋体"/>
          <w:sz w:val="21"/>
          <w:szCs w:val="21"/>
        </w:rPr>
        <w:t>授权委托人：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pPr>
        <w:pStyle w:val="2"/>
        <w:jc w:val="right"/>
        <w:rPr>
          <w:rFonts w:ascii="宋体" w:hAnsi="宋体"/>
          <w:szCs w:val="21"/>
        </w:rPr>
      </w:pPr>
      <w:r>
        <w:rPr>
          <w:rFonts w:ascii="宋体" w:hAnsi="宋体"/>
          <w:szCs w:val="21"/>
          <w:u w:val="single"/>
        </w:rPr>
        <w:t xml:space="preserve">      </w:t>
      </w:r>
      <w:r>
        <w:rPr>
          <w:rFonts w:ascii="宋体" w:hAnsi="宋体"/>
          <w:szCs w:val="21"/>
        </w:rPr>
        <w:t>年</w:t>
      </w:r>
      <w:r>
        <w:rPr>
          <w:rFonts w:ascii="宋体" w:hAnsi="宋体"/>
          <w:szCs w:val="21"/>
          <w:u w:val="single"/>
        </w:rPr>
        <w:t xml:space="preserve">    </w:t>
      </w:r>
      <w:r>
        <w:rPr>
          <w:rFonts w:ascii="宋体" w:hAnsi="宋体"/>
          <w:szCs w:val="21"/>
        </w:rPr>
        <w:t>月</w:t>
      </w:r>
      <w:r>
        <w:rPr>
          <w:rFonts w:ascii="宋体" w:hAnsi="宋体"/>
          <w:szCs w:val="21"/>
          <w:u w:val="single"/>
        </w:rPr>
        <w:t xml:space="preserve">    </w:t>
      </w:r>
      <w:r>
        <w:rPr>
          <w:rFonts w:ascii="宋体" w:hAnsi="宋体"/>
          <w:szCs w:val="21"/>
        </w:rPr>
        <w:t>日</w:t>
      </w:r>
    </w:p>
    <w:p>
      <w:pPr>
        <w:rPr>
          <w:rFonts w:ascii="宋体" w:hAnsi="宋体"/>
          <w:szCs w:val="21"/>
        </w:rPr>
      </w:pPr>
      <w:r>
        <w:rPr>
          <w:rFonts w:ascii="宋体" w:hAnsi="宋体"/>
          <w:szCs w:val="21"/>
        </w:rPr>
        <w:br w:type="page"/>
      </w:r>
    </w:p>
    <w:p>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rFonts w:hint="eastAsia" w:ascii="宋体" w:hAnsi="宋体" w:eastAsia="宋体" w:cs="宋体"/>
          <w:lang w:val="en-US" w:eastAsia="zh-CN"/>
        </w:rPr>
      </w:pPr>
      <w:r>
        <w:rPr>
          <w:rFonts w:hint="eastAsia" w:ascii="宋体" w:hAnsi="宋体" w:eastAsia="宋体" w:cs="宋体"/>
          <w:lang w:val="en-US" w:eastAsia="zh-CN"/>
        </w:rPr>
        <w:t>格式6</w:t>
      </w:r>
    </w:p>
    <w:p>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b/>
          <w:bCs/>
          <w:sz w:val="28"/>
          <w:szCs w:val="28"/>
        </w:rPr>
      </w:pPr>
      <w:r>
        <w:rPr>
          <w:rFonts w:hint="eastAsia" w:ascii="宋体" w:hAnsi="宋体" w:eastAsia="宋体" w:cs="宋体"/>
          <w:b/>
          <w:bCs/>
          <w:sz w:val="28"/>
          <w:szCs w:val="28"/>
        </w:rPr>
        <w:t>政府采购供应商</w:t>
      </w:r>
    </w:p>
    <w:p>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b/>
          <w:bCs/>
          <w:sz w:val="28"/>
          <w:szCs w:val="28"/>
        </w:rPr>
      </w:pPr>
      <w:r>
        <w:rPr>
          <w:rFonts w:hint="eastAsia" w:ascii="宋体" w:hAnsi="宋体" w:eastAsia="宋体" w:cs="宋体"/>
          <w:b/>
          <w:bCs/>
          <w:sz w:val="28"/>
          <w:szCs w:val="28"/>
        </w:rPr>
        <w:t>拒绝政府采购领域商业贿赂承诺书</w:t>
      </w:r>
    </w:p>
    <w:p>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为响应党中央、国务院关于治理政府采购领域商业贿赂行为的号召，我公司在此承诺：</w:t>
      </w:r>
    </w:p>
    <w:p>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1、在参与政府采购活动中遵纪守法、诚信经营、公平竞标。</w:t>
      </w:r>
    </w:p>
    <w:p>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2、不向政府采购人、采购代理机构和政府采购评审专家进行任何形式的商业贿赂以谋取交易机会。</w:t>
      </w:r>
    </w:p>
    <w:p>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3、不向政府采购代理机构和采购人提供虚假资质文件或采用虚假应标方式参与政府采购市场竞争并谋取中标、成交。</w:t>
      </w:r>
    </w:p>
    <w:p>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4、不采取“围标、陪标”等商业欺诈手段获得政府采购定单。</w:t>
      </w:r>
    </w:p>
    <w:p>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5、不采取不正当手段诋毁、排挤其他供应商。</w:t>
      </w:r>
    </w:p>
    <w:p>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6、不在提供商品和服务时“偷梁换柱、以次充好”损害采购人的合法权益。</w:t>
      </w:r>
    </w:p>
    <w:p>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7、不与采购人、采购代理机构政府采购评审专家或其它供应商恶意串通，进行质疑和投诉，维护政府采购市场秩序。</w:t>
      </w:r>
    </w:p>
    <w:p>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8、尊重和接受政府采购监督管理部门的监督和政府采购代理机构招标采购要求，承担因违约行为给采购人造成的损失。</w:t>
      </w:r>
    </w:p>
    <w:p>
      <w:pPr>
        <w:keepNext w:val="0"/>
        <w:keepLines w:val="0"/>
        <w:pageBreakBefore w:val="0"/>
        <w:widowControl/>
        <w:tabs>
          <w:tab w:val="left" w:pos="720"/>
          <w:tab w:val="left" w:pos="8364"/>
        </w:tabs>
        <w:kinsoku/>
        <w:wordWrap w:val="0"/>
        <w:overflowPunct/>
        <w:topLinePunct w:val="0"/>
        <w:autoSpaceDE/>
        <w:autoSpaceDN/>
        <w:bidi w:val="0"/>
        <w:adjustRightInd/>
        <w:snapToGrid/>
        <w:spacing w:line="480" w:lineRule="auto"/>
        <w:ind w:firstLine="420"/>
        <w:textAlignment w:val="baseline"/>
        <w:rPr>
          <w:rFonts w:hint="eastAsia" w:ascii="宋体" w:hAnsi="宋体" w:eastAsia="宋体" w:cs="宋体"/>
        </w:rPr>
      </w:pPr>
      <w:r>
        <w:rPr>
          <w:rFonts w:hint="eastAsia" w:ascii="宋体" w:hAnsi="宋体" w:eastAsia="宋体" w:cs="宋体"/>
        </w:rPr>
        <w:t>9、不发生其他有悖于政府采购公开、公平、公正和诚信原则的行为。</w:t>
      </w:r>
    </w:p>
    <w:p>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 xml:space="preserve"> </w:t>
      </w:r>
    </w:p>
    <w:p>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p>
    <w:p>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承诺单位（盖章）</w:t>
      </w:r>
    </w:p>
    <w:p>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全权代表：</w:t>
      </w:r>
    </w:p>
    <w:p>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 xml:space="preserve">地    址：                           </w:t>
      </w:r>
    </w:p>
    <w:p>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邮    编：</w:t>
      </w:r>
    </w:p>
    <w:p>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r>
        <w:rPr>
          <w:rFonts w:hint="eastAsia" w:ascii="宋体" w:hAnsi="宋体" w:eastAsia="宋体" w:cs="宋体"/>
        </w:rPr>
        <w:t>电    话：</w:t>
      </w:r>
    </w:p>
    <w:p>
      <w:pPr>
        <w:keepNext w:val="0"/>
        <w:keepLines w:val="0"/>
        <w:pageBreakBefore w:val="0"/>
        <w:tabs>
          <w:tab w:val="left" w:pos="720"/>
          <w:tab w:val="left" w:pos="8364"/>
        </w:tabs>
        <w:wordWrap/>
        <w:overflowPunct/>
        <w:topLinePunct w:val="0"/>
        <w:bidi w:val="0"/>
        <w:adjustRightInd w:val="0"/>
        <w:snapToGrid w:val="0"/>
        <w:spacing w:line="480" w:lineRule="auto"/>
        <w:ind w:firstLine="420"/>
        <w:rPr>
          <w:rFonts w:hint="eastAsia" w:ascii="宋体" w:hAnsi="宋体" w:eastAsia="宋体" w:cs="宋体"/>
        </w:rPr>
      </w:pPr>
    </w:p>
    <w:p>
      <w:pPr>
        <w:keepNext w:val="0"/>
        <w:keepLines w:val="0"/>
        <w:pageBreakBefore w:val="0"/>
        <w:wordWrap/>
        <w:overflowPunct/>
        <w:topLinePunct w:val="0"/>
        <w:bidi w:val="0"/>
        <w:spacing w:line="480" w:lineRule="auto"/>
        <w:jc w:val="right"/>
        <w:outlineLvl w:val="2"/>
        <w:rPr>
          <w:rFonts w:hint="eastAsia" w:ascii="宋体" w:hAnsi="宋体" w:eastAsia="宋体" w:cs="宋体"/>
        </w:rPr>
      </w:pPr>
      <w:r>
        <w:rPr>
          <w:rFonts w:hint="eastAsia" w:ascii="宋体" w:hAnsi="宋体" w:eastAsia="宋体" w:cs="宋体"/>
        </w:rPr>
        <w:t xml:space="preserve">年   月   日 </w:t>
      </w:r>
    </w:p>
    <w:p>
      <w:pPr>
        <w:pStyle w:val="2"/>
        <w:keepNext w:val="0"/>
        <w:keepLines w:val="0"/>
        <w:pageBreakBefore w:val="0"/>
        <w:wordWrap/>
        <w:overflowPunct/>
        <w:topLinePunct w:val="0"/>
        <w:bidi w:val="0"/>
        <w:spacing w:line="480" w:lineRule="auto"/>
        <w:rPr>
          <w:rFonts w:hint="eastAsia" w:ascii="宋体" w:hAnsi="宋体" w:eastAsia="宋体" w:cs="宋体"/>
          <w:szCs w:val="21"/>
        </w:rPr>
      </w:pPr>
    </w:p>
    <w:sectPr>
      <w:pgSz w:w="11900" w:h="16840"/>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B0604020202020204"/>
    <w:charset w:val="86"/>
    <w:family w:val="script"/>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B0604020202020204"/>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3B3165"/>
    <w:multiLevelType w:val="singleLevel"/>
    <w:tmpl w:val="693B3165"/>
    <w:lvl w:ilvl="0" w:tentative="0">
      <w:start w:val="1"/>
      <w:numFmt w:val="decimal"/>
      <w:suff w:val="nothing"/>
      <w:lvlText w:val="%1．"/>
      <w:lvlJc w:val="left"/>
      <w:pPr>
        <w:ind w:left="0" w:firstLine="400"/>
      </w:pPr>
      <w:rPr>
        <w:rFonts w:hint="default"/>
      </w:rPr>
    </w:lvl>
  </w:abstractNum>
  <w:abstractNum w:abstractNumId="1">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rPr>
    </w:lvl>
    <w:lvl w:ilvl="3" w:tentative="0">
      <w:start w:val="1"/>
      <w:numFmt w:val="decimal"/>
      <w:pStyle w:val="6"/>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E5MzEwYzhjMWQxMDdiZDQwZGMxMzA5M2NkZGJmNTgifQ=="/>
  </w:docVars>
  <w:rsids>
    <w:rsidRoot w:val="00000000"/>
    <w:rsid w:val="03842190"/>
    <w:rsid w:val="0A585835"/>
    <w:rsid w:val="0CDB4981"/>
    <w:rsid w:val="103510F8"/>
    <w:rsid w:val="109D1177"/>
    <w:rsid w:val="142A0E26"/>
    <w:rsid w:val="40C52D7D"/>
    <w:rsid w:val="58E319A5"/>
    <w:rsid w:val="67B6055C"/>
    <w:rsid w:val="6C8B724B"/>
    <w:rsid w:val="6F845DAB"/>
    <w:rsid w:val="71C07BE3"/>
    <w:rsid w:val="7D494C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nhideWhenUsed="0" w:uiPriority="0" w:semiHidden="0" w:name="heading 3"/>
    <w:lsdException w:qFormat="1" w:uiPriority="9"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paragraph" w:styleId="4">
    <w:name w:val="heading 3"/>
    <w:basedOn w:val="1"/>
    <w:next w:val="5"/>
    <w:qFormat/>
    <w:uiPriority w:val="0"/>
    <w:pPr>
      <w:keepNext/>
      <w:keepLines/>
      <w:spacing w:before="260" w:after="260" w:line="415" w:lineRule="auto"/>
      <w:outlineLvl w:val="2"/>
    </w:pPr>
    <w:rPr>
      <w:b/>
      <w:sz w:val="32"/>
    </w:rPr>
  </w:style>
  <w:style w:type="paragraph" w:styleId="6">
    <w:name w:val="heading 4"/>
    <w:basedOn w:val="1"/>
    <w:next w:val="1"/>
    <w:semiHidden/>
    <w:unhideWhenUsed/>
    <w:qFormat/>
    <w:uiPriority w:val="9"/>
    <w:pPr>
      <w:keepNext/>
      <w:numPr>
        <w:ilvl w:val="3"/>
        <w:numId w:val="1"/>
      </w:numPr>
      <w:spacing w:before="240" w:after="60"/>
      <w:outlineLvl w:val="3"/>
    </w:pPr>
    <w:rPr>
      <w:rFonts w:cstheme="majorBidi"/>
      <w:b/>
      <w:bCs/>
      <w:sz w:val="28"/>
      <w:szCs w:val="28"/>
    </w:rPr>
  </w:style>
  <w:style w:type="paragraph" w:styleId="7">
    <w:name w:val="heading 5"/>
    <w:basedOn w:val="1"/>
    <w:next w:val="1"/>
    <w:qFormat/>
    <w:uiPriority w:val="0"/>
    <w:pPr>
      <w:keepNext/>
      <w:keepLines/>
      <w:spacing w:before="280" w:after="290" w:line="372" w:lineRule="auto"/>
      <w:outlineLvl w:val="4"/>
    </w:pPr>
    <w:rPr>
      <w:sz w:val="28"/>
    </w:rPr>
  </w:style>
  <w:style w:type="character" w:default="1" w:styleId="11">
    <w:name w:val="Default Paragraph Font"/>
    <w:autoRedefine/>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styleId="5">
    <w:name w:val="Normal Indent"/>
    <w:basedOn w:val="1"/>
    <w:qFormat/>
    <w:uiPriority w:val="0"/>
    <w:pPr>
      <w:ind w:firstLine="420" w:firstLineChars="200"/>
    </w:pPr>
  </w:style>
  <w:style w:type="paragraph" w:styleId="8">
    <w:name w:val="Body Text"/>
    <w:basedOn w:val="1"/>
    <w:next w:val="1"/>
    <w:autoRedefine/>
    <w:semiHidden/>
    <w:qFormat/>
    <w:uiPriority w:val="0"/>
    <w:rPr>
      <w:rFonts w:ascii="黑体" w:hAnsi="黑体" w:eastAsia="黑体" w:cs="黑体"/>
      <w:sz w:val="25"/>
      <w:szCs w:val="25"/>
      <w:lang w:val="en-US" w:eastAsia="en-US" w:bidi="ar-SA"/>
    </w:rPr>
  </w:style>
  <w:style w:type="paragraph" w:styleId="9">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样式2"/>
    <w:basedOn w:val="15"/>
    <w:qFormat/>
    <w:uiPriority w:val="0"/>
    <w:pPr>
      <w:spacing w:line="560" w:lineRule="exact"/>
      <w:ind w:firstLine="643" w:firstLineChars="200"/>
      <w:jc w:val="both"/>
    </w:pPr>
    <w:rPr>
      <w:rFonts w:ascii="仿宋_GB2312" w:hAnsi="仿宋" w:eastAsia="仿宋_GB2312"/>
      <w:b/>
      <w:bCs/>
      <w:szCs w:val="32"/>
    </w:rPr>
  </w:style>
  <w:style w:type="paragraph" w:customStyle="1" w:styleId="15">
    <w:name w:val="@标题"/>
    <w:basedOn w:val="1"/>
    <w:next w:val="16"/>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16">
    <w:name w:val="@正文"/>
    <w:basedOn w:val="17"/>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1852</Words>
  <Characters>1870</Characters>
  <TotalTime>2</TotalTime>
  <ScaleCrop>false</ScaleCrop>
  <LinksUpToDate>false</LinksUpToDate>
  <CharactersWithSpaces>2443</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2024-04-12T18:11:00Z</dcterms:created>
  <dc:creator>Administrator</dc:creator>
  <cp:lastModifiedBy>黑黑黑黑黑</cp:lastModifiedBy>
  <dcterms:modified xsi:type="dcterms:W3CDTF">2024-05-27T07:55:35Z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2024-04-12T18:11:26Z</vt:filetime>
  </property>
  <property fmtid="{D5CDD505-2E9C-101B-9397-08002B2CF9AE}" pid="4" name="UsrData">
    <vt:lpwstr>661908cc9326680020819eaawl</vt:lpwstr>
  </property>
  <property fmtid="{D5CDD505-2E9C-101B-9397-08002B2CF9AE}" pid="5" name="KSOProductBuildVer">
    <vt:lpwstr>2052-12.1.0.16929</vt:lpwstr>
  </property>
  <property fmtid="{D5CDD505-2E9C-101B-9397-08002B2CF9AE}" pid="6" name="ICV">
    <vt:lpwstr>DE2EFD6FE40D4C7EA4BDAF43814BD6D7_12</vt:lpwstr>
  </property>
</Properties>
</file>