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磋商方案说明书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格式自定，参照磋商文件《磋商办法》各条款的要求，结合《磋商项目技术、服务、商务及其他要求》编制磋商响应方案，包括但不限于以下内容：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（1）总体服务方案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（2）拟在本项目使用的主要设备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（3）重点、难点分析与解决方案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（4）项目进度计划方案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（5）质量安全管理保障措施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（6）应急处理预案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（7）软件应用安全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（8）人员配备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（9）项目运维服务方案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（10）内容发布、审核流程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（11）服务保障承诺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（12）培训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（13）业绩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注意：供应商应确保上述材料的真实性、有效性及合法性，否则，由此引起的任何责任都由供应商自行承担。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服务应答表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3"/>
        <w:tblpPr w:leftFromText="180" w:rightFromText="180" w:vertAnchor="text" w:horzAnchor="page" w:tblpX="1687" w:tblpY="418"/>
        <w:tblOverlap w:val="never"/>
        <w:tblW w:w="9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2599"/>
        <w:gridCol w:w="2468"/>
        <w:gridCol w:w="1872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的应答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章磋商项目技术、服务、商务及其他要求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第3.2.2条的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要求事项列入此表。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、按照服务要求的顺序对应填写。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3、供应商必须据实填写，不得虚假填写，否则将取消其磋商或成交资格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bookmarkStart w:id="0" w:name="_Toc225412171"/>
      <w:bookmarkStart w:id="1" w:name="_Toc225566882"/>
      <w:bookmarkStart w:id="2" w:name="_Toc225412373"/>
      <w:bookmarkStart w:id="3" w:name="_Toc225409965"/>
      <w:bookmarkStart w:id="4" w:name="_Toc225415860"/>
      <w:bookmarkStart w:id="5" w:name="_Toc225416061"/>
      <w:bookmarkStart w:id="6" w:name="_Toc225566701"/>
      <w:bookmarkStart w:id="7" w:name="_Toc225567481"/>
      <w:bookmarkStart w:id="8" w:name="_Toc396304713"/>
      <w:bookmarkStart w:id="9" w:name="_Toc225410181"/>
      <w:bookmarkStart w:id="10" w:name="_Toc225410807"/>
      <w:bookmarkStart w:id="11" w:name="_Toc341541375"/>
      <w:bookmarkStart w:id="12" w:name="_Toc225415659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附表2 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本项目拟投入人员汇总表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945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</w:t>
            </w:r>
          </w:p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年限</w:t>
            </w:r>
          </w:p>
        </w:tc>
        <w:tc>
          <w:tcPr>
            <w:tcW w:w="1050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拟在本项目中担任的工作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附身份证、社会保险缴纳证明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可附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学历证、职称证书复印件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并加盖公章。</w:t>
      </w:r>
    </w:p>
    <w:p>
      <w:pPr>
        <w:rPr>
          <w:rFonts w:hint="eastAsia" w:ascii="仿宋" w:hAnsi="仿宋" w:eastAsia="仿宋" w:cs="仿宋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2"/>
          <w:sz w:val="32"/>
          <w:szCs w:val="32"/>
          <w:highlight w:val="none"/>
          <w:lang w:val="en-US" w:eastAsia="zh-CN" w:bidi="ar-SA"/>
        </w:rPr>
        <w:br w:type="page"/>
      </w:r>
    </w:p>
    <w:p>
      <w:pPr>
        <w:pStyle w:val="5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  <w:t>拟派项目负责人简历表</w:t>
      </w:r>
    </w:p>
    <w:tbl>
      <w:tblPr>
        <w:tblStyle w:val="3"/>
        <w:tblW w:w="9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0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       名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曾经担任过的相关项目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       别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       龄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       务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       称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 业 学 校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 业 时 间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 作 年 限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highlight w:val="none"/>
              </w:rPr>
              <w:t>专业技术资格证书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联 系 电 话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拟在本项目中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担任主要工作</w:t>
            </w:r>
          </w:p>
        </w:tc>
        <w:tc>
          <w:tcPr>
            <w:tcW w:w="685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ind w:firstLine="472" w:firstLineChars="196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注：本表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须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附身份证、社会保险缴纳证明、学历证、职称证书、业绩证明资料复印件并加盖公章。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9"/>
          <w:szCs w:val="39"/>
          <w:highlight w:val="none"/>
          <w:shd w:val="clear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  <w:bookmarkStart w:id="13" w:name="_GoBack"/>
      <w:bookmarkEnd w:id="13"/>
    </w:p>
    <w:p>
      <w:pPr>
        <w:rPr>
          <w:rFonts w:hint="eastAsia" w:ascii="仿宋" w:hAnsi="仿宋" w:eastAsia="仿宋" w:cs="仿宋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2"/>
          <w:sz w:val="32"/>
          <w:szCs w:val="32"/>
          <w:highlight w:val="none"/>
          <w:lang w:val="en-US" w:eastAsia="zh-CN" w:bidi="ar-SA"/>
        </w:rPr>
        <w:br w:type="page"/>
      </w:r>
    </w:p>
    <w:p>
      <w:pPr>
        <w:jc w:val="both"/>
        <w:outlineLvl w:val="1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业绩一览表</w:t>
      </w:r>
    </w:p>
    <w:p>
      <w:pPr>
        <w:jc w:val="center"/>
        <w:outlineLvl w:val="1"/>
        <w:rPr>
          <w:rFonts w:hint="eastAsia" w:ascii="仿宋" w:hAnsi="仿宋" w:eastAsia="仿宋" w:cs="仿宋"/>
          <w:b w:val="0"/>
          <w:bCs w:val="0"/>
          <w:color w:val="auto"/>
          <w:sz w:val="48"/>
          <w:szCs w:val="4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业绩一览表</w:t>
      </w:r>
    </w:p>
    <w:p>
      <w:pPr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（20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月1日至响应文件递交截止前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  <w:t>承接的类似项目情况表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）</w:t>
      </w:r>
    </w:p>
    <w:tbl>
      <w:tblPr>
        <w:tblStyle w:val="3"/>
        <w:tblW w:w="83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606"/>
        <w:gridCol w:w="1693"/>
        <w:gridCol w:w="2850"/>
        <w:gridCol w:w="14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tblHeader/>
          <w:jc w:val="center"/>
        </w:trPr>
        <w:tc>
          <w:tcPr>
            <w:tcW w:w="8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序号</w:t>
            </w: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  <w:lang w:eastAsia="zh-CN"/>
              </w:rPr>
              <w:t>起止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时间</w:t>
            </w:r>
          </w:p>
        </w:tc>
        <w:tc>
          <w:tcPr>
            <w:tcW w:w="2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2"/>
                <w:highlight w:val="none"/>
              </w:rPr>
              <w:t>主要工作内容</w:t>
            </w:r>
          </w:p>
        </w:tc>
        <w:tc>
          <w:tcPr>
            <w:tcW w:w="14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2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8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8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8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注：提供合同协议书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复印件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>
      <w:pPr>
        <w:spacing w:line="480" w:lineRule="auto"/>
        <w:ind w:firstLine="2520" w:firstLineChars="105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>
      <w:pP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9"/>
          <w:szCs w:val="39"/>
          <w:highlight w:val="none"/>
          <w:shd w:val="clear" w:fill="FFFFFF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业绩项目证明附表</w:t>
      </w:r>
    </w:p>
    <w:p>
      <w:pPr>
        <w:pStyle w:val="6"/>
        <w:spacing w:before="120" w:beforeLines="50"/>
        <w:rPr>
          <w:rFonts w:hint="eastAsia" w:ascii="仿宋" w:hAnsi="仿宋" w:eastAsia="仿宋" w:cs="仿宋"/>
          <w:color w:val="auto"/>
          <w:kern w:val="0"/>
          <w:szCs w:val="21"/>
          <w:highlight w:val="none"/>
        </w:rPr>
      </w:pPr>
    </w:p>
    <w:tbl>
      <w:tblPr>
        <w:tblStyle w:val="3"/>
        <w:tblpPr w:leftFromText="180" w:rightFromText="180" w:vertAnchor="text" w:horzAnchor="page" w:tblpX="1800" w:tblpY="-236"/>
        <w:tblOverlap w:val="never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6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地址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6" w:hRule="atLeast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项目执行日期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承担的工作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项目负责人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pStyle w:val="6"/>
        <w:spacing w:before="120" w:beforeLines="50"/>
        <w:rPr>
          <w:rFonts w:hint="eastAsia" w:ascii="仿宋" w:hAnsi="仿宋" w:eastAsia="仿宋" w:cs="仿宋"/>
          <w:color w:val="auto"/>
          <w:kern w:val="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Cs w:val="21"/>
          <w:highlight w:val="none"/>
        </w:rPr>
        <w:t>注：1、本表可复制，一个业绩附一张表。</w:t>
      </w:r>
    </w:p>
    <w:p>
      <w:pPr>
        <w:pStyle w:val="6"/>
        <w:spacing w:before="156" w:beforeLines="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Cs w:val="21"/>
          <w:highlight w:val="none"/>
        </w:rPr>
        <w:t>2、附合同复印件（加盖供应商公章）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652E531D"/>
    <w:rsid w:val="7451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  <w:style w:type="paragraph" w:customStyle="1" w:styleId="6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869</Words>
  <Characters>880</Characters>
  <Lines>0</Lines>
  <Paragraphs>0</Paragraphs>
  <TotalTime>0</TotalTime>
  <ScaleCrop>false</ScaleCrop>
  <LinksUpToDate>false</LinksUpToDate>
  <CharactersWithSpaces>1101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aaa</dc:creator>
  <cp:lastModifiedBy>aaa</cp:lastModifiedBy>
  <dcterms:modified xsi:type="dcterms:W3CDTF">2024-05-31T08:19:48Z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0710EE8F38D0494DAD162B0205B2CD43_12</vt:lpwstr>
  </property>
</Properties>
</file>