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zh-CN"/>
        </w:rPr>
        <w:t>合同主要条款</w:t>
      </w:r>
    </w:p>
    <w:p>
      <w:pPr>
        <w:spacing w:line="520" w:lineRule="exact"/>
        <w:ind w:firstLine="482" w:firstLineChars="200"/>
        <w:rPr>
          <w:rFonts w:hint="eastAsia" w:ascii="宋体" w:hAnsi="宋体" w:cs="宋体"/>
          <w:sz w:val="28"/>
          <w:szCs w:val="28"/>
        </w:rPr>
      </w:pPr>
      <w:r>
        <w:rPr>
          <w:rFonts w:hint="eastAsia" w:ascii="宋体" w:hAnsi="宋体" w:cs="宋体"/>
          <w:b/>
          <w:sz w:val="24"/>
          <w:szCs w:val="24"/>
          <w:lang w:val="zh-CN"/>
        </w:rPr>
        <w:t>（此合同主要条款，除商务条款外，其余部分只作为参考，最终合同</w:t>
      </w:r>
      <w:r>
        <w:rPr>
          <w:rFonts w:hint="eastAsia" w:ascii="宋体" w:hAnsi="宋体" w:cs="宋体"/>
          <w:b/>
          <w:sz w:val="24"/>
          <w:szCs w:val="24"/>
        </w:rPr>
        <w:t>以</w:t>
      </w:r>
      <w:r>
        <w:rPr>
          <w:rFonts w:hint="eastAsia" w:ascii="宋体" w:hAnsi="宋体" w:cs="宋体"/>
          <w:b/>
          <w:sz w:val="24"/>
          <w:szCs w:val="24"/>
          <w:lang w:val="zh-CN"/>
        </w:rPr>
        <w:t>采购人给出的合同定稿为准。）</w:t>
      </w:r>
    </w:p>
    <w:p>
      <w:pPr>
        <w:rPr>
          <w:rFonts w:ascii="宋体" w:hAnsi="宋体" w:cs="宋体"/>
          <w:b/>
          <w:sz w:val="32"/>
          <w:szCs w:val="32"/>
        </w:rPr>
      </w:pPr>
    </w:p>
    <w:tbl>
      <w:tblPr>
        <w:tblStyle w:val="3"/>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宋体"/>
                <w:b/>
                <w:sz w:val="32"/>
                <w:szCs w:val="32"/>
              </w:rPr>
            </w:pPr>
            <w:r>
              <w:rPr>
                <w:rFonts w:hint="eastAsia" w:ascii="宋体" w:hAnsi="宋体" w:cs="宋体"/>
                <w:b/>
                <w:sz w:val="32"/>
                <w:szCs w:val="32"/>
              </w:rPr>
              <w:t>标准</w:t>
            </w:r>
          </w:p>
        </w:tc>
      </w:tr>
    </w:tbl>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pacing w:val="-20"/>
          <w:sz w:val="58"/>
          <w:szCs w:val="58"/>
        </w:rPr>
      </w:pPr>
      <w:r>
        <w:rPr>
          <w:rFonts w:hint="eastAsia" w:ascii="宋体" w:hAnsi="宋体" w:cs="宋体"/>
          <w:b/>
          <w:spacing w:val="-20"/>
          <w:sz w:val="58"/>
          <w:szCs w:val="58"/>
        </w:rPr>
        <w:t>西安市第三医院医疗设备</w:t>
      </w:r>
    </w:p>
    <w:p>
      <w:pPr>
        <w:spacing w:line="800" w:lineRule="exact"/>
        <w:jc w:val="center"/>
        <w:rPr>
          <w:rFonts w:ascii="宋体" w:hAnsi="宋体" w:cs="宋体"/>
          <w:b/>
          <w:sz w:val="72"/>
          <w:szCs w:val="72"/>
        </w:rPr>
      </w:pPr>
      <w:r>
        <w:rPr>
          <w:rFonts w:hint="eastAsia" w:ascii="宋体" w:hAnsi="宋体" w:cs="宋体"/>
          <w:b/>
          <w:sz w:val="72"/>
          <w:szCs w:val="72"/>
        </w:rPr>
        <w:t>供 货 合 同</w:t>
      </w:r>
    </w:p>
    <w:p>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pPr>
        <w:jc w:val="center"/>
        <w:rPr>
          <w:rFonts w:ascii="宋体" w:hAnsi="宋体" w:cs="宋体"/>
          <w:sz w:val="30"/>
          <w:szCs w:val="30"/>
        </w:rPr>
      </w:pPr>
    </w:p>
    <w:p>
      <w:pPr>
        <w:jc w:val="center"/>
        <w:rPr>
          <w:rFonts w:ascii="宋体" w:hAnsi="宋体" w:cs="宋体"/>
          <w:sz w:val="30"/>
          <w:szCs w:val="30"/>
        </w:rPr>
      </w:pPr>
    </w:p>
    <w:p>
      <w:pPr>
        <w:jc w:val="center"/>
        <w:rPr>
          <w:rFonts w:ascii="宋体" w:hAnsi="宋体" w:cs="宋体"/>
          <w:sz w:val="30"/>
          <w:szCs w:val="30"/>
        </w:rPr>
      </w:pPr>
    </w:p>
    <w:p>
      <w:pPr>
        <w:jc w:val="center"/>
        <w:rPr>
          <w:rFonts w:ascii="宋体" w:hAnsi="宋体" w:cs="宋体"/>
          <w:sz w:val="30"/>
          <w:szCs w:val="30"/>
        </w:rPr>
      </w:pPr>
    </w:p>
    <w:p>
      <w:pPr>
        <w:pStyle w:val="2"/>
      </w:pPr>
    </w:p>
    <w:p>
      <w:pPr>
        <w:jc w:val="center"/>
        <w:rPr>
          <w:rFonts w:ascii="宋体" w:hAnsi="宋体" w:cs="宋体"/>
          <w:sz w:val="30"/>
          <w:szCs w:val="30"/>
        </w:rPr>
      </w:pPr>
    </w:p>
    <w:p>
      <w:pPr>
        <w:jc w:val="center"/>
        <w:rPr>
          <w:rFonts w:ascii="宋体" w:hAnsi="宋体" w:cs="宋体"/>
          <w:sz w:val="30"/>
          <w:szCs w:val="30"/>
        </w:rPr>
      </w:pPr>
    </w:p>
    <w:p>
      <w:pPr>
        <w:ind w:firstLine="2080" w:firstLineChars="650"/>
        <w:rPr>
          <w:rFonts w:ascii="宋体" w:hAnsi="宋体" w:cs="宋体"/>
          <w:sz w:val="32"/>
          <w:szCs w:val="32"/>
        </w:rPr>
      </w:pPr>
      <w:r>
        <w:rPr>
          <w:rFonts w:hint="eastAsia" w:ascii="宋体" w:hAnsi="宋体" w:cs="宋体"/>
          <w:sz w:val="32"/>
          <w:szCs w:val="32"/>
        </w:rPr>
        <w:t>甲  方：西安市第三医院</w:t>
      </w:r>
    </w:p>
    <w:p>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pPr>
        <w:rPr>
          <w:rFonts w:ascii="宋体" w:hAnsi="宋体" w:cs="宋体"/>
          <w:sz w:val="32"/>
          <w:szCs w:val="32"/>
        </w:rPr>
      </w:pPr>
      <w:r>
        <w:rPr>
          <w:rFonts w:hint="eastAsia" w:ascii="宋体" w:hAnsi="宋体" w:cs="宋体"/>
          <w:sz w:val="32"/>
          <w:szCs w:val="32"/>
        </w:rPr>
        <w:t xml:space="preserve">             见证方: XXXXXXXXXXXXXXXXXXXXXXX</w:t>
      </w:r>
    </w:p>
    <w:p>
      <w:pPr>
        <w:jc w:val="center"/>
        <w:rPr>
          <w:rFonts w:ascii="宋体" w:hAnsi="宋体" w:cs="宋体"/>
          <w:sz w:val="30"/>
          <w:szCs w:val="30"/>
        </w:rPr>
      </w:pPr>
    </w:p>
    <w:p>
      <w:pPr>
        <w:jc w:val="center"/>
        <w:rPr>
          <w:rFonts w:ascii="宋体" w:hAnsi="宋体" w:cs="宋体"/>
          <w:sz w:val="32"/>
          <w:szCs w:val="32"/>
        </w:rPr>
      </w:pPr>
      <w:r>
        <w:rPr>
          <w:rFonts w:hint="eastAsia" w:ascii="宋体" w:hAnsi="宋体" w:cs="宋体"/>
          <w:sz w:val="32"/>
          <w:szCs w:val="32"/>
        </w:rPr>
        <w:t>XXXX年 XXX月</w:t>
      </w:r>
    </w:p>
    <w:p>
      <w:pPr>
        <w:jc w:val="center"/>
        <w:rPr>
          <w:rFonts w:ascii="宋体" w:hAnsi="宋体" w:cs="宋体"/>
          <w:sz w:val="32"/>
          <w:szCs w:val="32"/>
        </w:rPr>
      </w:pPr>
      <w:r>
        <w:rPr>
          <w:rFonts w:hint="eastAsia" w:ascii="宋体" w:hAnsi="宋体" w:cs="宋体"/>
          <w:sz w:val="32"/>
          <w:szCs w:val="32"/>
        </w:rPr>
        <w:t>中国  西安</w:t>
      </w:r>
    </w:p>
    <w:p>
      <w:pPr>
        <w:widowControl/>
        <w:jc w:val="left"/>
        <w:rPr>
          <w:rFonts w:ascii="宋体" w:hAnsi="宋体" w:cs="宋体"/>
          <w:b/>
          <w:sz w:val="32"/>
          <w:szCs w:val="32"/>
        </w:rPr>
      </w:pPr>
    </w:p>
    <w:p>
      <w:pPr>
        <w:pStyle w:val="2"/>
        <w:rPr>
          <w:rFonts w:ascii="宋体" w:hAnsi="宋体" w:cs="宋体"/>
          <w:b/>
          <w:sz w:val="32"/>
          <w:szCs w:val="32"/>
        </w:rPr>
      </w:pPr>
    </w:p>
    <w:p>
      <w:pPr>
        <w:rPr>
          <w:rFonts w:ascii="宋体" w:hAnsi="宋体" w:cs="宋体"/>
          <w:b/>
          <w:sz w:val="32"/>
          <w:szCs w:val="32"/>
        </w:rPr>
      </w:pPr>
    </w:p>
    <w:p>
      <w:pPr>
        <w:rPr>
          <w:rFonts w:ascii="宋体" w:hAnsi="宋体" w:cs="宋体"/>
          <w:b/>
          <w:sz w:val="32"/>
          <w:szCs w:val="32"/>
        </w:rPr>
      </w:pPr>
    </w:p>
    <w:p>
      <w:pPr>
        <w:pStyle w:val="2"/>
      </w:pPr>
    </w:p>
    <w:p>
      <w:pPr>
        <w:spacing w:line="360" w:lineRule="auto"/>
        <w:jc w:val="center"/>
        <w:rPr>
          <w:rFonts w:ascii="宋体" w:hAnsi="宋体" w:cs="宋体"/>
          <w:b/>
          <w:sz w:val="32"/>
          <w:szCs w:val="32"/>
        </w:rPr>
      </w:pPr>
      <w:r>
        <w:rPr>
          <w:rFonts w:hint="eastAsia" w:ascii="宋体" w:hAnsi="宋体" w:cs="宋体"/>
          <w:b/>
          <w:sz w:val="32"/>
          <w:szCs w:val="32"/>
        </w:rPr>
        <w:t>供 货 合 同</w:t>
      </w:r>
    </w:p>
    <w:p>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pPr>
        <w:spacing w:line="360" w:lineRule="auto"/>
        <w:ind w:firstLine="480" w:firstLineChars="200"/>
        <w:rPr>
          <w:rFonts w:ascii="宋体" w:hAnsi="宋体" w:cs="宋体"/>
          <w:sz w:val="24"/>
          <w:szCs w:val="24"/>
        </w:rPr>
      </w:pPr>
      <w:r>
        <w:rPr>
          <w:rFonts w:hint="eastAsia" w:ascii="宋体" w:hAnsi="宋体" w:cs="宋体"/>
          <w:sz w:val="24"/>
          <w:szCs w:val="24"/>
        </w:rPr>
        <w:t>法定代表人：杨军乐</w:t>
      </w:r>
    </w:p>
    <w:p>
      <w:pPr>
        <w:spacing w:line="360" w:lineRule="auto"/>
        <w:ind w:firstLine="480" w:firstLineChars="200"/>
        <w:rPr>
          <w:rFonts w:ascii="宋体" w:hAnsi="宋体" w:cs="宋体"/>
          <w:sz w:val="24"/>
          <w:szCs w:val="24"/>
        </w:rPr>
      </w:pPr>
      <w:r>
        <w:rPr>
          <w:rFonts w:hint="eastAsia" w:ascii="宋体" w:hAnsi="宋体" w:cs="宋体"/>
          <w:sz w:val="24"/>
          <w:szCs w:val="24"/>
        </w:rPr>
        <w:t>联系方式：029-</w:t>
      </w:r>
      <w:r>
        <w:rPr>
          <w:rFonts w:ascii="宋体" w:hAnsi="宋体" w:cs="宋体"/>
          <w:sz w:val="24"/>
          <w:szCs w:val="24"/>
        </w:rPr>
        <w:t>61816199</w:t>
      </w:r>
    </w:p>
    <w:p>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pPr>
        <w:spacing w:line="360" w:lineRule="auto"/>
        <w:ind w:firstLine="480" w:firstLineChars="200"/>
        <w:rPr>
          <w:rFonts w:ascii="宋体" w:hAnsi="宋体" w:cs="宋体"/>
          <w:sz w:val="24"/>
          <w:szCs w:val="24"/>
        </w:rPr>
      </w:pPr>
      <w:r>
        <w:rPr>
          <w:rFonts w:hint="eastAsia" w:ascii="宋体" w:hAnsi="宋体" w:cs="宋体"/>
          <w:sz w:val="24"/>
          <w:szCs w:val="24"/>
        </w:rPr>
        <w:t>见证方：XXXXXXXXXXXXXXXXXXX</w:t>
      </w:r>
    </w:p>
    <w:p>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住所地：XXXXXXXXXXXXXXXXXXXXXXXXXXXX</w:t>
      </w:r>
    </w:p>
    <w:p>
      <w:pPr>
        <w:spacing w:line="360" w:lineRule="auto"/>
        <w:ind w:firstLine="480" w:firstLineChars="200"/>
        <w:rPr>
          <w:rFonts w:ascii="宋体" w:hAnsi="宋体" w:cs="宋体"/>
          <w:sz w:val="24"/>
          <w:szCs w:val="24"/>
        </w:rPr>
      </w:pPr>
      <w:r>
        <w:rPr>
          <w:rFonts w:hint="eastAsia" w:ascii="宋体" w:hAnsi="宋体" w:cs="宋体"/>
          <w:sz w:val="24"/>
          <w:szCs w:val="24"/>
        </w:rPr>
        <w:t>法定代表人：XXXX</w:t>
      </w:r>
    </w:p>
    <w:p>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w:t>
      </w:r>
    </w:p>
    <w:p>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见证方）按照政府采购程序组织公开招标，确定XXXXXXXXXXXXXXXXXX（以下简称乙方）为成交供应商。依据《中华人民共和国政府采购法》、《中华人民共和国民法典》以及见证方的招标文件、中标供应商投标文件正本和澄清表（函）、中标通知书，经甲、乙双方协商，见证方确认，达成如下条款。</w:t>
      </w:r>
    </w:p>
    <w:p>
      <w:pPr>
        <w:tabs>
          <w:tab w:val="left" w:pos="480"/>
        </w:tabs>
        <w:spacing w:line="360" w:lineRule="auto"/>
        <w:rPr>
          <w:rFonts w:ascii="宋体" w:hAnsi="宋体" w:cs="宋体"/>
          <w:b/>
          <w:sz w:val="24"/>
          <w:szCs w:val="24"/>
        </w:rPr>
      </w:pPr>
      <w:r>
        <w:rPr>
          <w:rFonts w:hint="eastAsia" w:ascii="宋体" w:hAnsi="宋体" w:cs="宋体"/>
          <w:b/>
          <w:sz w:val="24"/>
          <w:szCs w:val="24"/>
        </w:rPr>
        <w:t>一、合同标的物内容及数量</w:t>
      </w:r>
      <w:r>
        <w:rPr>
          <w:rFonts w:hint="eastAsia" w:ascii="宋体" w:hAnsi="宋体" w:cs="宋体"/>
          <w:sz w:val="24"/>
          <w:szCs w:val="24"/>
        </w:rPr>
        <w:t>（以投标文件正本和澄清表〈函〉为准，标的物规格标准详见附件一、附件二）</w:t>
      </w:r>
    </w:p>
    <w:tbl>
      <w:tblPr>
        <w:tblStyle w:val="3"/>
        <w:tblW w:w="1020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90"/>
        <w:gridCol w:w="1418"/>
        <w:gridCol w:w="1701"/>
        <w:gridCol w:w="1134"/>
        <w:gridCol w:w="850"/>
        <w:gridCol w:w="1134"/>
        <w:gridCol w:w="1134"/>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序号</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货物名称</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型号规格</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生产厂家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产地</w:t>
            </w: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单价</w:t>
            </w:r>
          </w:p>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总价</w:t>
            </w:r>
          </w:p>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（万元）</w:t>
            </w:r>
          </w:p>
        </w:tc>
        <w:tc>
          <w:tcPr>
            <w:tcW w:w="99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质保期（年）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0207" w:type="dxa"/>
            <w:gridSpan w:val="9"/>
            <w:tcBorders>
              <w:top w:val="single" w:color="auto" w:sz="4" w:space="0"/>
              <w:left w:val="single" w:color="auto" w:sz="4" w:space="0"/>
              <w:bottom w:val="single" w:color="auto" w:sz="4" w:space="0"/>
              <w:right w:val="single" w:color="auto" w:sz="4" w:space="0"/>
            </w:tcBorders>
            <w:noWrap w:val="0"/>
            <w:vAlign w:val="top"/>
          </w:tcPr>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8"/>
                <w:szCs w:val="28"/>
              </w:rPr>
              <w:t>货物价款合计（大写）：XXXXXXXXXXX  ¥：（XXXX万元）</w:t>
            </w:r>
          </w:p>
        </w:tc>
      </w:tr>
    </w:tbl>
    <w:p>
      <w:pPr>
        <w:tabs>
          <w:tab w:val="left" w:pos="480"/>
        </w:tabs>
        <w:spacing w:line="360" w:lineRule="auto"/>
        <w:rPr>
          <w:rFonts w:ascii="宋体" w:hAnsi="宋体" w:cs="宋体"/>
          <w:color w:val="000000"/>
          <w:sz w:val="24"/>
          <w:szCs w:val="24"/>
        </w:rPr>
      </w:pPr>
    </w:p>
    <w:p>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sz w:val="24"/>
          <w:szCs w:val="24"/>
        </w:rPr>
        <w:t>原厂维修保养服务费、</w:t>
      </w:r>
      <w:r>
        <w:rPr>
          <w:rFonts w:hint="eastAsia" w:ascii="宋体" w:hAnsi="宋体" w:cs="宋体"/>
          <w:sz w:val="24"/>
          <w:szCs w:val="24"/>
        </w:rPr>
        <w:t>运输费（含保险费）、装卸、安装调试费、检测验收、培训、技术服务及其它全部费用。</w:t>
      </w:r>
    </w:p>
    <w:p>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sz w:val="24"/>
          <w:szCs w:val="24"/>
        </w:rPr>
        <w:t>乙方免费更换同型号、同规格的产品，服务响应时间及解决方案按照本合同第七条“售后服务”中的约定执行；</w:t>
      </w:r>
      <w:r>
        <w:rPr>
          <w:rFonts w:hint="eastAsia" w:ascii="宋体" w:hAnsi="宋体"/>
          <w:color w:val="000000"/>
          <w:sz w:val="24"/>
          <w:szCs w:val="24"/>
        </w:rPr>
        <w:t>若乙方未按照上述约定期限内及时解决问题,造成甲方损失扩大的,乙方应就损失扩大部分承担全部赔偿责任。</w:t>
      </w:r>
      <w:r>
        <w:rPr>
          <w:rFonts w:hint="eastAsia" w:ascii="宋体" w:hAnsi="宋体" w:cs="宋体"/>
          <w:color w:val="000000"/>
          <w:sz w:val="24"/>
          <w:szCs w:val="24"/>
        </w:rPr>
        <w:t>终身免费维护。</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pPr>
        <w:spacing w:line="360" w:lineRule="auto"/>
        <w:rPr>
          <w:rFonts w:ascii="宋体" w:hAnsi="宋体" w:cs="宋体"/>
          <w:b/>
          <w:sz w:val="24"/>
          <w:szCs w:val="24"/>
        </w:rPr>
      </w:pPr>
      <w:r>
        <w:rPr>
          <w:rFonts w:hint="eastAsia" w:ascii="宋体" w:hAnsi="宋体" w:cs="宋体"/>
          <w:b/>
          <w:sz w:val="24"/>
          <w:szCs w:val="24"/>
        </w:rPr>
        <w:t>七、售后服务</w:t>
      </w:r>
    </w:p>
    <w:p>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sz w:val="24"/>
          <w:szCs w:val="24"/>
        </w:rPr>
        <w:t>原厂维修保养服务期内</w:t>
      </w:r>
      <w:r>
        <w:rPr>
          <w:rFonts w:hint="eastAsia"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sz w:val="24"/>
          <w:szCs w:val="24"/>
        </w:rPr>
        <w:t>原厂维修保养服务费用</w:t>
      </w:r>
      <w:r>
        <w:rPr>
          <w:rFonts w:hint="eastAsia" w:ascii="宋体" w:hAnsi="宋体" w:cs="宋体"/>
          <w:sz w:val="24"/>
          <w:szCs w:val="24"/>
        </w:rPr>
        <w:t>中扣除，</w:t>
      </w:r>
      <w:r>
        <w:rPr>
          <w:rFonts w:hint="eastAsia" w:ascii="宋体" w:hAnsi="宋体" w:cs="宋体"/>
          <w:color w:val="000000"/>
          <w:sz w:val="24"/>
          <w:szCs w:val="24"/>
        </w:rPr>
        <w:t>此项费用</w:t>
      </w:r>
      <w:r>
        <w:rPr>
          <w:rFonts w:hint="eastAsia" w:ascii="宋体" w:hAnsi="宋体" w:cs="宋体"/>
          <w:sz w:val="24"/>
          <w:szCs w:val="24"/>
        </w:rPr>
        <w:t>已付或无法支付全部维修费用的，超出部分由乙方另行承担。</w:t>
      </w:r>
    </w:p>
    <w:p>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pPr>
        <w:tabs>
          <w:tab w:val="left" w:pos="480"/>
        </w:tabs>
        <w:spacing w:line="360" w:lineRule="auto"/>
        <w:rPr>
          <w:rFonts w:ascii="宋体" w:hAnsi="宋体" w:cs="宋体"/>
          <w:color w:val="000000"/>
          <w:sz w:val="24"/>
          <w:szCs w:val="24"/>
        </w:rPr>
      </w:pPr>
      <w:r>
        <w:rPr>
          <w:rFonts w:hint="eastAsia" w:ascii="宋体" w:hAnsi="宋体" w:cs="宋体"/>
          <w:sz w:val="24"/>
          <w:szCs w:val="24"/>
        </w:rPr>
        <w:t>（三）</w:t>
      </w:r>
      <w:r>
        <w:rPr>
          <w:rFonts w:hint="eastAsia" w:ascii="宋体" w:hAnsi="宋体" w:cs="宋体"/>
          <w:color w:val="000000"/>
          <w:sz w:val="24"/>
          <w:szCs w:val="24"/>
        </w:rPr>
        <w:t>乙方向甲方提交原厂质保证明文件，要求覆盖乙方所承诺的全部原厂维修保养服务期限。</w:t>
      </w:r>
    </w:p>
    <w:p>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本合同一式陆份，甲方肆份，乙方、见证方各执壹份，本合同自甲方、乙方、见证方三方签字盖章之日起生效，</w:t>
      </w:r>
      <w:r>
        <w:rPr>
          <w:rFonts w:hint="eastAsia" w:ascii="宋体" w:hAnsi="宋体" w:cs="宋体"/>
          <w:color w:val="000000"/>
          <w:sz w:val="24"/>
          <w:szCs w:val="24"/>
        </w:rPr>
        <w:t>原厂维修保养服务</w:t>
      </w:r>
      <w:r>
        <w:rPr>
          <w:rFonts w:hint="eastAsia" w:ascii="宋体" w:hAnsi="宋体" w:cs="宋体"/>
          <w:sz w:val="24"/>
          <w:szCs w:val="24"/>
        </w:rPr>
        <w:t>期结束后，自动终止（但合同的服务承诺除外）。</w:t>
      </w:r>
    </w:p>
    <w:bookmarkEnd w:id="0"/>
    <w:p>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pPr>
        <w:tabs>
          <w:tab w:val="left" w:pos="480"/>
        </w:tabs>
        <w:spacing w:line="360" w:lineRule="auto"/>
        <w:rPr>
          <w:rFonts w:ascii="宋体" w:hAnsi="宋体" w:cs="宋体"/>
          <w:sz w:val="24"/>
          <w:szCs w:val="24"/>
        </w:rPr>
      </w:pPr>
      <w:r>
        <w:rPr>
          <w:rFonts w:hint="eastAsia" w:ascii="宋体" w:hAnsi="宋体" w:cs="宋体"/>
          <w:sz w:val="24"/>
          <w:szCs w:val="24"/>
        </w:rPr>
        <w:t>（一）见证方作为政府集中采购代理机构对合同进行确认。</w:t>
      </w:r>
    </w:p>
    <w:p>
      <w:pPr>
        <w:tabs>
          <w:tab w:val="left" w:pos="480"/>
        </w:tabs>
        <w:spacing w:line="360" w:lineRule="auto"/>
        <w:rPr>
          <w:rFonts w:ascii="宋体" w:hAnsi="宋体" w:cs="宋体"/>
          <w:sz w:val="24"/>
          <w:szCs w:val="24"/>
        </w:rPr>
      </w:pPr>
      <w:r>
        <w:rPr>
          <w:rFonts w:hint="eastAsia" w:ascii="宋体" w:hAnsi="宋体" w:cs="宋体"/>
          <w:sz w:val="24"/>
          <w:szCs w:val="24"/>
        </w:rPr>
        <w:t>（二）西安市财政局政府采购管理处在合同的履行期间以及履行期后，可以随时检查项目的执行情况，对采购内容、标准进行调查核实，并对发现的问题进行处理。</w:t>
      </w:r>
    </w:p>
    <w:p>
      <w:pPr>
        <w:tabs>
          <w:tab w:val="left" w:pos="480"/>
        </w:tabs>
        <w:spacing w:line="360" w:lineRule="auto"/>
        <w:rPr>
          <w:rFonts w:ascii="宋体" w:hAnsi="宋体" w:cs="宋体"/>
          <w:sz w:val="24"/>
          <w:szCs w:val="24"/>
        </w:rPr>
      </w:pPr>
      <w:r>
        <w:rPr>
          <w:rFonts w:hint="eastAsia" w:ascii="宋体" w:hAnsi="宋体" w:cs="宋体"/>
          <w:sz w:val="24"/>
          <w:szCs w:val="24"/>
        </w:rPr>
        <w:t>（三）招标文件、投标文件、澄清表（函）、中标通知书、合同附件均成为合同不可分割的部分。</w:t>
      </w:r>
    </w:p>
    <w:p>
      <w:pPr>
        <w:tabs>
          <w:tab w:val="left" w:pos="480"/>
        </w:tabs>
        <w:spacing w:line="360" w:lineRule="auto"/>
        <w:rPr>
          <w:rFonts w:ascii="宋体" w:hAnsi="宋体" w:cs="宋体"/>
          <w:sz w:val="24"/>
          <w:szCs w:val="24"/>
        </w:rPr>
      </w:pPr>
      <w:r>
        <w:rPr>
          <w:rFonts w:hint="eastAsia" w:ascii="宋体" w:hAnsi="宋体" w:cs="宋体"/>
          <w:sz w:val="24"/>
          <w:szCs w:val="24"/>
        </w:rPr>
        <w:t>（四）合同未尽事宜，由甲、乙双方协商，经见证方确认后，签订补充协议，与本合同具有同等法律效力。补充协议与本合同不一致的，以补充协议为准。</w:t>
      </w:r>
    </w:p>
    <w:p>
      <w:pPr>
        <w:tabs>
          <w:tab w:val="left" w:pos="480"/>
        </w:tabs>
        <w:spacing w:line="360" w:lineRule="auto"/>
        <w:rPr>
          <w:rFonts w:ascii="宋体" w:hAnsi="宋体" w:cs="宋体"/>
          <w:sz w:val="24"/>
          <w:szCs w:val="24"/>
        </w:rPr>
      </w:pPr>
      <w:r>
        <w:rPr>
          <w:rFonts w:hint="eastAsia" w:ascii="宋体" w:hAnsi="宋体" w:cs="宋体"/>
          <w:sz w:val="24"/>
          <w:szCs w:val="24"/>
        </w:rPr>
        <w:t>（五）合同一经签订，不得擅自变更、中止或终止合同。对确需变更、调整或中止、终止合同的，有法律规定的按照法律规定，除合同约定外，由甲乙双方再行协商，协商一致前，原合同或条款继续履行。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60" w:lineRule="auto"/>
        <w:rPr>
          <w:rFonts w:ascii="宋体" w:hAnsi="宋体" w:cs="宋体"/>
          <w:sz w:val="24"/>
          <w:szCs w:val="24"/>
        </w:rPr>
      </w:pPr>
      <w:r>
        <w:rPr>
          <w:rFonts w:hint="eastAsia" w:ascii="宋体" w:hAnsi="宋体" w:cs="宋体"/>
          <w:sz w:val="24"/>
          <w:szCs w:val="24"/>
        </w:rPr>
        <w:t>（六）本合同按照中华人民共和国的现行法律进行解释。</w:t>
      </w:r>
    </w:p>
    <w:p>
      <w:pPr>
        <w:tabs>
          <w:tab w:val="left" w:pos="480"/>
        </w:tabs>
        <w:spacing w:line="360" w:lineRule="auto"/>
        <w:rPr>
          <w:rFonts w:ascii="宋体" w:hAnsi="宋体" w:cs="宋体"/>
          <w:sz w:val="24"/>
          <w:szCs w:val="24"/>
        </w:rPr>
      </w:pPr>
      <w:r>
        <w:rPr>
          <w:rFonts w:hint="eastAsia" w:ascii="宋体" w:hAnsi="宋体" w:cs="宋体"/>
          <w:sz w:val="24"/>
          <w:szCs w:val="24"/>
        </w:rPr>
        <w:t>（七）本合同附件作为本合同的组成部分，与本合同具有同等法律效力。</w:t>
      </w:r>
    </w:p>
    <w:p>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pPr>
        <w:tabs>
          <w:tab w:val="left" w:pos="480"/>
        </w:tabs>
        <w:spacing w:line="360" w:lineRule="auto"/>
        <w:rPr>
          <w:rFonts w:ascii="宋体" w:hAnsi="宋体" w:cs="宋体"/>
          <w:sz w:val="24"/>
          <w:szCs w:val="24"/>
        </w:rPr>
      </w:pPr>
    </w:p>
    <w:p>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pPr>
        <w:tabs>
          <w:tab w:val="left" w:pos="480"/>
        </w:tabs>
        <w:spacing w:line="360" w:lineRule="auto"/>
        <w:rPr>
          <w:rFonts w:ascii="宋体" w:hAnsi="宋体" w:cs="宋体"/>
          <w:sz w:val="24"/>
          <w:szCs w:val="24"/>
        </w:rPr>
      </w:pPr>
    </w:p>
    <w:p>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pPr>
        <w:tabs>
          <w:tab w:val="left" w:pos="480"/>
        </w:tabs>
        <w:spacing w:line="360" w:lineRule="auto"/>
        <w:ind w:firstLine="480" w:firstLineChars="200"/>
        <w:rPr>
          <w:rFonts w:ascii="宋体" w:hAnsi="宋体" w:cs="宋体"/>
          <w:sz w:val="24"/>
          <w:szCs w:val="24"/>
        </w:rPr>
      </w:pPr>
    </w:p>
    <w:p>
      <w:pPr>
        <w:tabs>
          <w:tab w:val="left" w:pos="480"/>
        </w:tabs>
        <w:spacing w:line="360" w:lineRule="auto"/>
        <w:rPr>
          <w:rFonts w:ascii="宋体" w:hAnsi="宋体" w:cs="宋体"/>
          <w:sz w:val="24"/>
          <w:szCs w:val="24"/>
        </w:rPr>
      </w:pPr>
    </w:p>
    <w:p>
      <w:pPr>
        <w:tabs>
          <w:tab w:val="left" w:pos="480"/>
        </w:tabs>
        <w:spacing w:line="360" w:lineRule="auto"/>
        <w:rPr>
          <w:rFonts w:ascii="宋体" w:hAnsi="宋体" w:cs="宋体"/>
          <w:sz w:val="24"/>
          <w:szCs w:val="24"/>
        </w:rPr>
      </w:pPr>
      <w:r>
        <w:rPr>
          <w:rFonts w:hint="eastAsia" w:ascii="宋体" w:hAnsi="宋体" w:cs="宋体"/>
          <w:sz w:val="24"/>
          <w:szCs w:val="24"/>
        </w:rPr>
        <w:t>见证方（业务专用章）</w:t>
      </w:r>
    </w:p>
    <w:p>
      <w:pPr>
        <w:tabs>
          <w:tab w:val="left" w:pos="480"/>
        </w:tabs>
        <w:spacing w:line="360" w:lineRule="auto"/>
        <w:rPr>
          <w:rFonts w:ascii="宋体" w:hAnsi="宋体" w:cs="宋体"/>
          <w:sz w:val="24"/>
          <w:szCs w:val="24"/>
        </w:rPr>
      </w:pPr>
      <w:r>
        <w:rPr>
          <w:rFonts w:hint="eastAsia" w:ascii="宋体" w:hAnsi="宋体" w:cs="宋体"/>
          <w:sz w:val="24"/>
          <w:szCs w:val="24"/>
        </w:rPr>
        <w:t>单位名称：</w:t>
      </w:r>
    </w:p>
    <w:p>
      <w:pPr>
        <w:tabs>
          <w:tab w:val="left" w:pos="480"/>
        </w:tabs>
        <w:spacing w:line="360" w:lineRule="auto"/>
        <w:rPr>
          <w:rFonts w:ascii="宋体" w:hAnsi="宋体" w:cs="宋体"/>
          <w:sz w:val="24"/>
          <w:szCs w:val="24"/>
        </w:rPr>
      </w:pPr>
      <w:r>
        <w:rPr>
          <w:rFonts w:hint="eastAsia" w:ascii="宋体" w:hAnsi="宋体" w:cs="宋体"/>
          <w:sz w:val="24"/>
          <w:szCs w:val="24"/>
        </w:rPr>
        <w:t>地  址：</w:t>
      </w:r>
    </w:p>
    <w:p>
      <w:pPr>
        <w:tabs>
          <w:tab w:val="left" w:pos="480"/>
        </w:tabs>
        <w:spacing w:line="360" w:lineRule="auto"/>
        <w:rPr>
          <w:rFonts w:ascii="宋体" w:hAnsi="宋体" w:cs="宋体"/>
          <w:sz w:val="24"/>
          <w:szCs w:val="24"/>
        </w:rPr>
      </w:pPr>
    </w:p>
    <w:p>
      <w:pPr>
        <w:tabs>
          <w:tab w:val="left" w:pos="480"/>
        </w:tabs>
        <w:spacing w:line="360" w:lineRule="auto"/>
        <w:rPr>
          <w:rFonts w:ascii="宋体" w:hAnsi="宋体" w:cs="宋体"/>
          <w:sz w:val="24"/>
          <w:szCs w:val="24"/>
        </w:rPr>
      </w:pPr>
      <w:r>
        <w:rPr>
          <w:rFonts w:hint="eastAsia" w:ascii="宋体" w:hAnsi="宋体" w:cs="宋体"/>
          <w:sz w:val="24"/>
          <w:szCs w:val="24"/>
        </w:rPr>
        <w:t>法定代表人：（盖章）</w:t>
      </w:r>
    </w:p>
    <w:p>
      <w:pPr>
        <w:tabs>
          <w:tab w:val="left" w:pos="480"/>
        </w:tabs>
        <w:spacing w:line="360" w:lineRule="auto"/>
        <w:rPr>
          <w:rFonts w:ascii="宋体" w:hAnsi="宋体" w:cs="宋体"/>
          <w:sz w:val="24"/>
          <w:szCs w:val="24"/>
        </w:rPr>
      </w:pPr>
    </w:p>
    <w:p>
      <w:pPr>
        <w:tabs>
          <w:tab w:val="left" w:pos="480"/>
        </w:tabs>
        <w:spacing w:line="360" w:lineRule="auto"/>
        <w:rPr>
          <w:rFonts w:ascii="宋体" w:hAnsi="宋体" w:cs="宋体"/>
          <w:sz w:val="24"/>
          <w:szCs w:val="24"/>
        </w:rPr>
      </w:pPr>
      <w:r>
        <w:rPr>
          <w:rFonts w:hint="eastAsia" w:ascii="宋体" w:hAnsi="宋体" w:cs="宋体"/>
          <w:sz w:val="24"/>
          <w:szCs w:val="24"/>
        </w:rPr>
        <w:t>签订日期：  年  月  日</w:t>
      </w:r>
    </w:p>
    <w:p>
      <w:pPr>
        <w:tabs>
          <w:tab w:val="left" w:pos="480"/>
        </w:tabs>
        <w:spacing w:line="360" w:lineRule="auto"/>
        <w:rPr>
          <w:rFonts w:ascii="宋体" w:hAnsi="宋体" w:cs="宋体"/>
          <w:color w:val="FF0000"/>
          <w:sz w:val="24"/>
          <w:szCs w:val="24"/>
        </w:rPr>
      </w:pPr>
      <w:r>
        <w:rPr>
          <w:rFonts w:hint="eastAsia" w:ascii="宋体" w:hAnsi="宋体" w:cs="宋体"/>
          <w:color w:val="FF0000"/>
          <w:sz w:val="24"/>
          <w:szCs w:val="24"/>
        </w:rPr>
        <w:t>附件一：配置清单</w:t>
      </w:r>
    </w:p>
    <w:p>
      <w:pPr>
        <w:spacing w:line="300" w:lineRule="exact"/>
        <w:rPr>
          <w:rFonts w:ascii="宋体" w:hAnsi="宋体"/>
          <w:color w:val="000000"/>
          <w:sz w:val="24"/>
          <w:szCs w:val="24"/>
        </w:rPr>
      </w:pPr>
      <w:r>
        <w:rPr>
          <w:rFonts w:hint="eastAsia" w:ascii="宋体" w:hAnsi="宋体" w:cs="宋体"/>
          <w:color w:val="FF0000"/>
          <w:sz w:val="24"/>
          <w:szCs w:val="24"/>
        </w:rPr>
        <w:t>附件二：设备参数</w:t>
      </w:r>
    </w:p>
    <w:p>
      <w:pPr>
        <w:rPr>
          <w:rFonts w:ascii="宋体" w:hAnsi="宋体" w:cs="宋体"/>
          <w:sz w:val="24"/>
          <w:szCs w:val="2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kNzlkYTQ3MzUyYzNkMGNiMzU3Mjk4YTc3MTZkNGMifQ=="/>
  </w:docVars>
  <w:rsids>
    <w:rsidRoot w:val="3D5B5AA8"/>
    <w:rsid w:val="3D5B5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2024-06-28T06:42:00Z</dcterms:created>
  <dc:creator>悦亮宝</dc:creator>
  <cp:lastModifiedBy>悦亮宝</cp:lastModifiedBy>
  <dcterms:modified xsi:type="dcterms:W3CDTF">2024-06-28T06:42:20Z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DF38AA34207A4AA49C3A79ABE583837E_11</vt:lpwstr>
  </property>
</Properties>
</file>