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智能电梯综合实训考核平台项目</w:t>
      </w:r>
    </w:p>
    <w:p>
      <w:pPr>
        <w:pStyle w:val="null3"/>
        <w:jc w:val="center"/>
        <w:outlineLvl w:val="2"/>
      </w:pPr>
      <w:r>
        <w:rPr>
          <w:sz w:val="28"/>
          <w:b/>
        </w:rPr>
        <w:t>采购项目编号：</w:t>
      </w:r>
      <w:r>
        <w:rPr>
          <w:sz w:val="28"/>
          <w:b/>
        </w:rPr>
        <w:t>【KRDL】K2-2407184B1.</w:t>
      </w:r>
      <w:r>
        <w:br/>
      </w:r>
      <w:r>
        <w:br/>
      </w:r>
      <w:r>
        <w:br/>
      </w:r>
    </w:p>
    <w:p>
      <w:pPr>
        <w:pStyle w:val="null3"/>
        <w:jc w:val="center"/>
        <w:outlineLvl w:val="2"/>
      </w:pPr>
      <w:r>
        <w:rPr>
          <w:sz w:val="28"/>
          <w:b/>
        </w:rPr>
        <w:t>西安铁路职业技术学院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2024年08月26日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开瑞项目管理有限公司</w:t>
      </w:r>
      <w:r>
        <w:rPr/>
        <w:t>（以下简称“代理机构”）受</w:t>
      </w:r>
      <w:r>
        <w:rPr/>
        <w:t>西安铁路职业技术学院</w:t>
      </w:r>
      <w:r>
        <w:rPr/>
        <w:t>委托，拟对</w:t>
      </w:r>
      <w:r>
        <w:rPr/>
        <w:t>智能电梯综合实训考核平台项目</w:t>
      </w:r>
      <w:r>
        <w:rPr/>
        <w:t>采用竞争性谈判采购方式进行采购，兹邀请供应商参加本项目的竞争性谈判。</w:t>
      </w:r>
    </w:p>
    <w:p>
      <w:pPr>
        <w:pStyle w:val="null3"/>
        <w:outlineLvl w:val="2"/>
      </w:pPr>
      <w:r>
        <w:rPr>
          <w:sz w:val="28"/>
          <w:b/>
        </w:rPr>
        <w:t>一、项目编号：</w:t>
      </w:r>
      <w:r>
        <w:rPr>
          <w:sz w:val="28"/>
          <w:b/>
        </w:rPr>
        <w:t>【KRDL】K2-2407184B1.</w:t>
      </w:r>
    </w:p>
    <w:p>
      <w:pPr>
        <w:pStyle w:val="null3"/>
        <w:outlineLvl w:val="2"/>
      </w:pPr>
      <w:r>
        <w:rPr>
          <w:sz w:val="28"/>
          <w:b/>
        </w:rPr>
        <w:t>二、项目名称：</w:t>
      </w:r>
      <w:r>
        <w:rPr>
          <w:sz w:val="28"/>
          <w:b/>
        </w:rPr>
        <w:t>智能电梯综合实训考核平台项目</w:t>
      </w:r>
    </w:p>
    <w:p>
      <w:pPr>
        <w:pStyle w:val="null3"/>
        <w:outlineLvl w:val="2"/>
      </w:pPr>
      <w:r>
        <w:rPr>
          <w:sz w:val="28"/>
          <w:b/>
        </w:rPr>
        <w:t>三、谈判项目简介：</w:t>
      </w:r>
    </w:p>
    <w:p>
      <w:pPr>
        <w:pStyle w:val="null3"/>
        <w:ind w:firstLine="480"/>
      </w:pPr>
      <w:r>
        <w:rPr/>
        <w:t>本次采购内容主要为西安铁路职业技术学院智能电梯综合实训考核平台项目，包括多层电梯、电梯电气控制柜、电梯一体化控制柜、电梯物联网监测设备、VR模块和数字化能源管理系统等组成，能实现按钮控制、信号控制、集选控制、人机对话等功能，两台电梯还可以智能群控、电梯远程监控和故障诊断。具备电梯维修、电梯保养、电梯智能化维护、电梯一体机调试与维修、电梯门机维护、电梯物联网维护等实训功能等，具体采购内容及要求详见本项目竞争性谈判文件、答疑文件等全部内容。</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采购包1（智能电梯综合实训考核平台项目）：属于专门面向中小企业采购。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1、营业执照：供应商为向采购人提供货物及相应服务的法人或其他组织</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谈判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信誉要求：供应商参加本次政府采购活动前3年内在经营活动中没有重大违法违纪记录，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6、其他资格要求：提供具有履行合同所必需的设备和专业技术能力的承诺函；</w:t>
      </w:r>
    </w:p>
    <w:p>
      <w:pPr>
        <w:pStyle w:val="null3"/>
      </w:pPr>
      <w:r>
        <w:rPr/>
        <w:t>7、是否面向中小企业：本项目专门面向中小企业，供应商应为中型企业、小型企业或微型企业；</w:t>
      </w:r>
    </w:p>
    <w:p>
      <w:pPr>
        <w:pStyle w:val="null3"/>
      </w:pPr>
      <w:r>
        <w:rPr/>
        <w:t>8、法定代表人证明书及授权书：供应商应授权合法的人员参加本项目谈判会议全过程。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西安铁路职业技术学院</w:t>
      </w:r>
    </w:p>
    <w:p>
      <w:pPr>
        <w:pStyle w:val="null3"/>
      </w:pPr>
      <w:r>
        <w:rPr/>
        <w:t xml:space="preserve"> 地址： </w:t>
      </w:r>
      <w:r>
        <w:rPr/>
        <w:t>西安国际港务区港务大道396号</w:t>
      </w:r>
    </w:p>
    <w:p>
      <w:pPr>
        <w:pStyle w:val="null3"/>
      </w:pPr>
      <w:r>
        <w:rPr/>
        <w:t xml:space="preserve"> 邮编： </w:t>
      </w:r>
      <w:r>
        <w:rPr/>
        <w:t>710000</w:t>
      </w:r>
    </w:p>
    <w:p>
      <w:pPr>
        <w:pStyle w:val="null3"/>
      </w:pPr>
      <w:r>
        <w:rPr/>
        <w:t xml:space="preserve"> 联系人： </w:t>
      </w:r>
      <w:r>
        <w:rPr/>
        <w:t xml:space="preserve">畅老师 </w:t>
      </w:r>
    </w:p>
    <w:p>
      <w:pPr>
        <w:pStyle w:val="null3"/>
      </w:pPr>
      <w:r>
        <w:rPr/>
        <w:t xml:space="preserve"> 联系电话： </w:t>
      </w:r>
      <w:r>
        <w:rPr/>
        <w:t>029-88092259</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刘昆、赵婉婷</w:t>
      </w:r>
    </w:p>
    <w:p>
      <w:pPr>
        <w:pStyle w:val="null3"/>
      </w:pPr>
      <w:r>
        <w:rPr/>
        <w:t xml:space="preserve"> 联系电话： </w:t>
      </w:r>
      <w:r>
        <w:rPr/>
        <w:t>029-89581311、15667290283</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说明：成交供应商在签订合同前须向采购人交纳中标金额的5% 做为履约担保。</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代理服务费收费标准：代理服务费收费标准：确定成交投标人后3日内，由成交投标人按国家计委颁发的《招标代理 服务收费管理暂行办法》（计价格[2002]1980号）和国家发展改革委员会办公厅颁发的《关于招标代理服务收费有 关问题的通知》（发改办价格[2003] 857号）的有关规定标准，向采购代理机构一次付清代理服务费。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西安铁路职业技术学院</w:t>
      </w:r>
      <w:r>
        <w:rPr/>
        <w:t>和</w:t>
      </w:r>
      <w:r>
        <w:rPr/>
        <w:t>开瑞项目管理有限公司</w:t>
      </w:r>
      <w:r>
        <w:rPr/>
        <w:t>享有。竞争性谈判文件中供应商参加本次政府采购活动应当具备的条件、技术清单、参数、商务及其他要求由</w:t>
      </w:r>
      <w:r>
        <w:rPr/>
        <w:t>西安铁路职业技术学院</w:t>
      </w:r>
      <w:r>
        <w:rPr/>
        <w:t>负责解释。除上述竞争性谈判文件内容，其他内容由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西安铁路职业技术学院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开瑞项目管理有限公司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以本项目合同约定为准。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联系人：刘昆、赵婉婷</w:t>
      </w:r>
    </w:p>
    <w:p>
      <w:pPr>
        <w:pStyle w:val="null3"/>
      </w:pPr>
      <w:r>
        <w:rPr/>
        <w:t>联系电话：029-89581311、15667290283</w:t>
      </w:r>
    </w:p>
    <w:p>
      <w:pPr>
        <w:pStyle w:val="null3"/>
      </w:pPr>
      <w:r>
        <w:rPr/>
        <w:t>地址：陕西省西安市莲湖区高新二路1号招商银行大厦19层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采购内容主要为西安铁路职业技术学院智能电梯综合实训考核平台项目，包括多层电梯、电梯电气控制柜、电梯一体化控制柜、电梯物联网监测设备、VR模块和数字化能源管理系统等组成，能实现按钮控制、信号控制、集选控制、人机对话等功能，两台电梯还可以智能群控、电梯远程监控和故障诊断。具备电梯维修、电梯保养、电梯智能化维护、电梯一体机调试与维修、电梯门机维护、电梯物联网维护等实训功能等，具体采购内容及要求详见本项目竞争性谈判文件、答疑文件等全部内容。</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智能电梯综合实训考核平台</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标的名称：智能电梯综合实训考核平台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19"/>
                <w:b/>
              </w:rPr>
              <w:t>（一）</w:t>
            </w:r>
            <w:r>
              <w:rPr>
                <w:rFonts w:ascii="宋体" w:hAnsi="宋体" w:cs="宋体" w:eastAsia="宋体"/>
                <w:sz w:val="19"/>
                <w:b/>
              </w:rPr>
              <w:t>技术性能</w:t>
            </w:r>
          </w:p>
          <w:p>
            <w:pPr>
              <w:pStyle w:val="null3"/>
              <w:ind w:firstLine="380"/>
            </w:pPr>
            <w:r>
              <w:rPr>
                <w:rFonts w:ascii="宋体" w:hAnsi="宋体" w:cs="宋体" w:eastAsia="宋体"/>
                <w:sz w:val="19"/>
              </w:rPr>
              <w:t>1.输入电源：三相五线制 AC380V±10%  50Hz；</w:t>
            </w:r>
          </w:p>
          <w:p>
            <w:pPr>
              <w:pStyle w:val="null3"/>
              <w:ind w:firstLine="380"/>
            </w:pPr>
            <w:r>
              <w:rPr>
                <w:rFonts w:ascii="宋体" w:hAnsi="宋体" w:cs="宋体" w:eastAsia="宋体"/>
                <w:sz w:val="19"/>
              </w:rPr>
              <w:t>2.工作环境：温度-10℃～+40℃ 相对湿度＜85%(25℃) 海拔＜4000m；</w:t>
            </w:r>
          </w:p>
          <w:p>
            <w:pPr>
              <w:pStyle w:val="null3"/>
              <w:ind w:firstLine="380"/>
            </w:pPr>
            <w:r>
              <w:rPr>
                <w:rFonts w:ascii="宋体" w:hAnsi="宋体" w:cs="宋体" w:eastAsia="宋体"/>
                <w:sz w:val="19"/>
              </w:rPr>
              <w:t>3.装置容量：＜4.0kVA；</w:t>
            </w:r>
          </w:p>
          <w:p>
            <w:pPr>
              <w:pStyle w:val="null3"/>
              <w:ind w:firstLine="380"/>
            </w:pPr>
            <w:r>
              <w:rPr>
                <w:rFonts w:ascii="宋体" w:hAnsi="宋体" w:cs="宋体" w:eastAsia="宋体"/>
                <w:sz w:val="19"/>
              </w:rPr>
              <w:t>4.整机尺寸（长宽高）：≥4000mm×1200mm×3530mm；</w:t>
            </w:r>
          </w:p>
          <w:p>
            <w:pPr>
              <w:pStyle w:val="null3"/>
              <w:ind w:firstLine="380"/>
            </w:pPr>
            <w:r>
              <w:rPr>
                <w:rFonts w:ascii="宋体" w:hAnsi="宋体" w:cs="宋体" w:eastAsia="宋体"/>
                <w:sz w:val="19"/>
              </w:rPr>
              <w:t>5.整机重量约：2000KG</w:t>
            </w:r>
          </w:p>
          <w:p>
            <w:pPr>
              <w:pStyle w:val="null3"/>
              <w:ind w:firstLine="380"/>
            </w:pPr>
            <w:r>
              <w:rPr>
                <w:rFonts w:ascii="宋体" w:hAnsi="宋体" w:cs="宋体" w:eastAsia="宋体"/>
                <w:sz w:val="19"/>
              </w:rPr>
              <w:t>6.控制方式：配有一体机矢量控制技术及可编程控制器控制技术两种控制模式；</w:t>
            </w:r>
          </w:p>
          <w:p>
            <w:pPr>
              <w:pStyle w:val="null3"/>
              <w:ind w:firstLine="380"/>
            </w:pPr>
            <w:r>
              <w:rPr>
                <w:rFonts w:ascii="宋体" w:hAnsi="宋体" w:cs="宋体" w:eastAsia="宋体"/>
                <w:sz w:val="19"/>
              </w:rPr>
              <w:t>7.安全保护措施：具有接地保护、漏电保护功能，安全性符合相关的国标标准。</w:t>
            </w:r>
          </w:p>
          <w:p>
            <w:pPr>
              <w:pStyle w:val="null3"/>
            </w:pPr>
            <w:r>
              <w:rPr>
                <w:rFonts w:ascii="宋体" w:hAnsi="宋体" w:cs="宋体" w:eastAsia="宋体"/>
                <w:sz w:val="19"/>
                <w:b/>
              </w:rPr>
              <w:t>（二）设备组成</w:t>
            </w:r>
          </w:p>
          <w:p>
            <w:pPr>
              <w:pStyle w:val="null3"/>
              <w:ind w:firstLine="380"/>
            </w:pPr>
            <w:r>
              <w:rPr>
                <w:rFonts w:ascii="宋体" w:hAnsi="宋体" w:cs="宋体" w:eastAsia="宋体"/>
                <w:sz w:val="19"/>
              </w:rPr>
              <w:t>包括多层电梯、电梯电气控制柜、电梯一体化控制柜、电梯物联网监测设备、</w:t>
            </w:r>
            <w:r>
              <w:rPr>
                <w:rFonts w:ascii="宋体" w:hAnsi="宋体" w:cs="宋体" w:eastAsia="宋体"/>
                <w:sz w:val="19"/>
              </w:rPr>
              <w:t>VR模块和数字化能源管理系统等组成，能实现按钮控制、信号控制、集选控制、人机对话等功能，两台电梯还可以智能群控、电梯远程监控和故障诊断。具备电梯维修、电梯保养、电梯智能化维护、电梯一体机调试与维修、电梯门机维护、电梯物联网维护等实训功能。</w:t>
            </w:r>
            <w:r>
              <w:rPr>
                <w:rFonts w:ascii="宋体" w:hAnsi="宋体" w:cs="宋体" w:eastAsia="宋体"/>
                <w:sz w:val="19"/>
              </w:rPr>
              <w:t>提供不限于产品检测报告、产品图片、官网截图作为评标佐证。</w:t>
            </w:r>
          </w:p>
          <w:p>
            <w:pPr>
              <w:pStyle w:val="null3"/>
            </w:pPr>
            <w:r>
              <w:rPr>
                <w:rFonts w:ascii="宋体" w:hAnsi="宋体" w:cs="宋体" w:eastAsia="宋体"/>
                <w:sz w:val="19"/>
                <w:b/>
              </w:rPr>
              <w:t>（三）配置清单</w:t>
            </w:r>
          </w:p>
          <w:p>
            <w:pPr>
              <w:pStyle w:val="null3"/>
              <w:ind w:firstLine="380"/>
            </w:pPr>
            <w:r>
              <w:rPr>
                <w:rFonts w:ascii="宋体" w:hAnsi="宋体" w:cs="宋体" w:eastAsia="宋体"/>
                <w:sz w:val="19"/>
              </w:rPr>
              <w:t>（</w:t>
            </w:r>
            <w:r>
              <w:rPr>
                <w:rFonts w:ascii="宋体" w:hAnsi="宋体" w:cs="宋体" w:eastAsia="宋体"/>
                <w:sz w:val="19"/>
              </w:rPr>
              <w:t>1）</w:t>
            </w:r>
            <w:r>
              <w:rPr>
                <w:rFonts w:ascii="宋体" w:hAnsi="宋体" w:cs="宋体" w:eastAsia="宋体"/>
                <w:sz w:val="19"/>
              </w:rPr>
              <w:t>配备</w:t>
            </w:r>
            <w:r>
              <w:rPr>
                <w:rFonts w:ascii="宋体" w:hAnsi="宋体" w:cs="宋体" w:eastAsia="宋体"/>
                <w:sz w:val="19"/>
              </w:rPr>
              <w:t>2套</w:t>
            </w:r>
            <w:r>
              <w:rPr>
                <w:rFonts w:ascii="宋体" w:hAnsi="宋体" w:cs="宋体" w:eastAsia="宋体"/>
                <w:sz w:val="19"/>
              </w:rPr>
              <w:t>四层电梯对象系统，可进行并联或者群控，安装有驱动装置、轿厢及对重装置、导向系统、门机机构、外呼召唤盒、内呼操纵箱、安全保护机构等组成。驱动装置由同步永磁无齿轮曳引机（带有制动器、导向轮、工业编码器）、曳引钢丝绳和绳头组合等部件组成；导向系统由井道钢架、工业级导轨、导靴等组成；门机机构由轿门、层门、开关门机构、安全触板、门安全光幕保护、门机力矩安全保护、门套等部件组成；安全保护机构由超载装置、缓冲器、安全钳、限速保护装置、终端极限开关安全保护等部件组成。尺寸（长宽高）</w:t>
            </w:r>
            <w:r>
              <w:rPr>
                <w:rFonts w:ascii="宋体" w:hAnsi="宋体" w:cs="宋体" w:eastAsia="宋体"/>
                <w:sz w:val="19"/>
              </w:rPr>
              <w:t>≥1200mm×1200mm×3530mm。</w:t>
            </w:r>
          </w:p>
          <w:p>
            <w:pPr>
              <w:pStyle w:val="null3"/>
              <w:ind w:firstLine="380"/>
              <w:jc w:val="left"/>
            </w:pPr>
            <w:r>
              <w:rPr>
                <w:rFonts w:ascii="宋体" w:hAnsi="宋体" w:cs="宋体" w:eastAsia="宋体"/>
                <w:sz w:val="19"/>
              </w:rPr>
              <w:t>（</w:t>
            </w:r>
            <w:r>
              <w:rPr>
                <w:rFonts w:ascii="宋体" w:hAnsi="宋体" w:cs="宋体" w:eastAsia="宋体"/>
                <w:sz w:val="19"/>
              </w:rPr>
              <w:t>2）</w:t>
            </w:r>
            <w:r>
              <w:rPr>
                <w:rFonts w:ascii="宋体" w:hAnsi="宋体" w:cs="宋体" w:eastAsia="宋体"/>
                <w:sz w:val="19"/>
              </w:rPr>
              <w:t>配备</w:t>
            </w:r>
            <w:r>
              <w:rPr>
                <w:rFonts w:ascii="宋体" w:hAnsi="宋体" w:cs="宋体" w:eastAsia="宋体"/>
                <w:sz w:val="19"/>
              </w:rPr>
              <w:t>1套</w:t>
            </w:r>
            <w:r>
              <w:rPr>
                <w:rFonts w:ascii="宋体" w:hAnsi="宋体" w:cs="宋体" w:eastAsia="宋体"/>
                <w:sz w:val="19"/>
              </w:rPr>
              <w:t>电梯电气控制柜</w:t>
            </w:r>
            <w:r>
              <w:rPr>
                <w:rFonts w:ascii="宋体" w:hAnsi="宋体" w:cs="宋体" w:eastAsia="宋体"/>
                <w:sz w:val="19"/>
              </w:rPr>
              <w:t>1：包含控制器、低压电气（继电器、接触器、热继电器等）、安全及门锁回路、人机界面等组成。配置双控制系统：（1）内嵌电梯标准柜（尺寸：970 mm×430mm×220mm），安装有一体化控制器，空气开关、接触器、开关电源、抱闸电源、轿厢板、指令板、制动电阻、上下行按钮、急停及检修开关等组成（2）配备电气控制系统，含可编程控制器FX5U-64MR/ES,触摸屏TPC7032KT及电气附件等。尺寸（长宽高）≥800mm×720mm×1880mm。</w:t>
            </w:r>
          </w:p>
          <w:p>
            <w:pPr>
              <w:pStyle w:val="null3"/>
              <w:ind w:firstLine="380"/>
              <w:jc w:val="left"/>
            </w:pPr>
            <w:r>
              <w:rPr>
                <w:rFonts w:ascii="宋体" w:hAnsi="宋体" w:cs="宋体" w:eastAsia="宋体"/>
                <w:sz w:val="19"/>
              </w:rPr>
              <w:t>（</w:t>
            </w:r>
            <w:r>
              <w:rPr>
                <w:rFonts w:ascii="宋体" w:hAnsi="宋体" w:cs="宋体" w:eastAsia="宋体"/>
                <w:sz w:val="19"/>
              </w:rPr>
              <w:t>3）</w:t>
            </w:r>
            <w:r>
              <w:rPr>
                <w:rFonts w:ascii="宋体" w:hAnsi="宋体" w:cs="宋体" w:eastAsia="宋体"/>
                <w:sz w:val="19"/>
              </w:rPr>
              <w:t>配备</w:t>
            </w:r>
            <w:r>
              <w:rPr>
                <w:rFonts w:ascii="宋体" w:hAnsi="宋体" w:cs="宋体" w:eastAsia="宋体"/>
                <w:sz w:val="19"/>
              </w:rPr>
              <w:t>1套</w:t>
            </w:r>
            <w:r>
              <w:rPr>
                <w:rFonts w:ascii="宋体" w:hAnsi="宋体" w:cs="宋体" w:eastAsia="宋体"/>
                <w:sz w:val="19"/>
              </w:rPr>
              <w:t>电梯电气控制柜</w:t>
            </w:r>
            <w:r>
              <w:rPr>
                <w:rFonts w:ascii="宋体" w:hAnsi="宋体" w:cs="宋体" w:eastAsia="宋体"/>
                <w:sz w:val="19"/>
              </w:rPr>
              <w:t>2（带故障设置功能）：包含控制器、低压电气（继电器、接触器、热继电器等）、安全及门锁回路、考核系统、人机界面等组成。配置双控制系统：</w:t>
            </w:r>
            <w:r>
              <w:rPr>
                <w:rFonts w:ascii="宋体" w:hAnsi="宋体" w:cs="宋体" w:eastAsia="宋体"/>
                <w:sz w:val="19"/>
              </w:rPr>
              <w:t>①</w:t>
            </w:r>
            <w:r>
              <w:rPr>
                <w:rFonts w:ascii="宋体" w:hAnsi="宋体" w:cs="宋体" w:eastAsia="宋体"/>
                <w:sz w:val="19"/>
              </w:rPr>
              <w:t>安装有一体化控制器，空气开关、接触器、开关电源、抱闸电源、轿厢板、指令板、制动电阻、上下行按钮、急停及检修开关等组成，可实现电梯常见故障、线路故障检测及排除</w:t>
            </w:r>
            <w:r>
              <w:rPr>
                <w:rFonts w:ascii="宋体" w:hAnsi="宋体" w:cs="宋体" w:eastAsia="宋体"/>
                <w:sz w:val="19"/>
              </w:rPr>
              <w:t>。</w:t>
            </w:r>
            <w:r>
              <w:rPr>
                <w:rFonts w:ascii="宋体" w:hAnsi="宋体" w:cs="宋体" w:eastAsia="宋体"/>
                <w:sz w:val="19"/>
              </w:rPr>
              <w:t>②</w:t>
            </w:r>
            <w:r>
              <w:rPr>
                <w:rFonts w:ascii="宋体" w:hAnsi="宋体" w:cs="宋体" w:eastAsia="宋体"/>
                <w:sz w:val="19"/>
              </w:rPr>
              <w:t>配备电气控制系统，含可编程控制器</w:t>
            </w:r>
            <w:r>
              <w:rPr>
                <w:rFonts w:ascii="宋体" w:hAnsi="宋体" w:cs="宋体" w:eastAsia="宋体"/>
                <w:sz w:val="19"/>
              </w:rPr>
              <w:t>FX5U-64MR/ES,触摸屏TPC7032KT及电气附件等。尺寸（长宽高）≥800mm×720mm×1880mm。</w:t>
            </w:r>
          </w:p>
          <w:p>
            <w:pPr>
              <w:pStyle w:val="null3"/>
              <w:ind w:firstLine="380"/>
            </w:pPr>
            <w:r>
              <w:rPr>
                <w:rFonts w:ascii="宋体" w:hAnsi="宋体" w:cs="宋体" w:eastAsia="宋体"/>
                <w:sz w:val="19"/>
              </w:rPr>
              <w:t>（</w:t>
            </w:r>
            <w:r>
              <w:rPr>
                <w:rFonts w:ascii="宋体" w:hAnsi="宋体" w:cs="宋体" w:eastAsia="宋体"/>
                <w:sz w:val="19"/>
              </w:rPr>
              <w:t>4）电梯</w:t>
            </w:r>
            <w:r>
              <w:rPr>
                <w:rFonts w:ascii="宋体" w:hAnsi="宋体" w:cs="宋体" w:eastAsia="宋体"/>
                <w:sz w:val="19"/>
              </w:rPr>
              <w:t>一体化控制器，矢量控制</w:t>
            </w:r>
            <w:r>
              <w:rPr>
                <w:rFonts w:ascii="宋体" w:hAnsi="宋体" w:cs="宋体" w:eastAsia="宋体"/>
                <w:sz w:val="19"/>
              </w:rPr>
              <w:t>/VF控制，可驱动同步、异步曳引机，支持开环低速运行。可进行两台电梯的直接并联/群控，支持多种通讯协议。具有井道自学习、全集选运行、开门时间设定、语音报站、平层调整、司机操作运行、满载直驶、VIP服务功能、超载保护等功能,输出电流≥13.0A,功率≥5.5KW。安装于电梯电气控制柜中。</w:t>
            </w:r>
          </w:p>
          <w:p>
            <w:pPr>
              <w:pStyle w:val="null3"/>
              <w:ind w:firstLine="380"/>
            </w:pPr>
            <w:r>
              <w:rPr>
                <w:rFonts w:ascii="宋体" w:hAnsi="宋体" w:cs="宋体" w:eastAsia="宋体"/>
                <w:sz w:val="19"/>
              </w:rPr>
              <w:t>（</w:t>
            </w:r>
            <w:r>
              <w:rPr>
                <w:rFonts w:ascii="宋体" w:hAnsi="宋体" w:cs="宋体" w:eastAsia="宋体"/>
                <w:sz w:val="19"/>
              </w:rPr>
              <w:t>5）</w:t>
            </w:r>
            <w:r>
              <w:rPr>
                <w:rFonts w:ascii="宋体" w:hAnsi="宋体" w:cs="宋体" w:eastAsia="宋体"/>
                <w:sz w:val="19"/>
              </w:rPr>
              <w:t>配置</w:t>
            </w:r>
            <w:r>
              <w:rPr>
                <w:rFonts w:ascii="宋体" w:hAnsi="宋体" w:cs="宋体" w:eastAsia="宋体"/>
                <w:sz w:val="19"/>
              </w:rPr>
              <w:t>2个</w:t>
            </w:r>
            <w:r>
              <w:rPr>
                <w:rFonts w:ascii="宋体" w:hAnsi="宋体" w:cs="宋体" w:eastAsia="宋体"/>
                <w:sz w:val="19"/>
              </w:rPr>
              <w:t>轿顶箱：一体式塑胶设计，面板拉丝处理，造型大气美观。</w:t>
            </w:r>
            <w:r>
              <w:rPr>
                <w:rFonts w:ascii="宋体" w:hAnsi="宋体" w:cs="宋体" w:eastAsia="宋体"/>
                <w:sz w:val="19"/>
              </w:rPr>
              <w:t>IP21级防水，产品环境适应能力强。满足新国标GB7588.1要求。IP65级按钮</w:t>
            </w:r>
          </w:p>
          <w:p>
            <w:pPr>
              <w:pStyle w:val="null3"/>
              <w:ind w:firstLine="380"/>
            </w:pPr>
            <w:r>
              <w:rPr>
                <w:rFonts w:ascii="宋体" w:hAnsi="宋体" w:cs="宋体" w:eastAsia="宋体"/>
                <w:sz w:val="19"/>
              </w:rPr>
              <w:t>（</w:t>
            </w:r>
            <w:r>
              <w:rPr>
                <w:rFonts w:ascii="宋体" w:hAnsi="宋体" w:cs="宋体" w:eastAsia="宋体"/>
                <w:sz w:val="19"/>
              </w:rPr>
              <w:t>6）2套同步永磁无齿轮曳引机载重≥450kg；电流≥5A；频率≥10.0Hz；额定速度不小于0.5m/s；功率≥1.5kw；输出转矩≥240N·m；转速≥60r/min；曳引轮节圆直径的线速度≥1.0m/s。</w:t>
            </w:r>
          </w:p>
          <w:p>
            <w:pPr>
              <w:pStyle w:val="null3"/>
              <w:ind w:firstLine="380"/>
            </w:pPr>
            <w:r>
              <w:rPr>
                <w:rFonts w:ascii="宋体" w:hAnsi="宋体" w:cs="宋体" w:eastAsia="宋体"/>
                <w:sz w:val="19"/>
              </w:rPr>
              <w:t>（</w:t>
            </w:r>
            <w:r>
              <w:rPr>
                <w:rFonts w:ascii="宋体" w:hAnsi="宋体" w:cs="宋体" w:eastAsia="宋体"/>
                <w:sz w:val="19"/>
              </w:rPr>
              <w:t>7）配置2个双向限速器：速度≥0.5m/s；绳轮节圆直径≥φ200mm；限速器钢绳公称直径标配φ6mm；制动拉力≥500N；涨紧配重≥6kg；远程操作：可电气控制测试动作及电气开关复位，机械机构可自动复位。</w:t>
            </w:r>
          </w:p>
          <w:p>
            <w:pPr>
              <w:pStyle w:val="null3"/>
              <w:ind w:firstLine="380"/>
            </w:pPr>
            <w:r>
              <w:rPr>
                <w:rFonts w:ascii="宋体" w:hAnsi="宋体" w:cs="宋体" w:eastAsia="宋体"/>
                <w:sz w:val="19"/>
              </w:rPr>
              <w:t>（</w:t>
            </w:r>
            <w:r>
              <w:rPr>
                <w:rFonts w:ascii="宋体" w:hAnsi="宋体" w:cs="宋体" w:eastAsia="宋体"/>
                <w:sz w:val="19"/>
              </w:rPr>
              <w:t>8）瞬时式安全钳4个额定速度：≤0.63m/s；总允许质量≥1250kg（10）。</w:t>
            </w:r>
          </w:p>
          <w:p>
            <w:pPr>
              <w:pStyle w:val="null3"/>
              <w:ind w:firstLine="380"/>
            </w:pPr>
            <w:r>
              <w:rPr>
                <w:rFonts w:ascii="宋体" w:hAnsi="宋体" w:cs="宋体" w:eastAsia="宋体"/>
                <w:sz w:val="19"/>
              </w:rPr>
              <w:t>（</w:t>
            </w:r>
            <w:r>
              <w:rPr>
                <w:rFonts w:ascii="宋体" w:hAnsi="宋体" w:cs="宋体" w:eastAsia="宋体"/>
                <w:sz w:val="19"/>
              </w:rPr>
              <w:t>9）液压缓冲器两种各四个：总允许质量范围：300-1500kg，匹配HL46液压油；自由状态高度≥60mm。</w:t>
            </w:r>
          </w:p>
          <w:p>
            <w:pPr>
              <w:pStyle w:val="null3"/>
              <w:ind w:firstLine="380"/>
            </w:pPr>
            <w:r>
              <w:rPr>
                <w:rFonts w:ascii="宋体" w:hAnsi="宋体" w:cs="宋体" w:eastAsia="宋体"/>
                <w:sz w:val="19"/>
              </w:rPr>
              <w:t>（</w:t>
            </w:r>
            <w:r>
              <w:rPr>
                <w:rFonts w:ascii="宋体" w:hAnsi="宋体" w:cs="宋体" w:eastAsia="宋体"/>
                <w:sz w:val="19"/>
              </w:rPr>
              <w:t>10）配置43寸电容触摸一体机，一台采用安卓系统（不低于2G内存/16G，内置WIFi），另一台采用Windows系统（不低于I5CPU/8G内存/128固态硬盘 ，内置WIFi）。</w:t>
            </w:r>
          </w:p>
          <w:p>
            <w:pPr>
              <w:pStyle w:val="null3"/>
              <w:ind w:firstLine="380"/>
            </w:pPr>
            <w:r>
              <w:rPr>
                <w:rFonts w:ascii="宋体" w:hAnsi="宋体" w:cs="宋体" w:eastAsia="宋体"/>
                <w:sz w:val="19"/>
              </w:rPr>
              <w:t>（</w:t>
            </w:r>
            <w:r>
              <w:rPr>
                <w:rFonts w:ascii="宋体" w:hAnsi="宋体" w:cs="宋体" w:eastAsia="宋体"/>
                <w:sz w:val="19"/>
              </w:rPr>
              <w:t>11）</w:t>
            </w:r>
            <w:r>
              <w:rPr>
                <w:rFonts w:ascii="宋体" w:hAnsi="宋体" w:cs="宋体" w:eastAsia="宋体"/>
                <w:sz w:val="19"/>
              </w:rPr>
              <w:t>VR电梯课程模块</w:t>
            </w:r>
            <w:r>
              <w:rPr>
                <w:rFonts w:ascii="宋体" w:hAnsi="宋体" w:cs="宋体" w:eastAsia="宋体"/>
                <w:sz w:val="19"/>
              </w:rPr>
              <w:t>1套</w:t>
            </w:r>
            <w:r>
              <w:rPr>
                <w:rFonts w:ascii="宋体" w:hAnsi="宋体" w:cs="宋体" w:eastAsia="宋体"/>
                <w:sz w:val="19"/>
              </w:rPr>
              <w:t>：基于互联网技术、</w:t>
            </w:r>
            <w:r>
              <w:rPr>
                <w:rFonts w:ascii="宋体" w:hAnsi="宋体" w:cs="宋体" w:eastAsia="宋体"/>
                <w:sz w:val="19"/>
              </w:rPr>
              <w:t>3D建模技术、3D仿真技术与VR仿真技术，为直梯的结构原理、安装调试、故障检修、维修保养、安全培训等课程，开发辅助教师教学的教学课件资源、辅助学生学习与练习的3D/VR仿真实训资源。包括电梯曳引系统结构组成与运行原理、电梯电气控制系统结构组成、井道勘测、电梯轿厢安装与调试、娇门与层门、运行试验、对重系统的常见故障处理、电梯维修保养安全操作规程、电梯安全乘梯培训与宣传等多个实训课程。配置有VR一体机1台。投标现场提供软件功能演示。</w:t>
            </w:r>
          </w:p>
          <w:p>
            <w:pPr>
              <w:pStyle w:val="null3"/>
              <w:ind w:firstLine="380"/>
            </w:pPr>
            <w:r>
              <w:rPr>
                <w:rFonts w:ascii="宋体" w:hAnsi="宋体" w:cs="宋体" w:eastAsia="宋体"/>
                <w:sz w:val="19"/>
              </w:rPr>
              <w:t>（</w:t>
            </w:r>
            <w:r>
              <w:rPr>
                <w:rFonts w:ascii="宋体" w:hAnsi="宋体" w:cs="宋体" w:eastAsia="宋体"/>
                <w:sz w:val="19"/>
              </w:rPr>
              <w:t>12）</w:t>
            </w:r>
            <w:r>
              <w:rPr>
                <w:rFonts w:ascii="宋体" w:hAnsi="宋体" w:cs="宋体" w:eastAsia="宋体"/>
                <w:sz w:val="19"/>
              </w:rPr>
              <w:t>数字化能源管理系统</w:t>
            </w:r>
            <w:r>
              <w:rPr>
                <w:rFonts w:ascii="宋体" w:hAnsi="宋体" w:cs="宋体" w:eastAsia="宋体"/>
                <w:sz w:val="19"/>
              </w:rPr>
              <w:t>1套</w:t>
            </w:r>
            <w:r>
              <w:rPr>
                <w:rFonts w:ascii="宋体" w:hAnsi="宋体" w:cs="宋体" w:eastAsia="宋体"/>
                <w:sz w:val="19"/>
              </w:rPr>
              <w:t>：包含智能电力传感器、电量变送器、电源控制系统、监控软件等组成。可实时监测电压、电流、功率及功率因数，可通过软件实现控制电源通断和过流保护设置，并实时显示数据。能够为用户对用电设备的运行数据进行实时、准确采集，实时监控，预知预判设备故障，安全告警，控制通断，监测能耗，分析历史数据。配套上位机和及手机端智能化电力监控管理系统</w:t>
            </w:r>
            <w:r>
              <w:rPr>
                <w:rFonts w:ascii="宋体" w:hAnsi="宋体" w:cs="宋体" w:eastAsia="宋体"/>
                <w:sz w:val="19"/>
              </w:rPr>
              <w:t>, 集信息采集、数据分析、实时监控、安全告警于一体，为电力管理提供实时、准确、完整的电力数据</w:t>
            </w:r>
            <w:r>
              <w:rPr>
                <w:rFonts w:ascii="宋体" w:hAnsi="宋体" w:cs="宋体" w:eastAsia="宋体"/>
                <w:sz w:val="19"/>
              </w:rPr>
              <w:t>。</w:t>
            </w:r>
          </w:p>
          <w:p>
            <w:pPr>
              <w:pStyle w:val="null3"/>
              <w:ind w:firstLine="380"/>
            </w:pPr>
            <w:r>
              <w:rPr>
                <w:rFonts w:ascii="宋体" w:hAnsi="宋体" w:cs="宋体" w:eastAsia="宋体"/>
                <w:sz w:val="19"/>
              </w:rPr>
              <w:t>（</w:t>
            </w:r>
            <w:r>
              <w:rPr>
                <w:rFonts w:ascii="宋体" w:hAnsi="宋体" w:cs="宋体" w:eastAsia="宋体"/>
                <w:sz w:val="19"/>
              </w:rPr>
              <w:t>13）</w:t>
            </w:r>
            <w:r>
              <w:rPr>
                <w:rFonts w:ascii="宋体" w:hAnsi="宋体" w:cs="宋体" w:eastAsia="宋体"/>
                <w:sz w:val="19"/>
              </w:rPr>
              <w:t>电梯系统仿真实训软件</w:t>
            </w:r>
            <w:r>
              <w:rPr>
                <w:rFonts w:ascii="宋体" w:hAnsi="宋体" w:cs="宋体" w:eastAsia="宋体"/>
                <w:sz w:val="19"/>
              </w:rPr>
              <w:t>：</w:t>
            </w:r>
            <w:r>
              <w:rPr>
                <w:rFonts w:ascii="宋体" w:hAnsi="宋体" w:cs="宋体" w:eastAsia="宋体"/>
                <w:sz w:val="19"/>
              </w:rPr>
              <w:t>本软件采用</w:t>
            </w:r>
            <w:r>
              <w:rPr>
                <w:rFonts w:ascii="宋体" w:hAnsi="宋体" w:cs="宋体" w:eastAsia="宋体"/>
                <w:sz w:val="19"/>
              </w:rPr>
              <w:t>3D技术实现电梯的原理、运行、安装等基本知识及操作，软件包括原理仿真、运行仿真、三维结构、电梯安全、日常保养、理论考核六大部分。软件内置AI智能语音助手，点击相应位置，自动语音讲解其功能。包含井道、轿厢导轨、对重导轨、缓冲器、轿厢支架、轿厢、内呼及显示、排风机、轿厢门、轿厢门机构、轿厢机构总成、导靴、安全钳、反向轮、连杆机构、曳引机、曳引轮、对重、曳引绳、厅门、厅门门机构、外呼及显示、限速器、张紧轮、钢丝绳、总开关箱、配电柜、轿顶配电、井道配电等。机械器件：包括曳引机、开门电机、导轨等主要八种机械器件三维结构展示。电气器件：包括光电编码器、操纵箱、召唤按钮箱、双稳态开关、检修开关等主要十种电气器件三维结构展示。安装调试：建立设备及配件库，供学习在安装操作中调取使用；对学生的安装过程进行记录，并与实际的安装要求进行比较，给出相应的对错及指导，帮助学生今后的学习。包含放样、轿厢导轨、对重导轨、缓冲器、轿厢支架、导靴、安全钳、反向轮、连杆机构、曳引机及曳引轮、轿厢、对重、曳引绳、内呼、排风机、轿厢门机构、厅门、外呼、限速器、张紧轮、钢丝绳、总开关箱、配电柜、轿顶配电、井道配电、调试等二十多个安装调试步骤。软件要具有完全自主知识产权，要求提供软件著作权证书，软件测评报告及软件产品评估证书</w:t>
            </w:r>
            <w:r>
              <w:rPr>
                <w:rFonts w:ascii="宋体" w:hAnsi="宋体" w:cs="宋体" w:eastAsia="宋体"/>
                <w:sz w:val="19"/>
              </w:rPr>
              <w:t>。</w:t>
            </w:r>
          </w:p>
          <w:p>
            <w:pPr>
              <w:pStyle w:val="null3"/>
              <w:ind w:firstLine="380"/>
            </w:pPr>
            <w:r>
              <w:rPr>
                <w:rFonts w:ascii="宋体" w:hAnsi="宋体" w:cs="宋体" w:eastAsia="宋体"/>
                <w:sz w:val="19"/>
              </w:rPr>
              <w:t>（</w:t>
            </w:r>
            <w:r>
              <w:rPr>
                <w:rFonts w:ascii="宋体" w:hAnsi="宋体" w:cs="宋体" w:eastAsia="宋体"/>
                <w:sz w:val="19"/>
              </w:rPr>
              <w:t>14）PLC</w:t>
            </w:r>
            <w:r>
              <w:rPr>
                <w:rFonts w:ascii="宋体" w:hAnsi="宋体" w:cs="宋体" w:eastAsia="宋体"/>
                <w:sz w:val="19"/>
              </w:rPr>
              <w:t>技术</w:t>
            </w:r>
            <w:r>
              <w:rPr>
                <w:rFonts w:ascii="宋体" w:hAnsi="宋体" w:cs="宋体" w:eastAsia="宋体"/>
                <w:sz w:val="19"/>
              </w:rPr>
              <w:t>AR仿真实训教学APP软件具有实时交互性，在手机上打开本软件，将摄像头对准到特定物体上（图片）</w:t>
            </w:r>
            <w:r>
              <w:rPr>
                <w:rFonts w:ascii="宋体" w:hAnsi="宋体" w:cs="宋体" w:eastAsia="宋体"/>
                <w:sz w:val="19"/>
              </w:rPr>
              <w:t>，软件无产权纠纷，提供不限于评测报告、著作权登记证书、评估证书等佐证材料。</w:t>
            </w:r>
            <w:r>
              <w:rPr>
                <w:rFonts w:ascii="宋体" w:hAnsi="宋体" w:cs="宋体" w:eastAsia="宋体"/>
                <w:sz w:val="19"/>
              </w:rPr>
              <w:t>增强现实系统可以在它上面展示出以下功能：</w:t>
            </w:r>
            <w:r>
              <w:rPr>
                <w:rFonts w:ascii="宋体" w:hAnsi="宋体" w:cs="宋体" w:eastAsia="宋体"/>
                <w:sz w:val="19"/>
              </w:rPr>
              <w:t>PLC技术实训装置的动画演示</w:t>
            </w:r>
            <w:r>
              <w:rPr>
                <w:rFonts w:ascii="宋体" w:hAnsi="宋体" w:cs="宋体" w:eastAsia="宋体"/>
                <w:sz w:val="19"/>
              </w:rPr>
              <w:t>、</w:t>
            </w:r>
            <w:r>
              <w:rPr>
                <w:rFonts w:ascii="宋体" w:hAnsi="宋体" w:cs="宋体" w:eastAsia="宋体"/>
                <w:sz w:val="19"/>
              </w:rPr>
              <w:t>可编程控制器的介绍</w:t>
            </w:r>
            <w:r>
              <w:rPr>
                <w:rFonts w:ascii="宋体" w:hAnsi="宋体" w:cs="宋体" w:eastAsia="宋体"/>
                <w:sz w:val="19"/>
              </w:rPr>
              <w:t>、</w:t>
            </w:r>
            <w:r>
              <w:rPr>
                <w:rFonts w:ascii="宋体" w:hAnsi="宋体" w:cs="宋体" w:eastAsia="宋体"/>
                <w:sz w:val="19"/>
              </w:rPr>
              <w:t>变频器的介绍</w:t>
            </w:r>
            <w:r>
              <w:rPr>
                <w:rFonts w:ascii="宋体" w:hAnsi="宋体" w:cs="宋体" w:eastAsia="宋体"/>
                <w:sz w:val="19"/>
              </w:rPr>
              <w:t>、</w:t>
            </w:r>
            <w:r>
              <w:rPr>
                <w:rFonts w:ascii="宋体" w:hAnsi="宋体" w:cs="宋体" w:eastAsia="宋体"/>
                <w:sz w:val="19"/>
              </w:rPr>
              <w:t>工业触摸屏的介绍</w:t>
            </w:r>
            <w:r>
              <w:rPr>
                <w:rFonts w:ascii="宋体" w:hAnsi="宋体" w:cs="宋体" w:eastAsia="宋体"/>
                <w:sz w:val="19"/>
              </w:rPr>
              <w:t>、</w:t>
            </w:r>
            <w:r>
              <w:rPr>
                <w:rFonts w:ascii="宋体" w:hAnsi="宋体" w:cs="宋体" w:eastAsia="宋体"/>
                <w:sz w:val="19"/>
              </w:rPr>
              <w:t>PLC控制LED仿真实训</w:t>
            </w:r>
            <w:r>
              <w:rPr>
                <w:rFonts w:ascii="宋体" w:hAnsi="宋体" w:cs="宋体" w:eastAsia="宋体"/>
                <w:sz w:val="19"/>
              </w:rPr>
              <w:t>、</w:t>
            </w:r>
            <w:r>
              <w:rPr>
                <w:rFonts w:ascii="宋体" w:hAnsi="宋体" w:cs="宋体" w:eastAsia="宋体"/>
                <w:sz w:val="19"/>
              </w:rPr>
              <w:t>PLC控制继电接触电路仿真实训</w:t>
            </w:r>
            <w:r>
              <w:rPr>
                <w:rFonts w:ascii="宋体" w:hAnsi="宋体" w:cs="宋体" w:eastAsia="宋体"/>
                <w:sz w:val="19"/>
              </w:rPr>
              <w:t>、</w:t>
            </w:r>
            <w:r>
              <w:rPr>
                <w:rFonts w:ascii="宋体" w:hAnsi="宋体" w:cs="宋体" w:eastAsia="宋体"/>
                <w:sz w:val="19"/>
              </w:rPr>
              <w:t>PLC控制变频调速仿真实训</w:t>
            </w:r>
            <w:r>
              <w:rPr>
                <w:rFonts w:ascii="宋体" w:hAnsi="宋体" w:cs="宋体" w:eastAsia="宋体"/>
                <w:sz w:val="19"/>
              </w:rPr>
              <w:t>，</w:t>
            </w:r>
            <w:r>
              <w:rPr>
                <w:rFonts w:ascii="宋体" w:hAnsi="宋体" w:cs="宋体" w:eastAsia="宋体"/>
                <w:sz w:val="19"/>
              </w:rPr>
              <w:t>软件内置</w:t>
            </w:r>
            <w:r>
              <w:rPr>
                <w:rFonts w:ascii="宋体" w:hAnsi="宋体" w:cs="宋体" w:eastAsia="宋体"/>
                <w:sz w:val="19"/>
              </w:rPr>
              <w:t>AI智能语音助手，点击相应位置，自动语音讲解其功能。</w:t>
            </w:r>
          </w:p>
          <w:p>
            <w:pPr>
              <w:pStyle w:val="null3"/>
              <w:ind w:firstLine="380"/>
            </w:pPr>
            <w:r>
              <w:rPr>
                <w:rFonts w:ascii="宋体" w:hAnsi="宋体" w:cs="宋体" w:eastAsia="宋体"/>
                <w:sz w:val="19"/>
              </w:rPr>
              <w:t>（</w:t>
            </w:r>
            <w:r>
              <w:rPr>
                <w:rFonts w:ascii="宋体" w:hAnsi="宋体" w:cs="宋体" w:eastAsia="宋体"/>
                <w:sz w:val="19"/>
              </w:rPr>
              <w:t>15）传感器</w:t>
            </w:r>
            <w:r>
              <w:rPr>
                <w:rFonts w:ascii="宋体" w:hAnsi="宋体" w:cs="宋体" w:eastAsia="宋体"/>
                <w:sz w:val="19"/>
              </w:rPr>
              <w:t>技术</w:t>
            </w:r>
            <w:r>
              <w:rPr>
                <w:rFonts w:ascii="宋体" w:hAnsi="宋体" w:cs="宋体" w:eastAsia="宋体"/>
                <w:sz w:val="19"/>
              </w:rPr>
              <w:t>AR仿真实训教学APP软件本软件具有实时交互性，在手机上打开本软件，将摄像头对准到特性物体上（实物或图片），然后增强现实系统可以在它上面展示出以下功能：通过位移测量、振动测量、转速测量、环境测量等具体应用实例来展示传感器的基本原理，并可动态显示实验结果，以此加深学生对传感器的了解；单独展示传感器的各个组成元件，观察零件的结构、材质以及材质类型；以3D仿真的形式展示传感器的装配过程，让学生直观了解传感器的组成结构和装配方法。具有快速装配、慢速装配、放大、缩小、旋转视图等功能；支持霍尔位移传感器、霍尔转速传感器、压电传感器、湿敏传感器、气敏传感器、电涡流传感器、磁电传感器、差动电容传感器、差动变压器、金属箔应变传感器、扩散硅压力传感器、光纤位移传感器、光电转速传感器、集成温度传感器、K型热电偶、E型热电偶、PT100铂电阻等17个常用传感器；内置AI智能语音助手，点击相应位置，自动语音讲解其功能。为了增强实训效果及确保软件产品的性能可靠性，投标时要提供省级及以上部门出具的软件测评报告及软件产品评估证书。投标时提供软件著作权证书扫描件。投标现场提供软件功能演示。</w:t>
            </w:r>
          </w:p>
          <w:p>
            <w:pPr>
              <w:pStyle w:val="null3"/>
              <w:ind w:firstLine="380"/>
            </w:pPr>
            <w:r>
              <w:rPr>
                <w:rFonts w:ascii="宋体" w:hAnsi="宋体" w:cs="宋体" w:eastAsia="宋体"/>
                <w:sz w:val="19"/>
              </w:rPr>
              <w:t>（</w:t>
            </w:r>
            <w:r>
              <w:rPr>
                <w:rFonts w:ascii="宋体" w:hAnsi="宋体" w:cs="宋体" w:eastAsia="宋体"/>
                <w:sz w:val="19"/>
              </w:rPr>
              <w:t>16）停电</w:t>
            </w:r>
            <w:r>
              <w:rPr>
                <w:rFonts w:ascii="宋体" w:hAnsi="宋体" w:cs="宋体" w:eastAsia="宋体"/>
                <w:sz w:val="19"/>
              </w:rPr>
              <w:t>应急处置模拟演练系统软件</w:t>
            </w:r>
            <w:r>
              <w:rPr>
                <w:rFonts w:ascii="宋体" w:hAnsi="宋体" w:cs="宋体" w:eastAsia="宋体"/>
                <w:sz w:val="19"/>
              </w:rPr>
              <w:t>：软件无产权纠纷，提供不限于评测报告、著作权登记证书、评估证书等佐证材料。</w:t>
            </w:r>
            <w:r>
              <w:rPr>
                <w:rFonts w:ascii="宋体" w:hAnsi="宋体" w:cs="宋体" w:eastAsia="宋体"/>
                <w:sz w:val="19"/>
              </w:rPr>
              <w:t>软件采用</w:t>
            </w:r>
            <w:r>
              <w:rPr>
                <w:rFonts w:ascii="宋体" w:hAnsi="宋体" w:cs="宋体" w:eastAsia="宋体"/>
                <w:sz w:val="19"/>
              </w:rPr>
              <w:t>Unity 3D技术仿真技术，界面生动美观、易学易用，可以提高教师教学和学生学习的兴趣。软件可实现以下功能：</w:t>
            </w:r>
          </w:p>
          <w:p>
            <w:pPr>
              <w:pStyle w:val="null3"/>
              <w:ind w:firstLine="380"/>
            </w:pPr>
            <w:r>
              <w:rPr>
                <w:rFonts w:ascii="宋体" w:hAnsi="宋体" w:cs="宋体" w:eastAsia="宋体"/>
                <w:sz w:val="19"/>
              </w:rPr>
              <w:t>1）直观显示操作前后设备的状态；</w:t>
            </w:r>
          </w:p>
          <w:p>
            <w:pPr>
              <w:pStyle w:val="null3"/>
              <w:ind w:firstLine="380"/>
            </w:pPr>
            <w:r>
              <w:rPr>
                <w:rFonts w:ascii="宋体" w:hAnsi="宋体" w:cs="宋体" w:eastAsia="宋体"/>
                <w:sz w:val="19"/>
              </w:rPr>
              <w:t>2）模拟操作完毕后，图形还原到操作前状态；</w:t>
            </w:r>
          </w:p>
          <w:p>
            <w:pPr>
              <w:pStyle w:val="null3"/>
              <w:ind w:firstLine="380"/>
            </w:pPr>
            <w:r>
              <w:rPr>
                <w:rFonts w:ascii="宋体" w:hAnsi="宋体" w:cs="宋体" w:eastAsia="宋体"/>
                <w:sz w:val="19"/>
              </w:rPr>
              <w:t>3）可以设置故障，用户选择需要操练的科目（不同的故障）；</w:t>
            </w:r>
            <w:r>
              <w:rPr>
                <w:rFonts w:ascii="&quot;droid sans fallback&quot;" w:hAnsi="&quot;droid sans fallback&quot;" w:cs="&quot;droid sans fallback&quot;" w:eastAsia="&quot;droid sans fallback&quot;"/>
                <w:sz w:val="22"/>
              </w:rPr>
              <w:t xml:space="preserve">   </w:t>
            </w:r>
          </w:p>
          <w:p>
            <w:pPr>
              <w:pStyle w:val="null3"/>
              <w:ind w:firstLine="380"/>
            </w:pPr>
            <w:r>
              <w:rPr>
                <w:rFonts w:ascii="宋体" w:hAnsi="宋体" w:cs="宋体" w:eastAsia="宋体"/>
                <w:sz w:val="19"/>
              </w:rPr>
              <w:t>4）可以模拟应急操作，用户在图形界面上进行故障处理（模拟操作），如果操作错误，系统自动提示正误；</w:t>
            </w:r>
          </w:p>
          <w:p>
            <w:pPr>
              <w:pStyle w:val="null3"/>
              <w:ind w:firstLine="380"/>
            </w:pPr>
            <w:r>
              <w:rPr>
                <w:rFonts w:ascii="宋体" w:hAnsi="宋体" w:cs="宋体" w:eastAsia="宋体"/>
                <w:sz w:val="19"/>
              </w:rPr>
              <w:t>5）系统自动生成预案，预设一些故障类型和应急处理操作步骤，在演练结束后输出正确的应急处置操作步骤（操作票）根据用户选择的故障类型，系统自动生成应急处置操作步骤（操作票）；</w:t>
            </w:r>
          </w:p>
          <w:p>
            <w:pPr>
              <w:pStyle w:val="null3"/>
              <w:ind w:firstLine="380"/>
            </w:pPr>
            <w:r>
              <w:rPr>
                <w:rFonts w:ascii="宋体" w:hAnsi="宋体" w:cs="宋体" w:eastAsia="宋体"/>
                <w:sz w:val="19"/>
              </w:rPr>
              <w:t>6）智能开票，给正常运行时的操作任务自动开票；</w:t>
            </w:r>
          </w:p>
          <w:p>
            <w:pPr>
              <w:pStyle w:val="null3"/>
              <w:ind w:firstLine="380"/>
            </w:pPr>
            <w:r>
              <w:rPr>
                <w:rFonts w:ascii="宋体" w:hAnsi="宋体" w:cs="宋体" w:eastAsia="宋体"/>
                <w:sz w:val="19"/>
              </w:rPr>
              <w:t>7）人工开票，用户可以手动开票；</w:t>
            </w:r>
          </w:p>
          <w:p>
            <w:pPr>
              <w:pStyle w:val="null3"/>
              <w:ind w:firstLine="380"/>
            </w:pPr>
            <w:r>
              <w:rPr>
                <w:rFonts w:ascii="宋体" w:hAnsi="宋体" w:cs="宋体" w:eastAsia="宋体"/>
                <w:sz w:val="19"/>
              </w:rPr>
              <w:t>8）操作票维护，操作票预览及保存及打印。投标现场提供软件功能演示。</w:t>
            </w:r>
          </w:p>
          <w:p>
            <w:pPr>
              <w:pStyle w:val="null3"/>
              <w:ind w:firstLine="380"/>
            </w:pPr>
            <w:r>
              <w:rPr>
                <w:rFonts w:ascii="宋体" w:hAnsi="宋体" w:cs="宋体" w:eastAsia="宋体"/>
                <w:sz w:val="19"/>
              </w:rPr>
              <w:t>（</w:t>
            </w:r>
            <w:r>
              <w:rPr>
                <w:rFonts w:ascii="宋体" w:hAnsi="宋体" w:cs="宋体" w:eastAsia="宋体"/>
                <w:sz w:val="19"/>
              </w:rPr>
              <w:t>17）多种电机在环实时仿真实验系统，对于电机运用等效电路的方式要求给出工作特性曲线和机械特性曲线，仿真步长不少于100微秒。可提供a.直流电机不少于23组数据模型；b.异步电机不少于20组数据模型（提供图片作为评标佐证）；c.同步电机不少于6组数据模型；d.变压器不少于6组数据模型；e.直流电机数据模型覆盖串励、并励、他励三种电机类型；f.异步电机数据模型覆盖星型、三角两种接法；g.直流电机、异步电机能完成电机起动、调速、制动实验；提供制造商软件著作权证书、软件测评报告及软件产品评估证书做为评标佐证。投标现场提供软件功能视频演示。</w:t>
            </w:r>
          </w:p>
          <w:p>
            <w:pPr>
              <w:pStyle w:val="null3"/>
              <w:ind w:firstLine="380"/>
            </w:pPr>
            <w:r>
              <w:rPr>
                <w:rFonts w:ascii="宋体" w:hAnsi="宋体" w:cs="宋体" w:eastAsia="宋体"/>
                <w:sz w:val="19"/>
              </w:rPr>
              <w:t>（</w:t>
            </w:r>
            <w:r>
              <w:rPr>
                <w:rFonts w:ascii="宋体" w:hAnsi="宋体" w:cs="宋体" w:eastAsia="宋体"/>
                <w:sz w:val="19"/>
              </w:rPr>
              <w:t>18）三维工业自动化设计软件：提供真正的3D模型设计、先进的钣金设计、完整的2D+3D一体化设计等全面效率工具，同时在一个软件上集成了PLC 3D仿真功能、电机仿真功能，同时也突出在工业自动化集成领域三维设计功能。强大的兼容性和扩展性：支持UG、solidedge、Pro/e、SOLIDWORKS、inverntor主流3D原生和通用文件的导入，支持与Solidedge商业版软件文件格式的互通，并可对数据进行直接编辑进行设计变更。可导出各环节所需的3D及2D数据，支持与主流的PLM/PDM系统的集成，3D数据应用于产品全生命周期。智能参数建模技术：智能参数建模技术可更快、更轻松地创建和编辑3D模型。完美融合直接建模的速度和简便性、及参数化设计的灵活性和可控性。还可像处理本机文件一样处理多CAD数据，无缝衔接整个生态链。同步建模技术：同步建模技术无需刻意去创建草图，系统会自动捕捉草图平面。整个操作过程，可以在全三维环境下完成，也可以切换到二维平面视图；能够基于无历史树的特征，根据几何规则就能编辑修改模型，即使用变量化方式进行产品设计。直观的用户界面和主流的操作习惯：基于Windows操作环境开发，高效的人机交互界面设计，与国际主流3D软件一致的操作习惯；融合国内用户的设计需求，更贴合用户，快速上手，保障工作的延续性。集成PLC3D仿真功能：软件中构建了3D虚拟环境，实现自动封盖、自动装箱、温度压力控制、码垛堆积、加工中心刀库、电镀生产线、多种液体混合、自动混合生产线、水塔水位控制、机械手控制、机器人自动扫雷等二十五个实训项目，全面展现各种复杂的工艺流程。支持利用采集卡采集PLC的输入输出信号，实现PLC与计算机的通讯，从而控制软件中的3D模型的动作，使得虚拟仿真技术实时展现PLC 的运行状态，也使得学生非常容易理解对每一种控制单元的工作过程和原理。集成电机仿真功能：软件实验的电机类型包含最常见的几类电机：直流电机、异步电机、同步电机和变压器，对于电机运用等效电路的方式给出了工作特性曲线和机械特性曲线。对每一种电机均给出了电气和机械参数，便于学生理解和参考。学生可以通过选择对应的电机与运行方式获得电机的转速、转矩、电流等信息，十分便捷。暂停/停止后会自动显示游标，挪动游标可以在右侧获取当前点的值，有助于后续的计算与分析。</w:t>
            </w:r>
            <w:r>
              <w:rPr>
                <w:rFonts w:ascii="宋体" w:hAnsi="宋体" w:cs="宋体" w:eastAsia="宋体"/>
                <w:sz w:val="19"/>
              </w:rPr>
              <w:t>投标现场提供软件功能演示。</w:t>
            </w:r>
          </w:p>
          <w:p>
            <w:pPr>
              <w:pStyle w:val="null3"/>
              <w:ind w:firstLine="380"/>
            </w:pPr>
            <w:r>
              <w:rPr>
                <w:rFonts w:ascii="宋体" w:hAnsi="宋体" w:cs="宋体" w:eastAsia="宋体"/>
                <w:sz w:val="19"/>
              </w:rPr>
              <w:t>（</w:t>
            </w:r>
            <w:r>
              <w:rPr>
                <w:rFonts w:ascii="宋体" w:hAnsi="宋体" w:cs="宋体" w:eastAsia="宋体"/>
                <w:sz w:val="19"/>
              </w:rPr>
              <w:t>19）</w:t>
            </w:r>
            <w:r>
              <w:rPr>
                <w:rFonts w:ascii="宋体" w:hAnsi="宋体" w:cs="宋体" w:eastAsia="宋体"/>
                <w:sz w:val="19"/>
              </w:rPr>
              <w:t>配有万用表</w:t>
            </w:r>
            <w:r>
              <w:rPr>
                <w:rFonts w:ascii="宋体" w:hAnsi="宋体" w:cs="宋体" w:eastAsia="宋体"/>
                <w:sz w:val="19"/>
              </w:rPr>
              <w:t>1套</w:t>
            </w:r>
            <w:r>
              <w:rPr>
                <w:rFonts w:ascii="宋体" w:hAnsi="宋体" w:cs="宋体" w:eastAsia="宋体"/>
                <w:sz w:val="19"/>
              </w:rPr>
              <w:t>、绝缘电阻测试仪、噪声检测仪器、照度测量仪器、转速（或速度）检测仪器，内六角、水平尺及常用工具，如开口扳手、卷尺、螺丝刀（十字、一字）等。</w:t>
            </w:r>
          </w:p>
          <w:p>
            <w:pPr>
              <w:pStyle w:val="null3"/>
              <w:ind w:firstLine="380"/>
            </w:pPr>
            <w:r>
              <w:rPr>
                <w:rFonts w:ascii="宋体" w:hAnsi="宋体" w:cs="宋体" w:eastAsia="宋体"/>
                <w:sz w:val="19"/>
              </w:rPr>
              <w:t>（</w:t>
            </w:r>
            <w:r>
              <w:rPr>
                <w:rFonts w:ascii="宋体" w:hAnsi="宋体" w:cs="宋体" w:eastAsia="宋体"/>
                <w:sz w:val="19"/>
              </w:rPr>
              <w:t>20）</w:t>
            </w:r>
            <w:r>
              <w:rPr>
                <w:rFonts w:ascii="宋体" w:hAnsi="宋体" w:cs="宋体" w:eastAsia="宋体"/>
                <w:sz w:val="19"/>
              </w:rPr>
              <w:t>铝型材电脑桌：</w:t>
            </w:r>
            <w:r>
              <w:rPr>
                <w:rFonts w:ascii="宋体" w:hAnsi="宋体" w:cs="宋体" w:eastAsia="宋体"/>
                <w:sz w:val="19"/>
              </w:rPr>
              <w:t>一张，</w:t>
            </w:r>
            <w:r>
              <w:rPr>
                <w:rFonts w:ascii="宋体" w:hAnsi="宋体" w:cs="宋体" w:eastAsia="宋体"/>
                <w:sz w:val="19"/>
              </w:rPr>
              <w:t>长</w:t>
            </w:r>
            <w:r>
              <w:rPr>
                <w:rFonts w:ascii="宋体" w:hAnsi="宋体" w:cs="宋体" w:eastAsia="宋体"/>
                <w:sz w:val="19"/>
              </w:rPr>
              <w:t>×宽×高</w:t>
            </w:r>
            <w:r>
              <w:rPr>
                <w:rFonts w:ascii="宋体" w:hAnsi="宋体" w:cs="宋体" w:eastAsia="宋体"/>
                <w:sz w:val="19"/>
              </w:rPr>
              <w:t>≥</w:t>
            </w:r>
            <w:r>
              <w:rPr>
                <w:rFonts w:ascii="宋体" w:hAnsi="宋体" w:cs="宋体" w:eastAsia="宋体"/>
                <w:sz w:val="19"/>
              </w:rPr>
              <w:t>625mm×600mm×1045mm。立柱采用3060铝型材，底盘框架采用3030铝型材设计，简洁大方，外形美观。立柱前面用一体成型的L型冷轧钢支撑架加固，保证整体强度安全可靠。桌面采用12mm厚的实心抗贝特复合板材，边缘倒圆，防火防水防静电、耐腐蚀。配键盘抽屉，键盘抽屉底部配可旋转收缩的鼠标托盘，键盘抽屉上面有放置笔的凹槽，功能齐全，采用静音导轨，坚固可靠，推拉顺畅。配四只1.5寸带刹车万向脚轮，移动方便。桌面板后面和底板后面带防护板，防止电脑显示器和主机掉落。为了确保质量及环保要求，投标时提供省级及以上第三方检测机构出具的检测(验)报告，检测内容包括但不限于金属喷漆(塑)涂层冲击强度（冲击高度400mm），木制件表面贴面层耐污染性能（丙酮试验时间16h）≥3级，人造板件封边条表面胶合强度≥0.4MPa）。</w:t>
            </w:r>
          </w:p>
          <w:p>
            <w:pPr>
              <w:pStyle w:val="null3"/>
              <w:ind w:firstLine="380"/>
            </w:pPr>
            <w:r>
              <w:rPr>
                <w:rFonts w:ascii="宋体" w:hAnsi="宋体" w:cs="宋体" w:eastAsia="宋体"/>
                <w:sz w:val="19"/>
              </w:rPr>
              <w:t>（</w:t>
            </w:r>
            <w:r>
              <w:rPr>
                <w:rFonts w:ascii="宋体" w:hAnsi="宋体" w:cs="宋体" w:eastAsia="宋体"/>
                <w:sz w:val="19"/>
              </w:rPr>
              <w:t>21）配备IC卡系统，包括内召控制器、IC卡制卡器、IC卡加密狗、IC卡等。</w:t>
            </w:r>
          </w:p>
          <w:p>
            <w:pPr>
              <w:pStyle w:val="null3"/>
              <w:ind w:firstLine="380"/>
            </w:pPr>
            <w:r>
              <w:rPr>
                <w:rFonts w:ascii="宋体" w:hAnsi="宋体" w:cs="宋体" w:eastAsia="宋体"/>
                <w:sz w:val="19"/>
              </w:rPr>
              <w:t>（</w:t>
            </w:r>
            <w:r>
              <w:rPr>
                <w:rFonts w:ascii="宋体" w:hAnsi="宋体" w:cs="宋体" w:eastAsia="宋体"/>
                <w:sz w:val="19"/>
              </w:rPr>
              <w:t>22）</w:t>
            </w:r>
            <w:r>
              <w:rPr>
                <w:rFonts w:ascii="宋体" w:hAnsi="宋体" w:cs="宋体" w:eastAsia="宋体"/>
                <w:sz w:val="19"/>
              </w:rPr>
              <w:t>配备电梯物联网监测设备，</w:t>
            </w:r>
            <w:r>
              <w:rPr>
                <w:rFonts w:ascii="宋体" w:hAnsi="宋体" w:cs="宋体" w:eastAsia="宋体"/>
                <w:sz w:val="19"/>
              </w:rPr>
              <w:t>包括</w:t>
            </w:r>
            <w:r>
              <w:rPr>
                <w:rFonts w:ascii="宋体" w:hAnsi="宋体" w:cs="宋体" w:eastAsia="宋体"/>
                <w:sz w:val="19"/>
              </w:rPr>
              <w:t>智能终端、</w:t>
            </w:r>
            <w:r>
              <w:rPr>
                <w:rFonts w:ascii="宋体" w:hAnsi="宋体" w:cs="宋体" w:eastAsia="宋体"/>
                <w:sz w:val="19"/>
              </w:rPr>
              <w:t>AI摄像机等，连接目标设备与监测平台，实现数据传输。可进行电梯实时监测和维护。</w:t>
            </w:r>
          </w:p>
          <w:p>
            <w:pPr>
              <w:pStyle w:val="null3"/>
              <w:ind w:firstLine="380"/>
            </w:pPr>
            <w:r>
              <w:rPr>
                <w:rFonts w:ascii="宋体" w:hAnsi="宋体" w:cs="宋体" w:eastAsia="宋体"/>
                <w:sz w:val="19"/>
              </w:rPr>
              <w:t>（</w:t>
            </w:r>
            <w:r>
              <w:rPr>
                <w:rFonts w:ascii="宋体" w:hAnsi="宋体" w:cs="宋体" w:eastAsia="宋体"/>
                <w:sz w:val="19"/>
              </w:rPr>
              <w:t>23)对讲系统：轿厢、轿顶、主机对讲。</w:t>
            </w:r>
          </w:p>
          <w:p>
            <w:pPr>
              <w:pStyle w:val="null3"/>
              <w:ind w:firstLine="380"/>
            </w:pPr>
            <w:r>
              <w:rPr>
                <w:rFonts w:ascii="宋体" w:hAnsi="宋体" w:cs="宋体" w:eastAsia="宋体"/>
                <w:sz w:val="19"/>
              </w:rPr>
              <w:t>(24)电脑：品牌电脑一台，配置 CPU I7/16G内存/256G固态硬盘+1TB机械硬盘/4G独立显卡/23.8WLED。</w:t>
            </w:r>
          </w:p>
          <w:p>
            <w:pPr>
              <w:pStyle w:val="null3"/>
            </w:pPr>
            <w:r>
              <w:rPr>
                <w:rFonts w:ascii="宋体" w:hAnsi="宋体" w:cs="宋体" w:eastAsia="宋体"/>
                <w:sz w:val="19"/>
                <w:b/>
              </w:rPr>
              <w:t>（四）实训项目</w:t>
            </w:r>
          </w:p>
          <w:p>
            <w:pPr>
              <w:pStyle w:val="null3"/>
              <w:ind w:firstLine="380"/>
            </w:pPr>
            <w:r>
              <w:rPr>
                <w:rFonts w:ascii="宋体" w:hAnsi="宋体" w:cs="宋体" w:eastAsia="宋体"/>
                <w:sz w:val="19"/>
              </w:rPr>
              <w:t>1.电梯专用工具的使用：电工电子测量</w:t>
            </w:r>
          </w:p>
          <w:p>
            <w:pPr>
              <w:pStyle w:val="null3"/>
              <w:ind w:firstLine="380"/>
            </w:pPr>
            <w:r>
              <w:rPr>
                <w:rFonts w:ascii="宋体" w:hAnsi="宋体" w:cs="宋体" w:eastAsia="宋体"/>
                <w:sz w:val="19"/>
              </w:rPr>
              <w:t>2.电梯机构安装与检测装置调整</w:t>
            </w:r>
          </w:p>
          <w:p>
            <w:pPr>
              <w:pStyle w:val="null3"/>
              <w:ind w:firstLine="380"/>
            </w:pPr>
            <w:r>
              <w:rPr>
                <w:rFonts w:ascii="宋体" w:hAnsi="宋体" w:cs="宋体" w:eastAsia="宋体"/>
                <w:sz w:val="19"/>
              </w:rPr>
              <w:t>3.电气控制柜的器件安装与线路连接</w:t>
            </w:r>
          </w:p>
          <w:p>
            <w:pPr>
              <w:pStyle w:val="null3"/>
              <w:ind w:firstLine="380"/>
            </w:pPr>
            <w:r>
              <w:rPr>
                <w:rFonts w:ascii="宋体" w:hAnsi="宋体" w:cs="宋体" w:eastAsia="宋体"/>
                <w:sz w:val="19"/>
              </w:rPr>
              <w:t>4.电梯基本的维护保养</w:t>
            </w:r>
          </w:p>
          <w:p>
            <w:pPr>
              <w:pStyle w:val="null3"/>
              <w:ind w:firstLine="380"/>
            </w:pPr>
            <w:r>
              <w:rPr>
                <w:rFonts w:ascii="宋体" w:hAnsi="宋体" w:cs="宋体" w:eastAsia="宋体"/>
                <w:sz w:val="19"/>
              </w:rPr>
              <w:t>5.门机限位调整</w:t>
            </w:r>
          </w:p>
          <w:p>
            <w:pPr>
              <w:pStyle w:val="null3"/>
              <w:ind w:firstLine="380"/>
            </w:pPr>
            <w:r>
              <w:rPr>
                <w:rFonts w:ascii="宋体" w:hAnsi="宋体" w:cs="宋体" w:eastAsia="宋体"/>
                <w:sz w:val="19"/>
              </w:rPr>
              <w:t>6.电梯线路的故障排查</w:t>
            </w:r>
          </w:p>
          <w:p>
            <w:pPr>
              <w:pStyle w:val="null3"/>
              <w:ind w:firstLine="380"/>
            </w:pPr>
            <w:r>
              <w:rPr>
                <w:rFonts w:ascii="宋体" w:hAnsi="宋体" w:cs="宋体" w:eastAsia="宋体"/>
                <w:sz w:val="19"/>
              </w:rPr>
              <w:t>7.电梯IC卡技术应用</w:t>
            </w:r>
          </w:p>
          <w:p>
            <w:pPr>
              <w:pStyle w:val="null3"/>
              <w:ind w:firstLine="380"/>
            </w:pPr>
            <w:r>
              <w:rPr>
                <w:rFonts w:ascii="宋体" w:hAnsi="宋体" w:cs="宋体" w:eastAsia="宋体"/>
                <w:sz w:val="19"/>
              </w:rPr>
              <w:t>8.电梯一体机调试与检修</w:t>
            </w:r>
          </w:p>
          <w:p>
            <w:pPr>
              <w:pStyle w:val="null3"/>
              <w:ind w:firstLine="380"/>
            </w:pPr>
            <w:r>
              <w:rPr>
                <w:rFonts w:ascii="宋体" w:hAnsi="宋体" w:cs="宋体" w:eastAsia="宋体"/>
                <w:sz w:val="19"/>
              </w:rPr>
              <w:t>9.电梯门机一体机维护</w:t>
            </w:r>
          </w:p>
          <w:p>
            <w:pPr>
              <w:pStyle w:val="null3"/>
              <w:ind w:firstLine="380"/>
            </w:pPr>
            <w:r>
              <w:rPr>
                <w:rFonts w:ascii="宋体" w:hAnsi="宋体" w:cs="宋体" w:eastAsia="宋体"/>
                <w:sz w:val="19"/>
              </w:rPr>
              <w:t>10.电梯物联网智慧监测设备维护</w:t>
            </w:r>
          </w:p>
          <w:p>
            <w:pPr>
              <w:pStyle w:val="null3"/>
              <w:ind w:firstLine="380"/>
            </w:pPr>
            <w:r>
              <w:rPr>
                <w:rFonts w:ascii="宋体" w:hAnsi="宋体" w:cs="宋体" w:eastAsia="宋体"/>
                <w:sz w:val="19"/>
              </w:rPr>
              <w:t>11.电梯一体机通信网络线路连接与调试</w:t>
            </w:r>
          </w:p>
          <w:p>
            <w:pPr>
              <w:pStyle w:val="null3"/>
              <w:ind w:firstLine="380"/>
            </w:pPr>
            <w:r>
              <w:rPr>
                <w:rFonts w:ascii="宋体" w:hAnsi="宋体" w:cs="宋体" w:eastAsia="宋体"/>
                <w:sz w:val="19"/>
              </w:rPr>
              <w:t>12.电梯群控功能调试</w:t>
            </w:r>
          </w:p>
          <w:p>
            <w:pPr>
              <w:pStyle w:val="null3"/>
              <w:ind w:firstLine="380"/>
            </w:pPr>
            <w:r>
              <w:rPr>
                <w:rFonts w:ascii="宋体" w:hAnsi="宋体" w:cs="宋体" w:eastAsia="宋体"/>
                <w:sz w:val="19"/>
              </w:rPr>
              <w:t>13.人机界面组态与调试</w:t>
            </w:r>
          </w:p>
          <w:p>
            <w:pPr>
              <w:pStyle w:val="null3"/>
            </w:pPr>
            <w:r>
              <w:rPr>
                <w:rFonts w:ascii="宋体" w:hAnsi="宋体" w:cs="宋体" w:eastAsia="宋体"/>
                <w:sz w:val="19"/>
              </w:rPr>
              <w:t xml:space="preserve">   14.电梯控制程序设计与调试</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自合同签订之日起20个日历日完成全部项目内容,并交付采购人验收合格。</w:t>
      </w:r>
    </w:p>
    <w:p>
      <w:pPr>
        <w:pStyle w:val="null3"/>
        <w:outlineLvl w:val="3"/>
      </w:pPr>
      <w:r>
        <w:rPr>
          <w:sz w:val="24"/>
          <w:b/>
        </w:rPr>
        <w:t>3.4.2交货地点和方式</w:t>
      </w:r>
    </w:p>
    <w:p>
      <w:pPr>
        <w:pStyle w:val="null3"/>
      </w:pPr>
      <w:r>
        <w:rPr/>
        <w:t>采购包1：</w:t>
      </w:r>
    </w:p>
    <w:p>
      <w:pPr>
        <w:pStyle w:val="null3"/>
      </w:pPr>
      <w:r>
        <w:rPr/>
        <w:t>西安铁路职业技术学院指定地点。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货物全部运到采购人指定地方，交货完毕并经终验合格后，卖方持《终验合格单》原件和增值税专用发票在买方处办理百分之百（100%）货款的支付手续</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货物到货后，采购人与供应商双方共同开箱验收。在检查货物原产地、型号、规格、配置符合合同要求后，由供应商负责安装调试、采购人负责技术验收，验收以国内行业标准或合同文本货物供货配置清单中描述的有关技术要求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质保期：验收合格后1年。 响应时效：即时响应（包括电话响应）；电话响应无法解决36小时内到达现场。修复时间24小时内解决；如24小时内无法修复，应提供相应解决方案。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依照采购方要求。</w:t>
      </w:r>
    </w:p>
    <w:p>
      <w:pPr>
        <w:pStyle w:val="null3"/>
        <w:jc w:val="left"/>
        <w:outlineLvl w:val="3"/>
      </w:pPr>
      <w:r>
        <w:rPr>
          <w:sz w:val="24"/>
          <w:b/>
        </w:rPr>
        <w:t>3.5其他要求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1）《关于在政府采购活动中查询及使用信用记录有关问题的通知》（财库〔2016〕125号）；（2）《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督总局联合印发《关于调整优化节能产品、环境标志产品政府采购执行机制的通知》（财库〔2019〕9号）；（4）《陕西省财政厅关于加快推进我省中小企业政府采购信用融资工作的通知》（陕财办采〔2020〕15 号）、陕西省财政厅关于印发《陕西省中小企业政府采购信用融资办法》（陕财办采〔2018〕23 号）；（5）其他需要落实的政府采购政策。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供应商为向采购人提供货物及相应服务的法人或其他组织</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谈判前六个月内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供应商参加本次政府采购活动前3年内在经营活动中没有重大违法违纪记录，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其他资格要求</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是否面向中小企业</w:t>
            </w:r>
          </w:p>
        </w:tc>
        <w:tc>
          <w:tcPr>
            <w:tcW w:type="dxa" w:w="3322"/>
          </w:tcPr>
          <w:p>
            <w:pPr>
              <w:pStyle w:val="null3"/>
            </w:pPr>
            <w:r>
              <w:rPr/>
              <w:t>本项目专门面向中小企业，供应商应为中型企业、小型企业或微型企业；</w:t>
            </w:r>
          </w:p>
        </w:tc>
        <w:tc>
          <w:tcPr>
            <w:tcW w:type="dxa" w:w="1661"/>
          </w:tcPr>
          <w:p>
            <w:pPr>
              <w:pStyle w:val="null3"/>
            </w:pPr>
            <w:r>
              <w:rPr/>
              <w:t>中小企业声明函 供应商应提交的相关资格证明材料</w:t>
            </w:r>
          </w:p>
        </w:tc>
      </w:tr>
      <w:tr>
        <w:tc>
          <w:tcPr>
            <w:tcW w:type="dxa" w:w="831"/>
          </w:tcPr>
          <w:p>
            <w:pPr>
              <w:pStyle w:val="null3"/>
            </w:pPr>
            <w:r>
              <w:rPr/>
              <w:t>8</w:t>
            </w:r>
          </w:p>
        </w:tc>
        <w:tc>
          <w:tcPr>
            <w:tcW w:type="dxa" w:w="2492"/>
          </w:tcPr>
          <w:p>
            <w:pPr>
              <w:pStyle w:val="null3"/>
            </w:pPr>
            <w:r>
              <w:rPr/>
              <w:t>法定代表人证明书及授权书</w:t>
            </w:r>
          </w:p>
        </w:tc>
        <w:tc>
          <w:tcPr>
            <w:tcW w:type="dxa" w:w="3322"/>
          </w:tcPr>
          <w:p>
            <w:pPr>
              <w:pStyle w:val="null3"/>
            </w:pPr>
            <w:r>
              <w:rPr/>
              <w:t>供应商应授权合法的人员参加本项目谈判会议全过程。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报价须不超过招标文件中规定的预算金额或者最高限价</w:t>
            </w:r>
          </w:p>
        </w:tc>
        <w:tc>
          <w:tcPr>
            <w:tcW w:type="dxa" w:w="1661"/>
          </w:tcPr>
          <w:p>
            <w:pPr>
              <w:pStyle w:val="null3"/>
            </w:pPr>
            <w:r>
              <w:rPr/>
              <w:t>响应文件封面 标的清单 报价表 响应函</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响应文件须按照招标文件要求签署、盖章</w:t>
            </w:r>
          </w:p>
        </w:tc>
        <w:tc>
          <w:tcPr>
            <w:tcW w:type="dxa" w:w="1661"/>
          </w:tcPr>
          <w:p>
            <w:pPr>
              <w:pStyle w:val="null3"/>
            </w:pPr>
            <w:r>
              <w:rPr/>
              <w:t>响应文件封面 产品技术参数表 中小企业声明函 残疾人福利性单位声明函 商务应答表 标的清单 供应商应提交的相关资格证明材料 报价表 响应函 监狱企业的证明文件</w:t>
            </w:r>
          </w:p>
        </w:tc>
      </w:tr>
      <w:tr>
        <w:tc>
          <w:tcPr>
            <w:tcW w:type="dxa" w:w="831"/>
          </w:tcPr>
          <w:p>
            <w:pPr>
              <w:pStyle w:val="null3"/>
            </w:pPr>
            <w:r>
              <w:rPr/>
              <w:t>4</w:t>
            </w:r>
          </w:p>
        </w:tc>
        <w:tc>
          <w:tcPr>
            <w:tcW w:type="dxa" w:w="2492"/>
          </w:tcPr>
          <w:p>
            <w:pPr>
              <w:pStyle w:val="null3"/>
            </w:pPr>
            <w:r>
              <w:rPr/>
              <w:t>其他条件</w:t>
            </w:r>
          </w:p>
        </w:tc>
        <w:tc>
          <w:tcPr>
            <w:tcW w:type="dxa" w:w="3322"/>
          </w:tcPr>
          <w:p>
            <w:pPr>
              <w:pStyle w:val="null3"/>
            </w:pPr>
            <w:r>
              <w:rPr/>
              <w:t>响应文件未含有采购人不能接受的附加条件</w:t>
            </w:r>
          </w:p>
        </w:tc>
        <w:tc>
          <w:tcPr>
            <w:tcW w:type="dxa" w:w="1661"/>
          </w:tcPr>
          <w:p>
            <w:pPr>
              <w:pStyle w:val="null3"/>
            </w:pPr>
            <w:r>
              <w:rPr/>
              <w:t>响应文件封面 产品技术参数表 中小企业声明函 残疾人福利性单位声明函 商务应答表 标的清单 供应商应提交的相关资格证明材料 报价表 响应函 监狱企业的证明文件</w:t>
            </w:r>
          </w:p>
        </w:tc>
      </w:tr>
      <w:tr>
        <w:tc>
          <w:tcPr>
            <w:tcW w:type="dxa" w:w="831"/>
          </w:tcPr>
          <w:p>
            <w:pPr>
              <w:pStyle w:val="null3"/>
            </w:pPr>
            <w:r>
              <w:rPr/>
              <w:t>5</w:t>
            </w:r>
          </w:p>
        </w:tc>
        <w:tc>
          <w:tcPr>
            <w:tcW w:type="dxa" w:w="2492"/>
          </w:tcPr>
          <w:p>
            <w:pPr>
              <w:pStyle w:val="null3"/>
            </w:pPr>
            <w:r>
              <w:rPr/>
              <w:t>技术、服务、商务及其他要求</w:t>
            </w:r>
          </w:p>
        </w:tc>
        <w:tc>
          <w:tcPr>
            <w:tcW w:type="dxa" w:w="3322"/>
          </w:tcPr>
          <w:p>
            <w:pPr>
              <w:pStyle w:val="null3"/>
            </w:pPr>
            <w:r>
              <w:rPr/>
              <w:t>须满足谈判文件第三章谈判项目技术、服务、商务及其他要求3.3技术要求全部内容</w:t>
            </w:r>
          </w:p>
        </w:tc>
        <w:tc>
          <w:tcPr>
            <w:tcW w:type="dxa" w:w="1661"/>
          </w:tcPr>
          <w:p>
            <w:pPr>
              <w:pStyle w:val="null3"/>
            </w:pPr>
            <w:r>
              <w:rPr/>
              <w:t>响应文件封面 产品技术参数表 中小企业声明函 残疾人福利性单位声明函 商务应答表 标的清单 供应商应提交的相关资格证明材料 报价表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详见附件：第八章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