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现代教育采编设备采购(二次)</w:t>
      </w:r>
    </w:p>
    <w:p>
      <w:pPr>
        <w:pStyle w:val="null3"/>
        <w:jc w:val="center"/>
        <w:outlineLvl w:val="2"/>
      </w:pPr>
      <w:r>
        <w:rPr>
          <w:sz w:val="28"/>
          <w:b/>
        </w:rPr>
        <w:t>采购项目编号：</w:t>
      </w:r>
      <w:r>
        <w:rPr>
          <w:sz w:val="28"/>
          <w:b/>
        </w:rPr>
        <w:t>0617-2412XZ3429</w:t>
      </w:r>
      <w:r>
        <w:br/>
      </w:r>
      <w:r>
        <w:br/>
      </w:r>
      <w:r>
        <w:br/>
      </w:r>
    </w:p>
    <w:p>
      <w:pPr>
        <w:pStyle w:val="null3"/>
        <w:jc w:val="center"/>
        <w:outlineLvl w:val="2"/>
      </w:pPr>
      <w:r>
        <w:rPr>
          <w:sz w:val="28"/>
          <w:b/>
        </w:rPr>
        <w:t>西安市创新港中学（创新港西安交通大学附属中学）</w:t>
      </w:r>
    </w:p>
    <w:p>
      <w:pPr>
        <w:pStyle w:val="null3"/>
        <w:jc w:val="center"/>
        <w:outlineLvl w:val="2"/>
      </w:pPr>
      <w:r>
        <w:rPr>
          <w:sz w:val="28"/>
          <w:b/>
        </w:rPr>
        <w:t>西北(陕西)国际招标有限公司</w:t>
      </w:r>
      <w:r>
        <w:rPr>
          <w:sz w:val="28"/>
          <w:b/>
        </w:rPr>
        <w:t>共同编制</w:t>
      </w:r>
    </w:p>
    <w:p>
      <w:pPr>
        <w:pStyle w:val="null3"/>
        <w:jc w:val="center"/>
        <w:outlineLvl w:val="2"/>
      </w:pPr>
      <w:r>
        <w:rPr>
          <w:sz w:val="28"/>
          <w:b/>
        </w:rPr>
        <w:t>2025年01月06日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西北(陕西)国际招标有限公司</w:t>
      </w:r>
      <w:r>
        <w:rPr/>
        <w:t>（以下简称“代理机构”）受</w:t>
      </w:r>
      <w:r>
        <w:rPr/>
        <w:t>西安市创新港中学（创新港西安交通大学附属中学）</w:t>
      </w:r>
      <w:r>
        <w:rPr/>
        <w:t>委托，拟对</w:t>
      </w:r>
      <w:r>
        <w:rPr/>
        <w:t>现代教育采编设备采购(二次)</w:t>
      </w:r>
      <w:r>
        <w:rPr/>
        <w:t>采用竞争性磋商采购方式进行采购，兹邀请供应商参加本项目的竞争性磋商。</w:t>
      </w:r>
    </w:p>
    <w:p>
      <w:pPr>
        <w:pStyle w:val="null3"/>
        <w:outlineLvl w:val="2"/>
      </w:pPr>
      <w:r>
        <w:rPr>
          <w:sz w:val="28"/>
          <w:b/>
        </w:rPr>
        <w:t>一、项目编号：</w:t>
      </w:r>
      <w:r>
        <w:rPr>
          <w:sz w:val="28"/>
          <w:b/>
        </w:rPr>
        <w:t>0617-2412XZ3429</w:t>
      </w:r>
    </w:p>
    <w:p>
      <w:pPr>
        <w:pStyle w:val="null3"/>
        <w:outlineLvl w:val="2"/>
      </w:pPr>
      <w:r>
        <w:rPr>
          <w:sz w:val="28"/>
          <w:b/>
        </w:rPr>
        <w:t>二、项目名称：</w:t>
      </w:r>
      <w:r>
        <w:rPr>
          <w:sz w:val="28"/>
          <w:b/>
        </w:rPr>
        <w:t>现代教育采编设备采购(二次)</w:t>
      </w:r>
    </w:p>
    <w:p>
      <w:pPr>
        <w:pStyle w:val="null3"/>
        <w:outlineLvl w:val="2"/>
      </w:pPr>
      <w:r>
        <w:rPr>
          <w:sz w:val="28"/>
          <w:b/>
        </w:rPr>
        <w:t>三、磋商项目简介</w:t>
      </w:r>
    </w:p>
    <w:p>
      <w:pPr>
        <w:pStyle w:val="null3"/>
        <w:ind w:firstLine="480"/>
      </w:pPr>
      <w:r>
        <w:rPr/>
        <w:t>为适应教育现代化需求，增强学校思想意识形态建设，满足宣传阵地的基本建设，提升教学质量，增强学生的互动体验，配合后期省标准化高中建设验收工作，我校申请更新部分现代教育采编设备。本项目计划采购相机及其配件、电脑、各类专业话筒等配套设备。</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 xml:space="preserve"> 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 xml:space="preserve"> 注：获取的磋商文件主体格式包括pdf、word两种格式版本，其中以pdf格式为准。</w:t>
      </w:r>
    </w:p>
    <w:p>
      <w:pPr>
        <w:pStyle w:val="null3"/>
        <w:outlineLvl w:val="2"/>
      </w:pPr>
      <w:r>
        <w:rPr>
          <w:sz w:val="28"/>
          <w:b/>
        </w:rPr>
        <w:t xml:space="preserve"> 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西安市创新港中学（创新港西安交通大学附属中学）</w:t>
      </w:r>
    </w:p>
    <w:p>
      <w:pPr>
        <w:pStyle w:val="null3"/>
      </w:pPr>
      <w:r>
        <w:rPr/>
        <w:t xml:space="preserve"> 地址： </w:t>
      </w:r>
      <w:r>
        <w:rPr/>
        <w:t>西咸新区沣西新城南洋环东路创新港中学</w:t>
      </w:r>
    </w:p>
    <w:p>
      <w:pPr>
        <w:pStyle w:val="null3"/>
      </w:pPr>
      <w:r>
        <w:rPr/>
        <w:t xml:space="preserve"> 邮编： </w:t>
      </w:r>
      <w:r>
        <w:rPr/>
        <w:t>710000</w:t>
      </w:r>
    </w:p>
    <w:p>
      <w:pPr>
        <w:pStyle w:val="null3"/>
      </w:pPr>
      <w:r>
        <w:rPr/>
        <w:t xml:space="preserve"> 联系人： </w:t>
      </w:r>
      <w:r>
        <w:rPr/>
        <w:t>杨老师</w:t>
      </w:r>
    </w:p>
    <w:p>
      <w:pPr>
        <w:pStyle w:val="null3"/>
      </w:pPr>
      <w:r>
        <w:rPr/>
        <w:t xml:space="preserve"> 联系电话： </w:t>
      </w:r>
      <w:r>
        <w:rPr/>
        <w:t>029-88960399</w:t>
      </w:r>
    </w:p>
    <w:p>
      <w:pPr>
        <w:pStyle w:val="null3"/>
        <w:outlineLvl w:val="3"/>
      </w:pPr>
      <w:r>
        <w:rPr>
          <w:sz w:val="24"/>
          <w:b/>
        </w:rPr>
        <w:t>代理机构：</w:t>
      </w:r>
      <w:r>
        <w:rPr>
          <w:sz w:val="24"/>
          <w:b/>
        </w:rPr>
        <w:t>西北(陕西)国际招标有限公司</w:t>
      </w:r>
    </w:p>
    <w:p>
      <w:pPr>
        <w:pStyle w:val="null3"/>
      </w:pPr>
      <w:r>
        <w:rPr/>
        <w:t xml:space="preserve"> 地址： </w:t>
      </w:r>
      <w:r>
        <w:rPr/>
        <w:t>陕西省西安市雁塔区南二环西段58号成长大厦10～14层</w:t>
      </w:r>
    </w:p>
    <w:p>
      <w:pPr>
        <w:pStyle w:val="null3"/>
      </w:pPr>
      <w:r>
        <w:rPr/>
        <w:t xml:space="preserve"> 邮编： </w:t>
      </w:r>
      <w:r>
        <w:rPr/>
        <w:t>710000</w:t>
      </w:r>
    </w:p>
    <w:p>
      <w:pPr>
        <w:pStyle w:val="null3"/>
      </w:pPr>
      <w:r>
        <w:rPr/>
        <w:t xml:space="preserve"> 联系人： </w:t>
      </w:r>
      <w:r>
        <w:rPr/>
        <w:t>张越、孟乐、张鑫</w:t>
      </w:r>
    </w:p>
    <w:p>
      <w:pPr>
        <w:pStyle w:val="null3"/>
      </w:pPr>
      <w:r>
        <w:rPr/>
        <w:t xml:space="preserve"> 联系电话： </w:t>
      </w:r>
      <w:r>
        <w:rPr/>
        <w:t>029-85235058、85222242</w:t>
      </w:r>
    </w:p>
    <w:p>
      <w:pPr>
        <w:pStyle w:val="null3"/>
        <w:outlineLvl w:val="3"/>
      </w:pPr>
      <w:r>
        <w:rPr>
          <w:sz w:val="24"/>
          <w:b/>
        </w:rPr>
        <w:t>采购监督机构：</w:t>
      </w:r>
      <w:r>
        <w:rPr>
          <w:sz w:val="24"/>
          <w:b/>
        </w:rPr>
        <w:t>西安市财政局政府采购管理处</w:t>
      </w:r>
    </w:p>
    <w:p>
      <w:pPr>
        <w:pStyle w:val="null3"/>
        <w:ind w:firstLine="480"/>
      </w:pPr>
      <w:r>
        <w:rPr/>
        <w:t>联系人：</w:t>
      </w:r>
      <w:r>
        <w:rPr/>
        <w:t>王鹏</w:t>
      </w:r>
    </w:p>
    <w:p>
      <w:pPr>
        <w:pStyle w:val="null3"/>
        <w:ind w:firstLine="480"/>
      </w:pPr>
      <w:r>
        <w:rPr/>
        <w:t>联系电话：</w:t>
      </w:r>
      <w:r>
        <w:rPr/>
        <w:t>029-89821848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t xml:space="preserve">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代理服务费收费标准：采购代理机构参照国家计委关于印发《招标代理服务收费管理暂行办法》的通知（计价格〔2002〕1980号）、《国家发展和改革委员会办公厅关于招标代理服务收费有关问题的通知》（发改办价格〔2003〕857号）规定标准向成交供应商收取代理服务费。 2.缴费时间：确定成交人后3日内，由成交人向采购代理机构一次付清采购代理服务费。 3.银行信息: 户名：西北（陕西）国际招标有限公司 开户银行：交通银行西安长安大学支行 账号：611301151018010003843</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西安市创新港中学（创新港西安交通大学附属中学）</w:t>
      </w:r>
      <w:r>
        <w:rPr/>
        <w:t>和</w:t>
      </w:r>
      <w:r>
        <w:rPr/>
        <w:t>西北(陕西)国际招标有限公司</w:t>
      </w:r>
      <w:r>
        <w:rPr/>
        <w:t>享有。对磋商文件中供应商参加本次政府采购活动应当具备的条件，磋商项目技术、服务、商务及其他要求，评审细则及标准由</w:t>
      </w:r>
      <w:r>
        <w:rPr/>
        <w:t>西安市创新港中学（创新港西安交通大学附属中学）</w:t>
      </w:r>
      <w:r>
        <w:rPr/>
        <w:t>负责解释。除上述磋商文件内容，其他内容由</w:t>
      </w:r>
      <w:r>
        <w:rPr/>
        <w:t>西北(陕西)国际招标有限公司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一、“采购人”是指依法进行政府采购的各级国家机关、事业单位、团体组织。本次磋商的采购人是{采购人名称}。</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西北(陕西)国际招标有限公司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2.3.2磋商文件的澄清和修改</w:t>
      </w:r>
    </w:p>
    <w:p>
      <w:pPr>
        <w:pStyle w:val="null3"/>
        <w:ind w:firstLine="480"/>
      </w:pPr>
      <w:r>
        <w:rPr/>
        <w:t xml:space="preserve"> 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 xml:space="preserve"> 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一、响应文件应当根据磋商文件进行编制。供应商应通过陕西省政府采购网--办事指南-CA及签章服务下载投标（响应）客户端，使用客户端编制响应文件。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 xml:space="preserve"> 一、供应商应当在提交响应文件截止时间前，通过项目电子化交易系统完成首次响应文件提交。</w:t>
      </w:r>
    </w:p>
    <w:p>
      <w:pPr>
        <w:pStyle w:val="null3"/>
        <w:ind w:firstLine="480"/>
      </w:pPr>
      <w:r>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按采购文件、响应文件及合同相关条款</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 xml:space="preserve"> 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 xml:space="preserve"> （三）不同供应商的响应文件载明的项目管理成员或者联系人员为同一人；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 xml:space="preserve"> 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 xml:space="preserve"> （四）与供应商的法定代表人或者负责人有夫妻、直系血亲、三代以内旁系血亲或者近姻亲关系；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西北(陕西)国际招标有限公司</w:t>
      </w:r>
      <w:r>
        <w:rPr/>
        <w:t xml:space="preserve"> 负责答复；供应商对采购过程的询问、质疑由</w:t>
      </w:r>
      <w:r>
        <w:rPr/>
        <w:t>西北(陕西)国际招标有限公司</w:t>
      </w:r>
      <w:r>
        <w:rPr/>
        <w:t xml:space="preserve"> 负责答复；供应商对采购结果的询问、质疑由 </w:t>
      </w:r>
      <w:r>
        <w:rPr/>
        <w:t>西北(陕西)国际招标有限公司</w:t>
      </w:r>
      <w:r>
        <w:rPr/>
        <w:t xml:space="preserve"> 负责答复。</w:t>
      </w:r>
    </w:p>
    <w:p>
      <w:pPr>
        <w:pStyle w:val="null3"/>
        <w:ind w:firstLine="480"/>
      </w:pPr>
      <w:r>
        <w:rPr/>
        <w:t xml:space="preserve"> 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联系人：西北（陕西）国际招标有限公司综合监督处</w:t>
      </w:r>
    </w:p>
    <w:p>
      <w:pPr>
        <w:pStyle w:val="null3"/>
      </w:pPr>
      <w:r>
        <w:rPr/>
        <w:t>联系电话：029-85362812</w:t>
      </w:r>
    </w:p>
    <w:p>
      <w:pPr>
        <w:pStyle w:val="null3"/>
      </w:pPr>
      <w:r>
        <w:rPr/>
        <w:t>地址：西安市南二环西段58号成长大厦12楼1203室</w:t>
      </w:r>
    </w:p>
    <w:p>
      <w:pPr>
        <w:pStyle w:val="null3"/>
      </w:pPr>
      <w:r>
        <w:rPr/>
        <w:t>邮编：710000</w:t>
      </w:r>
    </w:p>
    <w:p>
      <w:pPr>
        <w:pStyle w:val="null3"/>
        <w:ind w:firstLine="480"/>
      </w:pPr>
      <w:r>
        <w:rPr/>
        <w:t xml:space="preserve"> 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适应教育现代化需求，增强学校思想意识形态建设，满足宣传阵地的基本建设，提升教学质量，增强学生的互动体验，配合后期省标准化高中建设验收工作，我校申请更新部分现代教育采编设备。本项目计划采购相机及其配件、电脑、各类专业话筒等配套设备。</w:t>
      </w:r>
    </w:p>
    <w:p>
      <w:pPr>
        <w:pStyle w:val="null3"/>
        <w:outlineLvl w:val="2"/>
      </w:pPr>
      <w:r>
        <w:rPr>
          <w:sz w:val="28"/>
          <w:b/>
        </w:rPr>
        <w:t>3.2采购内容</w:t>
      </w:r>
    </w:p>
    <w:p>
      <w:pPr>
        <w:pStyle w:val="null3"/>
      </w:pPr>
      <w:r>
        <w:rPr/>
        <w:t>采购包1：</w:t>
      </w:r>
    </w:p>
    <w:p>
      <w:pPr>
        <w:pStyle w:val="null3"/>
      </w:pPr>
      <w:r>
        <w:rPr/>
        <w:t>采购包预算金额（元）: 300,000.00</w:t>
      </w:r>
    </w:p>
    <w:p>
      <w:pPr>
        <w:pStyle w:val="null3"/>
      </w:pPr>
      <w:r>
        <w:rPr/>
        <w:t>采购包最高限价（元）: 300,000.00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采编设备</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标的名称：采编设备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1"/>
                <w:b/>
              </w:rPr>
              <w:t>一、</w:t>
            </w:r>
            <w:r>
              <w:rPr>
                <w:rFonts w:ascii="宋体" w:hAnsi="宋体" w:cs="宋体" w:eastAsia="宋体"/>
                <w:sz w:val="21"/>
                <w:b/>
              </w:rPr>
              <w:t>项目概况</w:t>
            </w:r>
          </w:p>
          <w:p>
            <w:pPr>
              <w:pStyle w:val="null3"/>
              <w:jc w:val="both"/>
            </w:pPr>
            <w:r>
              <w:rPr>
                <w:rFonts w:ascii="宋体" w:hAnsi="宋体" w:cs="宋体" w:eastAsia="宋体"/>
                <w:sz w:val="21"/>
              </w:rPr>
              <w:t>1、采购项目编号：0617-2412XZ3429</w:t>
            </w:r>
          </w:p>
          <w:p>
            <w:pPr>
              <w:pStyle w:val="null3"/>
              <w:jc w:val="both"/>
            </w:pPr>
            <w:r>
              <w:rPr>
                <w:rFonts w:ascii="宋体" w:hAnsi="宋体" w:cs="宋体" w:eastAsia="宋体"/>
                <w:sz w:val="21"/>
              </w:rPr>
              <w:t>2、采购项目名称：现代教育采编设备采购项目（二次）</w:t>
            </w:r>
          </w:p>
          <w:p>
            <w:pPr>
              <w:pStyle w:val="null3"/>
              <w:jc w:val="both"/>
            </w:pPr>
            <w:r>
              <w:rPr>
                <w:rFonts w:ascii="宋体" w:hAnsi="宋体" w:cs="宋体" w:eastAsia="宋体"/>
                <w:sz w:val="21"/>
              </w:rPr>
              <w:t>3、采购需求：</w:t>
            </w:r>
          </w:p>
          <w:p>
            <w:pPr>
              <w:pStyle w:val="null3"/>
              <w:ind w:firstLine="420"/>
              <w:jc w:val="both"/>
            </w:pPr>
            <w:r>
              <w:rPr>
                <w:rFonts w:ascii="宋体" w:hAnsi="宋体" w:cs="宋体" w:eastAsia="宋体"/>
                <w:sz w:val="21"/>
              </w:rPr>
              <w:t>为适应教育现代化需求，</w:t>
            </w:r>
            <w:r>
              <w:rPr>
                <w:rFonts w:ascii="宋体" w:hAnsi="宋体" w:cs="宋体" w:eastAsia="宋体"/>
                <w:sz w:val="21"/>
              </w:rPr>
              <w:t>增强学校思想意识形态建设，满足宣传阵地的基本建设，提升教学质量，增强学生的互动体验，配合后期省标准化高中建设验收工作，</w:t>
            </w:r>
            <w:r>
              <w:rPr>
                <w:rFonts w:ascii="宋体" w:hAnsi="宋体" w:cs="宋体" w:eastAsia="宋体"/>
                <w:sz w:val="21"/>
              </w:rPr>
              <w:t>我校申请更新部分现代教育采编设备。本项目计划采购相机及其配件、电脑、各类专业话筒等配套设备。</w:t>
            </w:r>
          </w:p>
          <w:p>
            <w:pPr>
              <w:pStyle w:val="null3"/>
              <w:jc w:val="left"/>
            </w:pPr>
            <w:r>
              <w:rPr>
                <w:rFonts w:ascii="宋体" w:hAnsi="宋体" w:cs="宋体" w:eastAsia="宋体"/>
                <w:sz w:val="21"/>
                <w:b/>
              </w:rPr>
              <w:t>二、采购内容及技术规格：</w:t>
            </w:r>
          </w:p>
          <w:tbl>
            <w:tblPr>
              <w:tblInd w:type="dxa" w:w="120"/>
              <w:tblBorders>
                <w:top w:val="single"/>
                <w:left w:val="single"/>
                <w:bottom w:val="single"/>
                <w:right w:val="single"/>
                <w:insideH w:val="single"/>
                <w:insideV w:val="single"/>
              </w:tblBorders>
            </w:tblPr>
            <w:tblGrid>
              <w:gridCol w:w="378"/>
              <w:gridCol w:w="2246"/>
              <w:gridCol w:w="280"/>
              <w:gridCol w:w="280"/>
              <w:gridCol w:w="0"/>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设备名称</w:t>
                  </w:r>
                </w:p>
              </w:tc>
              <w:tc>
                <w:tcPr>
                  <w:tcW w:type="dxa" w:w="22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参数</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单位</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b/>
                      <w:color w:val="000000"/>
                    </w:rPr>
                    <w:t>数量</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全画幅无反光镜数码相机（含镜头）</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★类型：具有自动对焦/自动曝光的单镜头无反光镜数码相机。</w:t>
                  </w:r>
                </w:p>
                <w:p>
                  <w:pPr>
                    <w:pStyle w:val="null3"/>
                    <w:jc w:val="left"/>
                  </w:pPr>
                  <w:r>
                    <w:rPr>
                      <w:rFonts w:ascii="宋体" w:hAnsi="宋体" w:cs="宋体" w:eastAsia="宋体"/>
                      <w:sz w:val="21"/>
                      <w:color w:val="000000"/>
                    </w:rPr>
                    <w:t>记录媒体：双卡槽，CFexpress 2.0存储卡（B型）支持VPG400，最大支持2TB容量；SD/SDHC/SDXC存储卡（兼容UHS-II存储卡）</w:t>
                  </w:r>
                </w:p>
                <w:p>
                  <w:pPr>
                    <w:pStyle w:val="null3"/>
                    <w:jc w:val="left"/>
                  </w:pPr>
                  <w:r>
                    <w:rPr>
                      <w:rFonts w:ascii="宋体" w:hAnsi="宋体" w:cs="宋体" w:eastAsia="宋体"/>
                      <w:sz w:val="21"/>
                    </w:rPr>
                    <w:t>▲图像感应器尺寸：全画幅。</w:t>
                  </w:r>
                </w:p>
                <w:p>
                  <w:pPr>
                    <w:pStyle w:val="null3"/>
                    <w:jc w:val="left"/>
                  </w:pPr>
                  <w:r>
                    <w:rPr>
                      <w:rFonts w:ascii="宋体" w:hAnsi="宋体" w:cs="宋体" w:eastAsia="宋体"/>
                      <w:sz w:val="21"/>
                    </w:rPr>
                    <w:t>▲兼容镜头：全画幅变焦微单镜头；</w:t>
                  </w:r>
                </w:p>
                <w:p>
                  <w:pPr>
                    <w:pStyle w:val="null3"/>
                    <w:ind w:firstLine="420"/>
                    <w:jc w:val="left"/>
                  </w:pPr>
                  <w:r>
                    <w:rPr>
                      <w:rFonts w:ascii="宋体" w:hAnsi="宋体" w:cs="宋体" w:eastAsia="宋体"/>
                      <w:sz w:val="21"/>
                    </w:rPr>
                    <w:t>焦距：广角端≥24mm，长焦端≤120mm；</w:t>
                  </w:r>
                </w:p>
                <w:p>
                  <w:pPr>
                    <w:pStyle w:val="null3"/>
                    <w:ind w:firstLine="420"/>
                    <w:jc w:val="left"/>
                  </w:pPr>
                  <w:r>
                    <w:rPr>
                      <w:rFonts w:ascii="宋体" w:hAnsi="宋体" w:cs="宋体" w:eastAsia="宋体"/>
                      <w:sz w:val="21"/>
                    </w:rPr>
                    <w:t>最大光圈：≥F/4；最小光圈：≥F/22；</w:t>
                  </w:r>
                </w:p>
                <w:p>
                  <w:pPr>
                    <w:pStyle w:val="null3"/>
                    <w:ind w:firstLine="420"/>
                    <w:jc w:val="left"/>
                  </w:pPr>
                  <w:r>
                    <w:rPr>
                      <w:rFonts w:ascii="宋体" w:hAnsi="宋体" w:cs="宋体" w:eastAsia="宋体"/>
                      <w:sz w:val="21"/>
                    </w:rPr>
                    <w:t>驱动系统：超声波马达</w:t>
                  </w:r>
                </w:p>
                <w:p>
                  <w:pPr>
                    <w:pStyle w:val="null3"/>
                    <w:jc w:val="left"/>
                  </w:pPr>
                  <w:r>
                    <w:rPr>
                      <w:rFonts w:ascii="宋体" w:hAnsi="宋体" w:cs="宋体" w:eastAsia="宋体"/>
                      <w:sz w:val="21"/>
                    </w:rPr>
                    <w:t>▲有效像素：≥3500万像素</w:t>
                  </w:r>
                </w:p>
                <w:p>
                  <w:pPr>
                    <w:pStyle w:val="null3"/>
                    <w:jc w:val="left"/>
                  </w:pPr>
                  <w:r>
                    <w:rPr>
                      <w:rFonts w:ascii="宋体" w:hAnsi="宋体" w:cs="宋体" w:eastAsia="宋体"/>
                      <w:sz w:val="21"/>
                    </w:rPr>
                    <w:t>▲图像类型：支持JPEG、HEIF、RAW，可以同时记录RAW+JPEG或RAW+HEIF。</w:t>
                  </w:r>
                </w:p>
                <w:p>
                  <w:pPr>
                    <w:pStyle w:val="null3"/>
                    <w:jc w:val="left"/>
                  </w:pPr>
                  <w:r>
                    <w:rPr>
                      <w:rFonts w:ascii="宋体" w:hAnsi="宋体" w:cs="宋体" w:eastAsia="宋体"/>
                      <w:sz w:val="21"/>
                    </w:rPr>
                    <w:t>▲降噪:具备。</w:t>
                  </w:r>
                </w:p>
                <w:p>
                  <w:pPr>
                    <w:pStyle w:val="null3"/>
                    <w:jc w:val="left"/>
                  </w:pPr>
                  <w:r>
                    <w:rPr>
                      <w:rFonts w:ascii="宋体" w:hAnsi="宋体" w:cs="宋体" w:eastAsia="宋体"/>
                      <w:sz w:val="21"/>
                    </w:rPr>
                    <w:t>▲取景器：彩色电子取景器。</w:t>
                  </w:r>
                </w:p>
                <w:p>
                  <w:pPr>
                    <w:pStyle w:val="null3"/>
                    <w:ind w:firstLine="420"/>
                    <w:jc w:val="left"/>
                  </w:pPr>
                  <w:r>
                    <w:rPr>
                      <w:rFonts w:ascii="宋体" w:hAnsi="宋体" w:cs="宋体" w:eastAsia="宋体"/>
                      <w:sz w:val="21"/>
                    </w:rPr>
                    <w:t>视野率：垂直/水平方向≥95%</w:t>
                  </w:r>
                </w:p>
                <w:p>
                  <w:pPr>
                    <w:pStyle w:val="null3"/>
                    <w:ind w:firstLine="420"/>
                    <w:jc w:val="left"/>
                  </w:pPr>
                  <w:r>
                    <w:rPr>
                      <w:rFonts w:ascii="宋体" w:hAnsi="宋体" w:cs="宋体" w:eastAsia="宋体"/>
                      <w:sz w:val="21"/>
                      <w:color w:val="000000"/>
                    </w:rPr>
                    <w:t>屈光度调节：具备</w:t>
                  </w:r>
                </w:p>
                <w:p>
                  <w:pPr>
                    <w:pStyle w:val="null3"/>
                    <w:jc w:val="left"/>
                  </w:pPr>
                  <w:r>
                    <w:rPr>
                      <w:rFonts w:ascii="宋体" w:hAnsi="宋体" w:cs="宋体" w:eastAsia="宋体"/>
                      <w:sz w:val="21"/>
                    </w:rPr>
                    <w:t>▲</w:t>
                  </w:r>
                  <w:r>
                    <w:rPr>
                      <w:rFonts w:ascii="宋体" w:hAnsi="宋体" w:cs="宋体" w:eastAsia="宋体"/>
                      <w:sz w:val="21"/>
                      <w:color w:val="000000"/>
                    </w:rPr>
                    <w:t>亮度调节：具备自动/手动</w:t>
                  </w:r>
                </w:p>
                <w:p>
                  <w:pPr>
                    <w:pStyle w:val="null3"/>
                    <w:jc w:val="left"/>
                  </w:pPr>
                  <w:r>
                    <w:rPr>
                      <w:rFonts w:ascii="宋体" w:hAnsi="宋体" w:cs="宋体" w:eastAsia="宋体"/>
                      <w:sz w:val="21"/>
                    </w:rPr>
                    <w:t>▲自动对焦操作：单次自动对焦、伺服自动对焦；</w:t>
                  </w:r>
                </w:p>
                <w:p>
                  <w:pPr>
                    <w:pStyle w:val="null3"/>
                    <w:jc w:val="left"/>
                  </w:pPr>
                  <w:r>
                    <w:rPr>
                      <w:rFonts w:ascii="宋体" w:hAnsi="宋体" w:cs="宋体" w:eastAsia="宋体"/>
                      <w:sz w:val="21"/>
                    </w:rPr>
                    <w:t>▲具备自动对焦操作自动切换；具备被摄体检测（可检测人物、动物、车辆）</w:t>
                  </w:r>
                </w:p>
                <w:p>
                  <w:pPr>
                    <w:pStyle w:val="null3"/>
                    <w:jc w:val="left"/>
                  </w:pPr>
                  <w:r>
                    <w:rPr>
                      <w:rFonts w:ascii="宋体" w:hAnsi="宋体" w:cs="宋体" w:eastAsia="宋体"/>
                      <w:sz w:val="21"/>
                    </w:rPr>
                    <w:t>▲自动对焦特性：追踪灵敏度、加速/减速追踪</w:t>
                  </w:r>
                  <w:r>
                    <w:br/>
                  </w:r>
                  <w:r>
                    <w:rPr>
                      <w:rFonts w:ascii="宋体" w:hAnsi="宋体" w:cs="宋体" w:eastAsia="宋体"/>
                      <w:sz w:val="21"/>
                    </w:rPr>
                    <w:t xml:space="preserve"> ▲</w:t>
                  </w:r>
                  <w:r>
                    <w:rPr>
                      <w:rFonts w:ascii="宋体" w:hAnsi="宋体" w:cs="宋体" w:eastAsia="宋体"/>
                      <w:sz w:val="21"/>
                      <w:color w:val="000000"/>
                    </w:rPr>
                    <w:t>具备自动对焦辅助光</w:t>
                  </w:r>
                </w:p>
                <w:p>
                  <w:pPr>
                    <w:pStyle w:val="null3"/>
                    <w:ind w:left="420"/>
                    <w:jc w:val="left"/>
                  </w:pPr>
                  <w:r>
                    <w:rPr>
                      <w:rFonts w:ascii="宋体" w:hAnsi="宋体" w:cs="宋体" w:eastAsia="宋体"/>
                      <w:sz w:val="21"/>
                    </w:rPr>
                    <w:t>▲</w:t>
                  </w:r>
                  <w:r>
                    <w:rPr>
                      <w:rFonts w:ascii="宋体" w:hAnsi="宋体" w:cs="宋体" w:eastAsia="宋体"/>
                      <w:sz w:val="21"/>
                      <w:color w:val="000000"/>
                    </w:rPr>
                    <w:t xml:space="preserve">快门 </w:t>
                  </w:r>
                  <w:r>
                    <w:br/>
                  </w:r>
                  <w:r>
                    <w:rPr>
                      <w:rFonts w:ascii="宋体" w:hAnsi="宋体" w:cs="宋体" w:eastAsia="宋体"/>
                      <w:sz w:val="21"/>
                    </w:rPr>
                    <w:t xml:space="preserve"> 类型：电子控制焦平面快门 / 卷帘快门</w:t>
                  </w:r>
                </w:p>
                <w:p>
                  <w:pPr>
                    <w:pStyle w:val="null3"/>
                    <w:ind w:left="420"/>
                    <w:jc w:val="left"/>
                  </w:pPr>
                  <w:r>
                    <w:rPr>
                      <w:rFonts w:ascii="宋体" w:hAnsi="宋体" w:cs="宋体" w:eastAsia="宋体"/>
                      <w:sz w:val="21"/>
                    </w:rPr>
                    <w:t>方式：机械快门、电子前帘快门、电子快门</w:t>
                  </w:r>
                  <w:r>
                    <w:br/>
                  </w:r>
                  <w:r>
                    <w:rPr>
                      <w:rFonts w:ascii="宋体" w:hAnsi="宋体" w:cs="宋体" w:eastAsia="宋体"/>
                      <w:sz w:val="21"/>
                    </w:rPr>
                    <w:t xml:space="preserve"> 速度：</w:t>
                  </w:r>
                </w:p>
                <w:p>
                  <w:pPr>
                    <w:pStyle w:val="null3"/>
                    <w:ind w:left="420"/>
                    <w:jc w:val="left"/>
                  </w:pPr>
                  <w:r>
                    <w:rPr>
                      <w:rFonts w:ascii="宋体" w:hAnsi="宋体" w:cs="宋体" w:eastAsia="宋体"/>
                      <w:sz w:val="21"/>
                    </w:rPr>
                    <w:t>机械快门/电子前帘快门：快门速度区间包含1/8000～30秒，具备B门；电子快门：快门速度区间包含1/32000～30秒、具备B门</w:t>
                  </w:r>
                </w:p>
                <w:p>
                  <w:pPr>
                    <w:pStyle w:val="null3"/>
                    <w:ind w:firstLine="420"/>
                    <w:jc w:val="left"/>
                  </w:pPr>
                  <w:r>
                    <w:rPr>
                      <w:rFonts w:ascii="宋体" w:hAnsi="宋体" w:cs="宋体" w:eastAsia="宋体"/>
                      <w:sz w:val="21"/>
                      <w:color w:val="000000"/>
                    </w:rPr>
                    <w:t>静音快门：具备。</w:t>
                  </w:r>
                </w:p>
                <w:p>
                  <w:pPr>
                    <w:pStyle w:val="null3"/>
                    <w:jc w:val="left"/>
                  </w:pPr>
                  <w:r>
                    <w:rPr>
                      <w:rFonts w:ascii="宋体" w:hAnsi="宋体" w:cs="宋体" w:eastAsia="宋体"/>
                      <w:sz w:val="21"/>
                    </w:rPr>
                    <w:t>▲</w:t>
                  </w:r>
                  <w:r>
                    <w:rPr>
                      <w:rFonts w:ascii="宋体" w:hAnsi="宋体" w:cs="宋体" w:eastAsia="宋体"/>
                      <w:sz w:val="21"/>
                      <w:color w:val="000000"/>
                    </w:rPr>
                    <w:t>机身防抖：具备（支持与镜头光学防抖联动）</w:t>
                  </w:r>
                </w:p>
                <w:p>
                  <w:pPr>
                    <w:pStyle w:val="null3"/>
                    <w:jc w:val="left"/>
                  </w:pPr>
                  <w:r>
                    <w:rPr>
                      <w:rFonts w:ascii="宋体" w:hAnsi="宋体" w:cs="宋体" w:eastAsia="宋体"/>
                      <w:sz w:val="21"/>
                    </w:rPr>
                    <w:t>▲驱动模式：单拍、高速连拍+、高速连拍、低速连拍、自拍：10秒、自拍：2秒、自拍：连拍</w:t>
                  </w:r>
                  <w:r>
                    <w:br/>
                  </w:r>
                  <w:r>
                    <w:rPr>
                      <w:rFonts w:ascii="宋体" w:hAnsi="宋体" w:cs="宋体" w:eastAsia="宋体"/>
                      <w:sz w:val="21"/>
                    </w:rPr>
                    <w:t xml:space="preserve"> ▲连拍速度：</w:t>
                  </w:r>
                </w:p>
                <w:p>
                  <w:pPr>
                    <w:pStyle w:val="null3"/>
                    <w:ind w:left="1470"/>
                    <w:jc w:val="left"/>
                  </w:pPr>
                  <w:r>
                    <w:rPr>
                      <w:rFonts w:ascii="宋体" w:hAnsi="宋体" w:cs="宋体" w:eastAsia="宋体"/>
                      <w:sz w:val="21"/>
                    </w:rPr>
                    <w:t>高速连拍+：≥25张/秒（电子快门），≥10张/秒（机械快门/电子前帘快门）；</w:t>
                  </w:r>
                </w:p>
                <w:p>
                  <w:pPr>
                    <w:pStyle w:val="null3"/>
                    <w:ind w:left="1470"/>
                    <w:jc w:val="left"/>
                  </w:pPr>
                  <w:r>
                    <w:rPr>
                      <w:rFonts w:ascii="宋体" w:hAnsi="宋体" w:cs="宋体" w:eastAsia="宋体"/>
                      <w:sz w:val="21"/>
                    </w:rPr>
                    <w:t>高速连拍：≥10张/秒（电子快门）、≥6张/秒（电子前帘快门）、≥6张/秒（机械快门）；</w:t>
                  </w:r>
                </w:p>
                <w:p>
                  <w:pPr>
                    <w:pStyle w:val="null3"/>
                    <w:ind w:left="1260"/>
                    <w:jc w:val="left"/>
                  </w:pPr>
                  <w:r>
                    <w:rPr>
                      <w:rFonts w:ascii="宋体" w:hAnsi="宋体" w:cs="宋体" w:eastAsia="宋体"/>
                      <w:sz w:val="21"/>
                    </w:rPr>
                    <w:t>低速连拍：≥5张/秒（电子快门）、≥3张/秒（机械快门/电子前帘快门）</w:t>
                  </w:r>
                </w:p>
                <w:p>
                  <w:pPr>
                    <w:pStyle w:val="null3"/>
                    <w:jc w:val="left"/>
                  </w:pPr>
                  <w:r>
                    <w:rPr>
                      <w:rFonts w:ascii="宋体" w:hAnsi="宋体" w:cs="宋体" w:eastAsia="宋体"/>
                      <w:sz w:val="21"/>
                    </w:rPr>
                    <w:t>▲</w:t>
                  </w:r>
                  <w:r>
                    <w:rPr>
                      <w:rFonts w:ascii="宋体" w:hAnsi="宋体" w:cs="宋体" w:eastAsia="宋体"/>
                      <w:sz w:val="21"/>
                      <w:color w:val="000000"/>
                    </w:rPr>
                    <w:t>【短片拍摄功能】</w:t>
                  </w:r>
                </w:p>
                <w:p>
                  <w:pPr>
                    <w:pStyle w:val="null3"/>
                    <w:jc w:val="left"/>
                  </w:pPr>
                  <w:r>
                    <w:rPr>
                      <w:rFonts w:ascii="宋体" w:hAnsi="宋体" w:cs="宋体" w:eastAsia="宋体"/>
                      <w:sz w:val="21"/>
                      <w:color w:val="000000"/>
                    </w:rPr>
                    <w:t>短片伺服自动对焦特性：追踪灵敏度、自动对焦速度。</w:t>
                  </w:r>
                </w:p>
                <w:p>
                  <w:pPr>
                    <w:pStyle w:val="null3"/>
                    <w:jc w:val="left"/>
                  </w:pPr>
                  <w:r>
                    <w:rPr>
                      <w:rFonts w:ascii="宋体" w:hAnsi="宋体" w:cs="宋体" w:eastAsia="宋体"/>
                      <w:sz w:val="21"/>
                    </w:rPr>
                    <w:t>测光方式：使用图像感应器进行实时测光</w:t>
                  </w:r>
                </w:p>
                <w:p>
                  <w:pPr>
                    <w:pStyle w:val="null3"/>
                    <w:jc w:val="left"/>
                  </w:pPr>
                  <w:r>
                    <w:rPr>
                      <w:rFonts w:ascii="宋体" w:hAnsi="宋体" w:cs="宋体" w:eastAsia="宋体"/>
                      <w:sz w:val="21"/>
                    </w:rPr>
                    <w:t>测光模式：评价测光、局部测光、点测光（中央重点平均测光；短片拍摄使用图像感应器进行评价测光。</w:t>
                  </w:r>
                </w:p>
                <w:p>
                  <w:pPr>
                    <w:pStyle w:val="null3"/>
                    <w:jc w:val="left"/>
                  </w:pPr>
                  <w:r>
                    <w:rPr>
                      <w:rFonts w:ascii="宋体" w:hAnsi="宋体" w:cs="宋体" w:eastAsia="宋体"/>
                      <w:sz w:val="21"/>
                      <w:color w:val="000000"/>
                    </w:rPr>
                    <w:t>拍摄模式：</w:t>
                  </w:r>
                </w:p>
                <w:p>
                  <w:pPr>
                    <w:pStyle w:val="null3"/>
                    <w:ind w:left="1170"/>
                    <w:jc w:val="left"/>
                  </w:pPr>
                  <w:r>
                    <w:rPr>
                      <w:rFonts w:ascii="宋体" w:hAnsi="宋体" w:cs="宋体" w:eastAsia="宋体"/>
                      <w:sz w:val="21"/>
                      <w:color w:val="000000"/>
                    </w:rPr>
                    <w:t>照片拍摄：场景自动、优先自动曝光、程序自动曝光、快门优先自动曝光、光圈优先自动曝光、手动曝光、B门曝光、</w:t>
                  </w:r>
                </w:p>
                <w:p>
                  <w:pPr>
                    <w:pStyle w:val="null3"/>
                    <w:ind w:left="1170"/>
                    <w:jc w:val="left"/>
                  </w:pPr>
                  <w:r>
                    <w:rPr>
                      <w:rFonts w:ascii="宋体" w:hAnsi="宋体" w:cs="宋体" w:eastAsia="宋体"/>
                      <w:sz w:val="21"/>
                      <w:color w:val="000000"/>
                    </w:rPr>
                    <w:t>短片拍摄：场景自动、程序自动曝光、快门优先自动曝光、光圈优先自动曝光、手动曝光、自定义拍摄模式。</w:t>
                  </w:r>
                </w:p>
                <w:p>
                  <w:pPr>
                    <w:pStyle w:val="null3"/>
                    <w:jc w:val="left"/>
                  </w:pPr>
                  <w:r>
                    <w:rPr>
                      <w:rFonts w:ascii="宋体" w:hAnsi="宋体" w:cs="宋体" w:eastAsia="宋体"/>
                      <w:sz w:val="21"/>
                      <w:color w:val="000000"/>
                    </w:rPr>
                    <w:t>ISO</w:t>
                  </w:r>
                  <w:r>
                    <w:rPr>
                      <w:rFonts w:ascii="宋体" w:hAnsi="宋体" w:cs="宋体" w:eastAsia="宋体"/>
                      <w:sz w:val="21"/>
                      <w:color w:val="000000"/>
                    </w:rPr>
                    <w:t>感光度：</w:t>
                  </w:r>
                </w:p>
                <w:p>
                  <w:pPr>
                    <w:pStyle w:val="null3"/>
                    <w:ind w:firstLine="210"/>
                    <w:jc w:val="left"/>
                  </w:pPr>
                  <w:r>
                    <w:rPr>
                      <w:rFonts w:ascii="宋体" w:hAnsi="宋体" w:cs="宋体" w:eastAsia="宋体"/>
                      <w:sz w:val="21"/>
                      <w:color w:val="000000"/>
                    </w:rPr>
                    <w:t>照片拍摄：ISO范围 100～25600，可扩展到L（相当于ISO 50）、H（相当于ISO 102400）ISO感光度设置</w:t>
                  </w:r>
                </w:p>
                <w:p>
                  <w:pPr>
                    <w:pStyle w:val="null3"/>
                    <w:jc w:val="left"/>
                  </w:pPr>
                  <w:r>
                    <w:rPr>
                      <w:rFonts w:ascii="宋体" w:hAnsi="宋体" w:cs="宋体" w:eastAsia="宋体"/>
                      <w:sz w:val="21"/>
                      <w:color w:val="000000"/>
                    </w:rPr>
                    <w:t>高频防闪烁拍摄：具备</w:t>
                  </w:r>
                  <w:r>
                    <w:br/>
                  </w:r>
                  <w:r>
                    <w:rPr>
                      <w:rFonts w:ascii="宋体" w:hAnsi="宋体" w:cs="宋体" w:eastAsia="宋体"/>
                      <w:sz w:val="21"/>
                      <w:color w:val="000000"/>
                    </w:rPr>
                    <w:t xml:space="preserve"> 多重曝光：具备</w:t>
                  </w:r>
                </w:p>
                <w:p>
                  <w:pPr>
                    <w:pStyle w:val="null3"/>
                    <w:jc w:val="left"/>
                  </w:pPr>
                  <w:r>
                    <w:rPr>
                      <w:rFonts w:ascii="宋体" w:hAnsi="宋体" w:cs="宋体" w:eastAsia="宋体"/>
                      <w:sz w:val="21"/>
                      <w:color w:val="000000"/>
                    </w:rPr>
                    <w:t>记录格式：支持MP4、RAW、</w:t>
                  </w:r>
                </w:p>
                <w:p>
                  <w:pPr>
                    <w:pStyle w:val="null3"/>
                    <w:jc w:val="left"/>
                  </w:pPr>
                  <w:r>
                    <w:rPr>
                      <w:rFonts w:ascii="宋体" w:hAnsi="宋体" w:cs="宋体" w:eastAsia="宋体"/>
                      <w:sz w:val="21"/>
                      <w:color w:val="000000"/>
                    </w:rPr>
                    <w:t>短片格式 MPEG-H HEVC/H.265、MPEG-4 AVC/H.264</w:t>
                  </w:r>
                  <w:r>
                    <w:br/>
                  </w:r>
                  <w:r>
                    <w:rPr>
                      <w:rFonts w:ascii="宋体" w:hAnsi="宋体" w:cs="宋体" w:eastAsia="宋体"/>
                      <w:sz w:val="21"/>
                      <w:color w:val="000000"/>
                    </w:rPr>
                    <w:t xml:space="preserve"> 记录帧频：</w:t>
                  </w:r>
                </w:p>
                <w:p>
                  <w:pPr>
                    <w:pStyle w:val="null3"/>
                    <w:ind w:firstLine="420"/>
                    <w:jc w:val="left"/>
                  </w:pPr>
                  <w:r>
                    <w:rPr>
                      <w:rFonts w:ascii="宋体" w:hAnsi="宋体" w:cs="宋体" w:eastAsia="宋体"/>
                      <w:sz w:val="21"/>
                      <w:color w:val="000000"/>
                    </w:rPr>
                    <w:t>NTSC</w:t>
                  </w:r>
                  <w:r>
                    <w:rPr>
                      <w:rFonts w:ascii="宋体" w:hAnsi="宋体" w:cs="宋体" w:eastAsia="宋体"/>
                      <w:sz w:val="21"/>
                      <w:color w:val="000000"/>
                    </w:rPr>
                    <w:t>制时：39.76P/119.88P/59.94P/29.97P/24P/23.98P；</w:t>
                  </w:r>
                </w:p>
                <w:p>
                  <w:pPr>
                    <w:pStyle w:val="null3"/>
                    <w:ind w:firstLine="420"/>
                    <w:jc w:val="left"/>
                  </w:pPr>
                  <w:r>
                    <w:rPr>
                      <w:rFonts w:ascii="宋体" w:hAnsi="宋体" w:cs="宋体" w:eastAsia="宋体"/>
                      <w:sz w:val="21"/>
                      <w:color w:val="000000"/>
                    </w:rPr>
                    <w:t>PAL</w:t>
                  </w:r>
                  <w:r>
                    <w:rPr>
                      <w:rFonts w:ascii="宋体" w:hAnsi="宋体" w:cs="宋体" w:eastAsia="宋体"/>
                      <w:sz w:val="21"/>
                      <w:color w:val="000000"/>
                    </w:rPr>
                    <w:t xml:space="preserve">制时：200P/100P/50P/25P/24P  </w:t>
                  </w:r>
                </w:p>
                <w:p>
                  <w:pPr>
                    <w:pStyle w:val="null3"/>
                    <w:jc w:val="left"/>
                  </w:pPr>
                  <w:r>
                    <w:rPr>
                      <w:rFonts w:ascii="宋体" w:hAnsi="宋体" w:cs="宋体" w:eastAsia="宋体"/>
                      <w:sz w:val="21"/>
                    </w:rPr>
                    <w:t>具备时间码</w:t>
                  </w:r>
                  <w:r>
                    <w:br/>
                  </w:r>
                  <w:r>
                    <w:rPr>
                      <w:rFonts w:ascii="宋体" w:hAnsi="宋体" w:cs="宋体" w:eastAsia="宋体"/>
                      <w:sz w:val="21"/>
                    </w:rPr>
                    <w:t xml:space="preserve"> 录音：内置麦克风、具备外接立体声麦克风端子，可调节录音电平、具备风声抑制功能、具备衰减器功能。</w:t>
                  </w:r>
                </w:p>
                <w:p>
                  <w:pPr>
                    <w:pStyle w:val="null3"/>
                    <w:jc w:val="left"/>
                  </w:pPr>
                  <w:r>
                    <w:rPr>
                      <w:rFonts w:ascii="宋体" w:hAnsi="宋体" w:cs="宋体" w:eastAsia="宋体"/>
                      <w:sz w:val="21"/>
                    </w:rPr>
                    <w:t>HDMI</w:t>
                  </w:r>
                  <w:r>
                    <w:rPr>
                      <w:rFonts w:ascii="宋体" w:hAnsi="宋体" w:cs="宋体" w:eastAsia="宋体"/>
                      <w:sz w:val="21"/>
                    </w:rPr>
                    <w:t>输出 支持HDMI RAW输出、4K 60P输出</w:t>
                  </w:r>
                </w:p>
                <w:p>
                  <w:pPr>
                    <w:pStyle w:val="null3"/>
                    <w:jc w:val="left"/>
                  </w:pPr>
                  <w:r>
                    <w:rPr>
                      <w:rFonts w:ascii="宋体" w:hAnsi="宋体" w:cs="宋体" w:eastAsia="宋体"/>
                      <w:sz w:val="21"/>
                    </w:rPr>
                    <w:t>触摸屏：具备，电容式</w:t>
                  </w:r>
                  <w:r>
                    <w:rPr>
                      <w:rFonts w:ascii="宋体" w:hAnsi="宋体" w:cs="宋体" w:eastAsia="宋体"/>
                      <w:sz w:val="21"/>
                      <w:color w:val="000000"/>
                    </w:rPr>
                    <w:t>具备自动对焦点显示。</w:t>
                  </w:r>
                  <w:r>
                    <w:br/>
                  </w:r>
                  <w:r>
                    <w:rPr/>
                    <w:t xml:space="preserve">  </w:t>
                  </w:r>
                </w:p>
                <w:p>
                  <w:pPr>
                    <w:pStyle w:val="null3"/>
                    <w:jc w:val="left"/>
                  </w:pPr>
                  <w:r>
                    <w:rPr>
                      <w:rFonts w:ascii="宋体" w:hAnsi="宋体" w:cs="宋体" w:eastAsia="宋体"/>
                      <w:sz w:val="21"/>
                    </w:rPr>
                    <w:t>▲</w:t>
                  </w:r>
                  <w:r>
                    <w:rPr>
                      <w:rFonts w:ascii="宋体" w:hAnsi="宋体" w:cs="宋体" w:eastAsia="宋体"/>
                      <w:sz w:val="21"/>
                      <w:color w:val="000000"/>
                    </w:rPr>
                    <w:t>【网络功能】</w:t>
                  </w:r>
                  <w:r>
                    <w:br/>
                  </w:r>
                  <w:r>
                    <w:rPr>
                      <w:rFonts w:ascii="宋体" w:hAnsi="宋体" w:cs="宋体" w:eastAsia="宋体"/>
                      <w:sz w:val="21"/>
                      <w:color w:val="000000"/>
                    </w:rPr>
                    <w:t xml:space="preserve"> Wi-Fi</w:t>
                  </w:r>
                  <w:r>
                    <w:rPr>
                      <w:rFonts w:ascii="宋体" w:hAnsi="宋体" w:cs="宋体" w:eastAsia="宋体"/>
                      <w:sz w:val="21"/>
                    </w:rPr>
                    <w:t>标准：IEEE 802.11a/b/g/n/ac/ax</w:t>
                  </w:r>
                  <w:r>
                    <w:br/>
                  </w:r>
                  <w:r>
                    <w:rPr>
                      <w:rFonts w:ascii="宋体" w:hAnsi="宋体" w:cs="宋体" w:eastAsia="宋体"/>
                      <w:sz w:val="21"/>
                      <w:color w:val="000000"/>
                    </w:rPr>
                    <w:t>可连接设备：智能手机、计算机、FTP服务器、</w:t>
                  </w:r>
                  <w:r>
                    <w:br/>
                  </w:r>
                  <w:r>
                    <w:rPr/>
                    <w:t xml:space="preserve">  </w:t>
                  </w:r>
                </w:p>
                <w:p>
                  <w:pPr>
                    <w:pStyle w:val="null3"/>
                    <w:jc w:val="left"/>
                  </w:pPr>
                  <w:r>
                    <w:rPr>
                      <w:rFonts w:ascii="宋体" w:hAnsi="宋体" w:cs="宋体" w:eastAsia="宋体"/>
                      <w:sz w:val="21"/>
                    </w:rPr>
                    <w:t>▲</w:t>
                  </w:r>
                  <w:r>
                    <w:rPr>
                      <w:rFonts w:ascii="宋体" w:hAnsi="宋体" w:cs="宋体" w:eastAsia="宋体"/>
                      <w:sz w:val="21"/>
                      <w:color w:val="000000"/>
                    </w:rPr>
                    <w:t>【蓝牙】：</w:t>
                  </w:r>
                </w:p>
                <w:p>
                  <w:pPr>
                    <w:pStyle w:val="null3"/>
                    <w:jc w:val="left"/>
                  </w:pPr>
                  <w:r>
                    <w:rPr>
                      <w:rFonts w:ascii="宋体" w:hAnsi="宋体" w:cs="宋体" w:eastAsia="宋体"/>
                      <w:sz w:val="21"/>
                      <w:color w:val="000000"/>
                    </w:rPr>
                    <w:t>符合蓝牙规格版本5.3</w:t>
                  </w:r>
                  <w:r>
                    <w:br/>
                  </w:r>
                  <w:r>
                    <w:rPr>
                      <w:rFonts w:ascii="宋体" w:hAnsi="宋体" w:cs="宋体" w:eastAsia="宋体"/>
                      <w:sz w:val="21"/>
                      <w:color w:val="000000"/>
                    </w:rPr>
                    <w:t xml:space="preserve"> 传输方式：GFSK调制</w:t>
                  </w:r>
                  <w:r>
                    <w:br/>
                  </w:r>
                  <w:r>
                    <w:rPr>
                      <w:rFonts w:ascii="宋体" w:hAnsi="宋体" w:cs="宋体" w:eastAsia="宋体"/>
                      <w:sz w:val="21"/>
                      <w:color w:val="000000"/>
                    </w:rPr>
                    <w:t xml:space="preserve"> 可连接设备：智能手机、无线遥控器</w:t>
                  </w:r>
                  <w:r>
                    <w:br/>
                  </w:r>
                  <w:r>
                    <w:br/>
                  </w:r>
                </w:p>
                <w:p>
                  <w:pPr>
                    <w:pStyle w:val="null3"/>
                    <w:jc w:val="left"/>
                  </w:pPr>
                  <w:r>
                    <w:rPr>
                      <w:rFonts w:ascii="宋体" w:hAnsi="宋体" w:cs="宋体" w:eastAsia="宋体"/>
                      <w:sz w:val="21"/>
                    </w:rPr>
                    <w:t>▲</w:t>
                  </w:r>
                  <w:r>
                    <w:rPr>
                      <w:rFonts w:ascii="宋体" w:hAnsi="宋体" w:cs="宋体" w:eastAsia="宋体"/>
                      <w:sz w:val="21"/>
                      <w:color w:val="000000"/>
                    </w:rPr>
                    <w:t xml:space="preserve">【有线LAN】 </w:t>
                  </w:r>
                  <w:r>
                    <w:br/>
                  </w:r>
                  <w:r>
                    <w:rPr>
                      <w:rFonts w:ascii="宋体" w:hAnsi="宋体" w:cs="宋体" w:eastAsia="宋体"/>
                      <w:sz w:val="21"/>
                    </w:rPr>
                    <w:t xml:space="preserve"> 类型：以太网</w:t>
                  </w:r>
                </w:p>
                <w:p>
                  <w:pPr>
                    <w:pStyle w:val="null3"/>
                    <w:jc w:val="left"/>
                  </w:pPr>
                  <w:r>
                    <w:rPr>
                      <w:rFonts w:ascii="宋体" w:hAnsi="宋体" w:cs="宋体" w:eastAsia="宋体"/>
                      <w:sz w:val="21"/>
                      <w:color w:val="000000"/>
                    </w:rPr>
                    <w:t>标准：IEEE 802.3u、IEEE 802.3ab（1000BASE-T）、IEEE 802.3bz（2.5GBase-T）</w:t>
                  </w:r>
                  <w:r>
                    <w:br/>
                  </w:r>
                  <w:r>
                    <w:rPr>
                      <w:rFonts w:ascii="宋体" w:hAnsi="宋体" w:cs="宋体" w:eastAsia="宋体"/>
                      <w:sz w:val="21"/>
                      <w:color w:val="000000"/>
                    </w:rPr>
                    <w:t xml:space="preserve"> 可连接设备：接入点、FTP服务器、计算机</w:t>
                  </w:r>
                  <w:r>
                    <w:br/>
                  </w:r>
                  <w:r>
                    <w:br/>
                  </w:r>
                </w:p>
                <w:p>
                  <w:pPr>
                    <w:pStyle w:val="null3"/>
                    <w:jc w:val="left"/>
                  </w:pPr>
                  <w:r>
                    <w:rPr>
                      <w:rFonts w:ascii="宋体" w:hAnsi="宋体" w:cs="宋体" w:eastAsia="宋体"/>
                      <w:sz w:val="21"/>
                    </w:rPr>
                    <w:t>▲HDMI输出端子：HDMI端子（A型）</w:t>
                  </w:r>
                  <w:r>
                    <w:br/>
                  </w:r>
                  <w:r>
                    <w:rPr>
                      <w:rFonts w:ascii="宋体" w:hAnsi="宋体" w:cs="宋体" w:eastAsia="宋体"/>
                      <w:sz w:val="21"/>
                    </w:rPr>
                    <w:t xml:space="preserve"> ▲外接麦克风输入：支持。</w:t>
                  </w:r>
                  <w:r>
                    <w:br/>
                  </w:r>
                  <w:r>
                    <w:rPr>
                      <w:rFonts w:ascii="宋体" w:hAnsi="宋体" w:cs="宋体" w:eastAsia="宋体"/>
                      <w:sz w:val="21"/>
                    </w:rPr>
                    <w:t xml:space="preserve"> ▲耳机端子：支持</w:t>
                  </w:r>
                  <w:r>
                    <w:br/>
                  </w:r>
                  <w:r>
                    <w:rPr>
                      <w:rFonts w:ascii="宋体" w:hAnsi="宋体" w:cs="宋体" w:eastAsia="宋体"/>
                      <w:sz w:val="21"/>
                    </w:rPr>
                    <w:t xml:space="preserve"> ▲遥控端子：支持</w:t>
                  </w:r>
                  <w:r>
                    <w:br/>
                  </w:r>
                  <w:r>
                    <w:rPr/>
                    <w:t xml:space="preserve">  </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全画幅单镜头反光式数码相机（含镜头）</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★类型：具有自动对焦/自动曝光的单镜头反光式数码相机。</w:t>
                  </w:r>
                </w:p>
                <w:p>
                  <w:pPr>
                    <w:pStyle w:val="null3"/>
                    <w:jc w:val="left"/>
                  </w:pPr>
                  <w:r>
                    <w:rPr>
                      <w:rFonts w:ascii="宋体" w:hAnsi="宋体" w:cs="宋体" w:eastAsia="宋体"/>
                      <w:sz w:val="21"/>
                    </w:rPr>
                    <w:t>记录媒体：双卡插槽；CFast卡（CFast规范2.0兼容）、CF卡▲图像感应器尺寸：全画幅</w:t>
                  </w:r>
                  <w:r>
                    <w:br/>
                  </w:r>
                  <w:r>
                    <w:rPr>
                      <w:rFonts w:ascii="宋体" w:hAnsi="宋体" w:cs="宋体" w:eastAsia="宋体"/>
                      <w:sz w:val="21"/>
                    </w:rPr>
                    <w:t xml:space="preserve"> ▲兼容镜头：全画幅变焦镜头。</w:t>
                  </w:r>
                </w:p>
                <w:p>
                  <w:pPr>
                    <w:pStyle w:val="null3"/>
                    <w:ind w:firstLine="420"/>
                    <w:jc w:val="left"/>
                  </w:pPr>
                  <w:r>
                    <w:rPr>
                      <w:rFonts w:ascii="宋体" w:hAnsi="宋体" w:cs="宋体" w:eastAsia="宋体"/>
                      <w:sz w:val="21"/>
                    </w:rPr>
                    <w:t>焦距：广角端≥16mm、长焦端≤35mm；</w:t>
                  </w:r>
                </w:p>
                <w:p>
                  <w:pPr>
                    <w:pStyle w:val="null3"/>
                    <w:ind w:firstLine="420"/>
                    <w:jc w:val="left"/>
                  </w:pPr>
                  <w:r>
                    <w:rPr>
                      <w:rFonts w:ascii="宋体" w:hAnsi="宋体" w:cs="宋体" w:eastAsia="宋体"/>
                      <w:sz w:val="21"/>
                    </w:rPr>
                    <w:t>最大光圈：≥F/2.8；最小光圈：≥F/22；</w:t>
                  </w:r>
                </w:p>
                <w:p>
                  <w:pPr>
                    <w:pStyle w:val="null3"/>
                    <w:ind w:firstLine="420"/>
                    <w:jc w:val="left"/>
                  </w:pPr>
                  <w:r>
                    <w:rPr>
                      <w:rFonts w:ascii="宋体" w:hAnsi="宋体" w:cs="宋体" w:eastAsia="宋体"/>
                      <w:sz w:val="21"/>
                    </w:rPr>
                    <w:t>驱动系统：超声波马达。</w:t>
                  </w:r>
                </w:p>
                <w:p>
                  <w:pPr>
                    <w:pStyle w:val="null3"/>
                    <w:jc w:val="left"/>
                  </w:pPr>
                  <w:r>
                    <w:rPr>
                      <w:rFonts w:ascii="宋体" w:hAnsi="宋体" w:cs="宋体" w:eastAsia="宋体"/>
                      <w:sz w:val="21"/>
                    </w:rPr>
                    <w:t>▲有效像素：≥2000万像素</w:t>
                  </w:r>
                </w:p>
                <w:p>
                  <w:pPr>
                    <w:pStyle w:val="null3"/>
                    <w:jc w:val="left"/>
                  </w:pPr>
                  <w:r>
                    <w:rPr>
                      <w:rFonts w:ascii="宋体" w:hAnsi="宋体" w:cs="宋体" w:eastAsia="宋体"/>
                      <w:sz w:val="21"/>
                    </w:rPr>
                    <w:t>▲</w:t>
                  </w:r>
                  <w:r>
                    <w:rPr>
                      <w:rFonts w:ascii="宋体" w:hAnsi="宋体" w:cs="宋体" w:eastAsia="宋体"/>
                      <w:sz w:val="21"/>
                      <w:color w:val="000000"/>
                    </w:rPr>
                    <w:t>图像类型 JPEG、RAW（14位），可以同时记录RAW+JPEG</w:t>
                  </w:r>
                </w:p>
                <w:p>
                  <w:pPr>
                    <w:pStyle w:val="null3"/>
                    <w:jc w:val="left"/>
                  </w:pPr>
                  <w:r>
                    <w:rPr>
                      <w:rFonts w:ascii="宋体" w:hAnsi="宋体" w:cs="宋体" w:eastAsia="宋体"/>
                      <w:sz w:val="21"/>
                    </w:rPr>
                    <w:t>▲降噪：具备</w:t>
                  </w:r>
                </w:p>
                <w:p>
                  <w:pPr>
                    <w:pStyle w:val="null3"/>
                    <w:ind w:left="420"/>
                    <w:jc w:val="left"/>
                  </w:pPr>
                  <w:r>
                    <w:rPr>
                      <w:rFonts w:ascii="宋体" w:hAnsi="宋体" w:cs="宋体" w:eastAsia="宋体"/>
                      <w:sz w:val="21"/>
                    </w:rPr>
                    <w:t>▲取景器：眼平五棱镜</w:t>
                  </w:r>
                  <w:r>
                    <w:br/>
                  </w:r>
                  <w:r>
                    <w:rPr>
                      <w:rFonts w:ascii="宋体" w:hAnsi="宋体" w:cs="宋体" w:eastAsia="宋体"/>
                      <w:sz w:val="21"/>
                    </w:rPr>
                    <w:t xml:space="preserve"> 视野率：垂直/水平方向≥95%</w:t>
                  </w:r>
                </w:p>
                <w:p>
                  <w:pPr>
                    <w:pStyle w:val="null3"/>
                    <w:ind w:firstLine="420"/>
                    <w:jc w:val="left"/>
                  </w:pPr>
                  <w:r>
                    <w:rPr>
                      <w:rFonts w:ascii="宋体" w:hAnsi="宋体" w:cs="宋体" w:eastAsia="宋体"/>
                      <w:sz w:val="21"/>
                    </w:rPr>
                    <w:t>屈光度调节：具备</w:t>
                  </w:r>
                </w:p>
                <w:p>
                  <w:pPr>
                    <w:pStyle w:val="null3"/>
                    <w:ind w:firstLine="420"/>
                    <w:jc w:val="left"/>
                  </w:pPr>
                  <w:r>
                    <w:rPr>
                      <w:rFonts w:ascii="宋体" w:hAnsi="宋体" w:cs="宋体" w:eastAsia="宋体"/>
                      <w:sz w:val="21"/>
                    </w:rPr>
                    <w:t>目镜遮光挡片：内置</w:t>
                  </w:r>
                </w:p>
                <w:p>
                  <w:pPr>
                    <w:pStyle w:val="null3"/>
                    <w:jc w:val="left"/>
                  </w:pPr>
                  <w:r>
                    <w:rPr>
                      <w:rFonts w:ascii="宋体" w:hAnsi="宋体" w:cs="宋体" w:eastAsia="宋体"/>
                      <w:sz w:val="21"/>
                    </w:rPr>
                    <w:t>▲反光镜：具备景深预览</w:t>
                  </w:r>
                  <w:r>
                    <w:br/>
                  </w:r>
                  <w:r>
                    <w:rPr>
                      <w:rFonts w:ascii="宋体" w:hAnsi="宋体" w:cs="宋体" w:eastAsia="宋体"/>
                      <w:sz w:val="21"/>
                    </w:rPr>
                    <w:t xml:space="preserve"> ▲自动对焦（使用取景器拍摄时）</w:t>
                  </w:r>
                  <w:r>
                    <w:br/>
                  </w:r>
                  <w:r>
                    <w:rPr>
                      <w:rFonts w:ascii="宋体" w:hAnsi="宋体" w:cs="宋体" w:eastAsia="宋体"/>
                      <w:sz w:val="21"/>
                    </w:rPr>
                    <w:t xml:space="preserve">     类型：辅助影像重合，使用专用自动对焦感应器的相差检测</w:t>
                  </w:r>
                  <w:r>
                    <w:br/>
                  </w:r>
                  <w:r>
                    <w:rPr>
                      <w:rFonts w:ascii="宋体" w:hAnsi="宋体" w:cs="宋体" w:eastAsia="宋体"/>
                      <w:sz w:val="21"/>
                    </w:rPr>
                    <w:t xml:space="preserve">     自动对焦点数：≥58点</w:t>
                  </w:r>
                </w:p>
                <w:p>
                  <w:pPr>
                    <w:pStyle w:val="null3"/>
                    <w:ind w:firstLine="420"/>
                    <w:jc w:val="left"/>
                  </w:pPr>
                  <w:r>
                    <w:rPr>
                      <w:rFonts w:ascii="宋体" w:hAnsi="宋体" w:cs="宋体" w:eastAsia="宋体"/>
                      <w:sz w:val="21"/>
                    </w:rPr>
                    <w:t>对焦模式：单次自动对焦、人工智能自动对焦、手动对焦</w:t>
                  </w:r>
                </w:p>
                <w:p>
                  <w:pPr>
                    <w:pStyle w:val="null3"/>
                    <w:jc w:val="left"/>
                  </w:pPr>
                  <w:r>
                    <w:rPr>
                      <w:rFonts w:ascii="宋体" w:hAnsi="宋体" w:cs="宋体" w:eastAsia="宋体"/>
                      <w:sz w:val="21"/>
                    </w:rPr>
                    <w:t>▲</w:t>
                  </w:r>
                  <w:r>
                    <w:rPr>
                      <w:rFonts w:ascii="宋体" w:hAnsi="宋体" w:cs="宋体" w:eastAsia="宋体"/>
                      <w:sz w:val="21"/>
                      <w:color w:val="000000"/>
                    </w:rPr>
                    <w:t>自动对焦微调：具备</w:t>
                  </w:r>
                  <w:r>
                    <w:br/>
                  </w:r>
                  <w:r>
                    <w:rPr>
                      <w:rFonts w:ascii="宋体" w:hAnsi="宋体" w:cs="宋体" w:eastAsia="宋体"/>
                      <w:sz w:val="21"/>
                    </w:rPr>
                    <w:t xml:space="preserve"> ▲多重曝光：具备</w:t>
                  </w:r>
                  <w:r>
                    <w:br/>
                  </w:r>
                  <w:r>
                    <w:rPr>
                      <w:rFonts w:ascii="宋体" w:hAnsi="宋体" w:cs="宋体" w:eastAsia="宋体"/>
                      <w:sz w:val="21"/>
                    </w:rPr>
                    <w:t xml:space="preserve"> ▲快门</w:t>
                  </w:r>
                  <w:r>
                    <w:br/>
                  </w:r>
                  <w:r>
                    <w:rPr>
                      <w:rFonts w:ascii="宋体" w:hAnsi="宋体" w:cs="宋体" w:eastAsia="宋体"/>
                      <w:sz w:val="21"/>
                    </w:rPr>
                    <w:t xml:space="preserve">     类型：电控焦平面快门；</w:t>
                  </w:r>
                </w:p>
                <w:p>
                  <w:pPr>
                    <w:pStyle w:val="null3"/>
                    <w:ind w:left="1470"/>
                    <w:jc w:val="left"/>
                  </w:pPr>
                  <w:r>
                    <w:rPr>
                      <w:rFonts w:ascii="宋体" w:hAnsi="宋体" w:cs="宋体" w:eastAsia="宋体"/>
                      <w:sz w:val="21"/>
                    </w:rPr>
                    <w:t>快门速度：快门速度区间包含1/8000～30秒，具备B门、闪光同步速度≥1/250秒</w:t>
                  </w:r>
                </w:p>
                <w:p>
                  <w:pPr>
                    <w:pStyle w:val="null3"/>
                    <w:ind w:left="1470"/>
                    <w:jc w:val="left"/>
                  </w:pPr>
                  <w:r>
                    <w:rPr>
                      <w:rFonts w:ascii="宋体" w:hAnsi="宋体" w:cs="宋体" w:eastAsia="宋体"/>
                      <w:sz w:val="21"/>
                    </w:rPr>
                    <w:t>驱动模式：单拍、高速连拍、低速连拍、自拍</w:t>
                  </w:r>
                </w:p>
                <w:p>
                  <w:pPr>
                    <w:pStyle w:val="null3"/>
                    <w:jc w:val="left"/>
                  </w:pPr>
                  <w:r>
                    <w:rPr>
                      <w:rFonts w:ascii="宋体" w:hAnsi="宋体" w:cs="宋体" w:eastAsia="宋体"/>
                      <w:sz w:val="21"/>
                    </w:rPr>
                    <w:t>▲连拍速度：</w:t>
                  </w:r>
                </w:p>
                <w:p>
                  <w:pPr>
                    <w:pStyle w:val="null3"/>
                    <w:ind w:firstLine="420"/>
                    <w:jc w:val="left"/>
                  </w:pPr>
                  <w:r>
                    <w:rPr>
                      <w:rFonts w:ascii="宋体" w:hAnsi="宋体" w:cs="宋体" w:eastAsia="宋体"/>
                      <w:sz w:val="21"/>
                    </w:rPr>
                    <w:t>高速连拍：使用取景器拍摄：≥12张/秒；使用实时显示拍摄：≥14张/秒。</w:t>
                  </w:r>
                </w:p>
                <w:p>
                  <w:pPr>
                    <w:pStyle w:val="null3"/>
                    <w:jc w:val="left"/>
                  </w:pPr>
                  <w:r>
                    <w:rPr>
                      <w:rFonts w:ascii="宋体" w:hAnsi="宋体" w:cs="宋体" w:eastAsia="宋体"/>
                      <w:sz w:val="21"/>
                    </w:rPr>
                    <w:t>▲外接闪光灯：支持</w:t>
                  </w:r>
                  <w:r>
                    <w:br/>
                  </w:r>
                  <w:r>
                    <w:rPr/>
                    <w:t xml:space="preserve">  </w:t>
                  </w:r>
                </w:p>
                <w:p>
                  <w:pPr>
                    <w:pStyle w:val="null3"/>
                    <w:ind w:left="210"/>
                    <w:jc w:val="left"/>
                  </w:pPr>
                  <w:r>
                    <w:rPr>
                      <w:rFonts w:ascii="宋体" w:hAnsi="宋体" w:cs="宋体" w:eastAsia="宋体"/>
                      <w:sz w:val="21"/>
                    </w:rPr>
                    <w:t>▲【实时显示拍摄】</w:t>
                  </w:r>
                  <w:r>
                    <w:br/>
                  </w:r>
                  <w:r>
                    <w:rPr>
                      <w:rFonts w:ascii="宋体" w:hAnsi="宋体" w:cs="宋体" w:eastAsia="宋体"/>
                      <w:sz w:val="21"/>
                    </w:rPr>
                    <w:t xml:space="preserve"> 自动对焦类型：全像素CMOS检测方式</w:t>
                  </w:r>
                </w:p>
                <w:p>
                  <w:pPr>
                    <w:pStyle w:val="null3"/>
                    <w:ind w:left="210"/>
                    <w:jc w:val="left"/>
                  </w:pPr>
                  <w:r>
                    <w:rPr>
                      <w:rFonts w:ascii="宋体" w:hAnsi="宋体" w:cs="宋体" w:eastAsia="宋体"/>
                      <w:sz w:val="21"/>
                      <w:color w:val="000000"/>
                    </w:rPr>
                    <w:t>对焦方式：面部＋追踪自动对焦、手动对焦</w:t>
                  </w:r>
                  <w:r>
                    <w:br/>
                  </w:r>
                  <w:r>
                    <w:rPr>
                      <w:rFonts w:ascii="宋体" w:hAnsi="宋体" w:cs="宋体" w:eastAsia="宋体"/>
                      <w:sz w:val="21"/>
                      <w:color w:val="000000"/>
                    </w:rPr>
                    <w:t xml:space="preserve"> 支持触摸自动对焦</w:t>
                  </w:r>
                </w:p>
                <w:p>
                  <w:pPr>
                    <w:pStyle w:val="null3"/>
                    <w:ind w:left="210"/>
                    <w:jc w:val="left"/>
                  </w:pPr>
                  <w:r>
                    <w:rPr>
                      <w:rFonts w:ascii="宋体" w:hAnsi="宋体" w:cs="宋体" w:eastAsia="宋体"/>
                      <w:sz w:val="21"/>
                      <w:color w:val="000000"/>
                    </w:rPr>
                    <w:t>静音拍摄：具备</w:t>
                  </w:r>
                  <w:r>
                    <w:br/>
                  </w:r>
                  <w:r>
                    <w:rPr>
                      <w:rFonts w:ascii="宋体" w:hAnsi="宋体" w:cs="宋体" w:eastAsia="宋体"/>
                      <w:sz w:val="21"/>
                      <w:color w:val="000000"/>
                    </w:rPr>
                    <w:t xml:space="preserve"> 网格线显示：具备</w:t>
                  </w:r>
                </w:p>
                <w:p>
                  <w:pPr>
                    <w:pStyle w:val="null3"/>
                    <w:jc w:val="left"/>
                  </w:pPr>
                  <w:r>
                    <w:rPr>
                      <w:rFonts w:ascii="宋体" w:hAnsi="宋体" w:cs="宋体" w:eastAsia="宋体"/>
                      <w:sz w:val="21"/>
                    </w:rPr>
                    <w:t>▲</w:t>
                  </w:r>
                  <w:r>
                    <w:rPr>
                      <w:rFonts w:ascii="宋体" w:hAnsi="宋体" w:cs="宋体" w:eastAsia="宋体"/>
                      <w:sz w:val="21"/>
                      <w:color w:val="000000"/>
                    </w:rPr>
                    <w:t>【短片拍摄】</w:t>
                  </w:r>
                </w:p>
                <w:p>
                  <w:pPr>
                    <w:pStyle w:val="null3"/>
                    <w:ind w:left="210"/>
                    <w:jc w:val="left"/>
                  </w:pPr>
                  <w:r>
                    <w:rPr>
                      <w:rFonts w:ascii="宋体" w:hAnsi="宋体" w:cs="宋体" w:eastAsia="宋体"/>
                      <w:sz w:val="21"/>
                      <w:color w:val="000000"/>
                    </w:rPr>
                    <w:t>记录格式：支持MOV、MP4</w:t>
                  </w:r>
                  <w:r>
                    <w:br/>
                  </w:r>
                  <w:r>
                    <w:rPr>
                      <w:rFonts w:ascii="宋体" w:hAnsi="宋体" w:cs="宋体" w:eastAsia="宋体"/>
                      <w:sz w:val="21"/>
                      <w:color w:val="000000"/>
                    </w:rPr>
                    <w:t xml:space="preserve"> 短片格式：支持4K：Motion JPEG</w:t>
                  </w:r>
                </w:p>
                <w:p>
                  <w:pPr>
                    <w:pStyle w:val="null3"/>
                    <w:ind w:left="210"/>
                    <w:jc w:val="left"/>
                  </w:pPr>
                  <w:r>
                    <w:rPr>
                      <w:rFonts w:ascii="宋体" w:hAnsi="宋体" w:cs="宋体" w:eastAsia="宋体"/>
                      <w:sz w:val="21"/>
                      <w:color w:val="000000"/>
                    </w:rPr>
                    <w:t>全高清：支持MPEG-4 AVC/H.264，可变（平均）比特率</w:t>
                  </w:r>
                  <w:r>
                    <w:br/>
                  </w:r>
                  <w:r>
                    <w:rPr>
                      <w:rFonts w:ascii="宋体" w:hAnsi="宋体" w:cs="宋体" w:eastAsia="宋体"/>
                      <w:sz w:val="21"/>
                      <w:color w:val="000000"/>
                    </w:rPr>
                    <w:t xml:space="preserve"> 音频格式：支持MOV：线性PCM、MP4：AAC</w:t>
                  </w:r>
                </w:p>
                <w:p>
                  <w:pPr>
                    <w:pStyle w:val="null3"/>
                    <w:jc w:val="left"/>
                  </w:pPr>
                  <w:r>
                    <w:rPr>
                      <w:rFonts w:ascii="宋体" w:hAnsi="宋体" w:cs="宋体" w:eastAsia="宋体"/>
                      <w:sz w:val="21"/>
                    </w:rPr>
                    <w:t>▲</w:t>
                  </w:r>
                  <w:r>
                    <w:rPr>
                      <w:rFonts w:ascii="宋体" w:hAnsi="宋体" w:cs="宋体" w:eastAsia="宋体"/>
                      <w:sz w:val="21"/>
                      <w:color w:val="000000"/>
                    </w:rPr>
                    <w:t>【液晶监视器】</w:t>
                  </w:r>
                  <w:r>
                    <w:rPr>
                      <w:rFonts w:ascii="宋体" w:hAnsi="宋体" w:cs="宋体" w:eastAsia="宋体"/>
                      <w:sz w:val="21"/>
                    </w:rPr>
                    <w:t>类型：彩色液晶监视器</w:t>
                  </w:r>
                  <w:r>
                    <w:br/>
                  </w:r>
                  <w:r>
                    <w:rPr>
                      <w:rFonts w:ascii="宋体" w:hAnsi="宋体" w:cs="宋体" w:eastAsia="宋体"/>
                      <w:sz w:val="21"/>
                      <w:color w:val="000000"/>
                    </w:rPr>
                    <w:t>亮度调节：手动</w:t>
                  </w:r>
                </w:p>
                <w:p>
                  <w:pPr>
                    <w:pStyle w:val="null3"/>
                    <w:ind w:firstLine="420"/>
                    <w:jc w:val="left"/>
                  </w:pPr>
                  <w:r>
                    <w:rPr>
                      <w:rFonts w:ascii="宋体" w:hAnsi="宋体" w:cs="宋体" w:eastAsia="宋体"/>
                      <w:sz w:val="21"/>
                      <w:color w:val="000000"/>
                    </w:rPr>
                    <w:t>电子水准仪：具备</w:t>
                  </w:r>
                </w:p>
                <w:p>
                  <w:pPr>
                    <w:pStyle w:val="null3"/>
                    <w:ind w:firstLine="420"/>
                    <w:jc w:val="left"/>
                  </w:pPr>
                  <w:r>
                    <w:rPr>
                      <w:rFonts w:ascii="宋体" w:hAnsi="宋体" w:cs="宋体" w:eastAsia="宋体"/>
                      <w:sz w:val="21"/>
                      <w:color w:val="000000"/>
                    </w:rPr>
                    <w:t>麦克风：支持外接立体声麦克风；</w:t>
                  </w:r>
                </w:p>
                <w:p>
                  <w:pPr>
                    <w:pStyle w:val="null3"/>
                    <w:ind w:firstLine="420"/>
                    <w:jc w:val="left"/>
                  </w:pPr>
                  <w:r>
                    <w:rPr>
                      <w:rFonts w:ascii="宋体" w:hAnsi="宋体" w:cs="宋体" w:eastAsia="宋体"/>
                      <w:sz w:val="21"/>
                      <w:color w:val="000000"/>
                    </w:rPr>
                    <w:t>耳机：支持耳机端子，可调整音量</w:t>
                  </w:r>
                </w:p>
                <w:p>
                  <w:pPr>
                    <w:pStyle w:val="null3"/>
                    <w:ind w:left="420"/>
                    <w:jc w:val="left"/>
                  </w:pPr>
                  <w:r>
                    <w:rPr>
                      <w:rFonts w:ascii="宋体" w:hAnsi="宋体" w:cs="宋体" w:eastAsia="宋体"/>
                      <w:sz w:val="21"/>
                      <w:color w:val="000000"/>
                    </w:rPr>
                    <w:t>网格线显示：具备</w:t>
                  </w:r>
                  <w:r>
                    <w:br/>
                  </w:r>
                  <w:r>
                    <w:rPr>
                      <w:rFonts w:ascii="宋体" w:hAnsi="宋体" w:cs="宋体" w:eastAsia="宋体"/>
                      <w:sz w:val="21"/>
                      <w:color w:val="000000"/>
                    </w:rPr>
                    <w:t>双画面显示：支持同时在液晶监视器和HDMI连接的媒体上显示</w:t>
                  </w:r>
                  <w:r>
                    <w:br/>
                  </w:r>
                  <w:r>
                    <w:rPr>
                      <w:rFonts w:ascii="宋体" w:hAnsi="宋体" w:cs="宋体" w:eastAsia="宋体"/>
                      <w:sz w:val="21"/>
                      <w:color w:val="000000"/>
                    </w:rPr>
                    <w:t xml:space="preserve"> HDMI输出：支持可输出不含拍摄信息的视频</w:t>
                  </w:r>
                  <w:r>
                    <w:br/>
                  </w:r>
                  <w:r>
                    <w:br/>
                  </w:r>
                </w:p>
                <w:p>
                  <w:pPr>
                    <w:pStyle w:val="null3"/>
                    <w:ind w:left="420"/>
                    <w:jc w:val="left"/>
                  </w:pPr>
                  <w:r>
                    <w:rPr>
                      <w:rFonts w:ascii="宋体" w:hAnsi="宋体" w:cs="宋体" w:eastAsia="宋体"/>
                      <w:sz w:val="21"/>
                    </w:rPr>
                    <w:t>▲</w:t>
                  </w:r>
                  <w:r>
                    <w:rPr>
                      <w:rFonts w:ascii="宋体" w:hAnsi="宋体" w:cs="宋体" w:eastAsia="宋体"/>
                      <w:sz w:val="21"/>
                      <w:color w:val="000000"/>
                    </w:rPr>
                    <w:t>【有线局域网】</w:t>
                  </w:r>
                  <w:r>
                    <w:br/>
                  </w:r>
                  <w:r>
                    <w:rPr>
                      <w:rFonts w:ascii="宋体" w:hAnsi="宋体" w:cs="宋体" w:eastAsia="宋体"/>
                      <w:sz w:val="21"/>
                      <w:color w:val="000000"/>
                    </w:rPr>
                    <w:t xml:space="preserve"> 标准：以太网10BASE-T、100BASE-TX、1000BASE-T</w:t>
                  </w:r>
                  <w:r>
                    <w:br/>
                  </w:r>
                  <w:r>
                    <w:rPr/>
                    <w:t xml:space="preserve">  </w:t>
                  </w:r>
                </w:p>
                <w:p>
                  <w:pPr>
                    <w:pStyle w:val="null3"/>
                    <w:ind w:left="420"/>
                    <w:jc w:val="left"/>
                  </w:pPr>
                  <w:r>
                    <w:rPr>
                      <w:rFonts w:ascii="宋体" w:hAnsi="宋体" w:cs="宋体" w:eastAsia="宋体"/>
                      <w:sz w:val="21"/>
                    </w:rPr>
                    <w:t>▲【图像回放/下载】</w:t>
                  </w:r>
                  <w:r>
                    <w:br/>
                  </w:r>
                  <w:r>
                    <w:rPr>
                      <w:rFonts w:ascii="宋体" w:hAnsi="宋体" w:cs="宋体" w:eastAsia="宋体"/>
                      <w:sz w:val="21"/>
                    </w:rPr>
                    <w:t xml:space="preserve"> 智能移动设备：可通过智能手机对图像进行浏览/操作/接收，对相机进行遥控操作；</w:t>
                  </w:r>
                </w:p>
                <w:p>
                  <w:pPr>
                    <w:pStyle w:val="null3"/>
                    <w:ind w:firstLine="420"/>
                    <w:jc w:val="left"/>
                  </w:pPr>
                  <w:r>
                    <w:rPr>
                      <w:rFonts w:ascii="宋体" w:hAnsi="宋体" w:cs="宋体" w:eastAsia="宋体"/>
                      <w:sz w:val="21"/>
                    </w:rPr>
                    <w:t>具备</w:t>
                  </w:r>
                  <w:r>
                    <w:rPr>
                      <w:rFonts w:ascii="宋体" w:hAnsi="宋体" w:cs="宋体" w:eastAsia="宋体"/>
                      <w:sz w:val="21"/>
                      <w:color w:val="000000"/>
                    </w:rPr>
                    <w:t>GPS</w:t>
                  </w:r>
                  <w:r>
                    <w:rPr>
                      <w:rFonts w:ascii="宋体" w:hAnsi="宋体" w:cs="宋体" w:eastAsia="宋体"/>
                      <w:sz w:val="21"/>
                      <w:color w:val="000000"/>
                    </w:rPr>
                    <w:t>功能。</w:t>
                  </w:r>
                </w:p>
                <w:p>
                  <w:pPr>
                    <w:pStyle w:val="null3"/>
                    <w:ind w:firstLine="420"/>
                    <w:jc w:val="left"/>
                  </w:pPr>
                  <w:r>
                    <w:rPr>
                      <w:rFonts w:ascii="宋体" w:hAnsi="宋体" w:cs="宋体" w:eastAsia="宋体"/>
                      <w:sz w:val="21"/>
                    </w:rPr>
                    <w:t>▲</w:t>
                  </w:r>
                  <w:r>
                    <w:rPr>
                      <w:rFonts w:ascii="宋体" w:hAnsi="宋体" w:cs="宋体" w:eastAsia="宋体"/>
                      <w:sz w:val="21"/>
                      <w:color w:val="000000"/>
                    </w:rPr>
                    <w:t>【接口】</w:t>
                  </w:r>
                  <w:r>
                    <w:br/>
                  </w:r>
                  <w:r>
                    <w:rPr>
                      <w:rFonts w:ascii="宋体" w:hAnsi="宋体" w:cs="宋体" w:eastAsia="宋体"/>
                      <w:sz w:val="21"/>
                      <w:color w:val="000000"/>
                    </w:rPr>
                    <w:t xml:space="preserve"> 数码端子：超高速USB（USB 3.0）</w:t>
                  </w:r>
                </w:p>
                <w:p>
                  <w:pPr>
                    <w:pStyle w:val="null3"/>
                    <w:ind w:left="420"/>
                    <w:jc w:val="left"/>
                  </w:pPr>
                  <w:r>
                    <w:rPr>
                      <w:rFonts w:ascii="宋体" w:hAnsi="宋体" w:cs="宋体" w:eastAsia="宋体"/>
                      <w:sz w:val="21"/>
                      <w:color w:val="000000"/>
                    </w:rPr>
                    <w:t>计算机通讯、可连接影像存储器CS100</w:t>
                  </w:r>
                  <w:r>
                    <w:br/>
                  </w:r>
                  <w:r>
                    <w:rPr>
                      <w:rFonts w:ascii="宋体" w:hAnsi="宋体" w:cs="宋体" w:eastAsia="宋体"/>
                      <w:sz w:val="21"/>
                      <w:color w:val="000000"/>
                    </w:rPr>
                    <w:t xml:space="preserve"> HDMI mini 输出端子 C型、CEC兼容</w:t>
                  </w:r>
                  <w:r>
                    <w:br/>
                  </w:r>
                  <w:r>
                    <w:rPr>
                      <w:rFonts w:ascii="宋体" w:hAnsi="宋体" w:cs="宋体" w:eastAsia="宋体"/>
                      <w:sz w:val="21"/>
                      <w:color w:val="000000"/>
                    </w:rPr>
                    <w:t xml:space="preserve"> 外接麦克风输入/线路输入端子</w:t>
                  </w:r>
                  <w:r>
                    <w:br/>
                  </w:r>
                  <w:r>
                    <w:rPr>
                      <w:rFonts w:ascii="宋体" w:hAnsi="宋体" w:cs="宋体" w:eastAsia="宋体"/>
                      <w:sz w:val="21"/>
                      <w:color w:val="000000"/>
                    </w:rPr>
                    <w:t>耳机端子：3.5毫米直径立体声微型插孔</w:t>
                  </w:r>
                  <w:r>
                    <w:br/>
                  </w:r>
                  <w:r>
                    <w:rPr>
                      <w:rFonts w:ascii="宋体" w:hAnsi="宋体" w:cs="宋体" w:eastAsia="宋体"/>
                      <w:sz w:val="21"/>
                      <w:color w:val="000000"/>
                    </w:rPr>
                    <w:t xml:space="preserve"> 以太网端子：RJ-45端子（兼容千兆以太网）</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专业摄像机</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★录制格式（视频）：</w:t>
                  </w:r>
                </w:p>
                <w:p>
                  <w:pPr>
                    <w:pStyle w:val="null3"/>
                    <w:ind w:firstLine="420"/>
                    <w:jc w:val="left"/>
                  </w:pPr>
                  <w:r>
                    <w:rPr>
                      <w:rFonts w:ascii="宋体" w:hAnsi="宋体" w:cs="宋体" w:eastAsia="宋体"/>
                      <w:sz w:val="21"/>
                      <w:b/>
                    </w:rPr>
                    <w:t>录制格式支持</w:t>
                  </w:r>
                  <w:r>
                    <w:rPr>
                      <w:rFonts w:ascii="宋体" w:hAnsi="宋体" w:cs="宋体" w:eastAsia="宋体"/>
                      <w:sz w:val="21"/>
                      <w:color w:val="0563C1"/>
                      <w:u w:val="single"/>
                    </w:rPr>
                    <w:t>H.264</w:t>
                  </w:r>
                  <w:r>
                    <w:rPr>
                      <w:rFonts w:ascii="宋体" w:hAnsi="宋体" w:cs="宋体" w:eastAsia="宋体"/>
                      <w:sz w:val="21"/>
                      <w:b/>
                    </w:rPr>
                    <w:t>、</w:t>
                  </w:r>
                  <w:r>
                    <w:rPr>
                      <w:rFonts w:ascii="宋体" w:hAnsi="宋体" w:cs="宋体" w:eastAsia="宋体"/>
                      <w:sz w:val="21"/>
                      <w:color w:val="0563C1"/>
                      <w:u w:val="single"/>
                    </w:rPr>
                    <w:t>H.265</w:t>
                  </w:r>
                  <w:r>
                    <w:rPr>
                      <w:rFonts w:ascii="宋体" w:hAnsi="宋体" w:cs="宋体" w:eastAsia="宋体"/>
                      <w:sz w:val="21"/>
                      <w:b/>
                    </w:rPr>
                    <w:t>、</w:t>
                  </w:r>
                  <w:r>
                    <w:rPr>
                      <w:rFonts w:ascii="宋体" w:hAnsi="宋体" w:cs="宋体" w:eastAsia="宋体"/>
                      <w:sz w:val="21"/>
                      <w:color w:val="0563C1"/>
                      <w:u w:val="single"/>
                    </w:rPr>
                    <w:t>ProRes</w:t>
                  </w:r>
                  <w:r>
                    <w:rPr>
                      <w:rFonts w:ascii="宋体" w:hAnsi="宋体" w:cs="宋体" w:eastAsia="宋体"/>
                      <w:sz w:val="21"/>
                      <w:b/>
                    </w:rPr>
                    <w:t>和</w:t>
                  </w:r>
                  <w:r>
                    <w:rPr>
                      <w:rFonts w:ascii="宋体" w:hAnsi="宋体" w:cs="宋体" w:eastAsia="宋体"/>
                      <w:sz w:val="21"/>
                      <w:color w:val="0563C1"/>
                      <w:u w:val="single"/>
                    </w:rPr>
                    <w:t>RAW</w:t>
                  </w:r>
                </w:p>
                <w:p>
                  <w:pPr>
                    <w:pStyle w:val="null3"/>
                    <w:jc w:val="left"/>
                  </w:pPr>
                  <w:r>
                    <w:rPr>
                      <w:rFonts w:ascii="宋体" w:hAnsi="宋体" w:cs="宋体" w:eastAsia="宋体"/>
                      <w:sz w:val="21"/>
                    </w:rPr>
                    <w:t>★镜头接口：固定</w:t>
                  </w:r>
                  <w:r>
                    <w:br/>
                  </w:r>
                  <w:r>
                    <w:rPr>
                      <w:rFonts w:ascii="宋体" w:hAnsi="宋体" w:cs="宋体" w:eastAsia="宋体"/>
                      <w:sz w:val="21"/>
                    </w:rPr>
                    <w:t xml:space="preserve"> ★变焦率：≥10 倍（光学）</w:t>
                  </w:r>
                </w:p>
                <w:p>
                  <w:pPr>
                    <w:pStyle w:val="null3"/>
                    <w:jc w:val="left"/>
                  </w:pPr>
                  <w:r>
                    <w:rPr>
                      <w:rFonts w:ascii="宋体" w:hAnsi="宋体" w:cs="宋体" w:eastAsia="宋体"/>
                      <w:sz w:val="21"/>
                    </w:rPr>
                    <w:t>★对焦：自动对焦/手动对焦可选，</w:t>
                  </w:r>
                </w:p>
                <w:p>
                  <w:pPr>
                    <w:pStyle w:val="null3"/>
                    <w:jc w:val="left"/>
                  </w:pPr>
                  <w:r>
                    <w:rPr>
                      <w:rFonts w:ascii="宋体" w:hAnsi="宋体" w:cs="宋体" w:eastAsia="宋体"/>
                      <w:sz w:val="21"/>
                    </w:rPr>
                    <w:t>★图像防抖：具备</w:t>
                  </w:r>
                  <w:r>
                    <w:br/>
                  </w:r>
                  <w:r>
                    <w:rPr>
                      <w:rFonts w:ascii="宋体" w:hAnsi="宋体" w:cs="宋体" w:eastAsia="宋体"/>
                      <w:sz w:val="21"/>
                    </w:rPr>
                    <w:t xml:space="preserve"> ▲光圈：广角端≥F/2.8 、长焦端≥F/4.5；</w:t>
                  </w:r>
                </w:p>
                <w:p>
                  <w:pPr>
                    <w:pStyle w:val="null3"/>
                    <w:jc w:val="left"/>
                  </w:pPr>
                  <w:r>
                    <w:rPr>
                      <w:rFonts w:ascii="宋体" w:hAnsi="宋体" w:cs="宋体" w:eastAsia="宋体"/>
                      <w:sz w:val="21"/>
                    </w:rPr>
                    <w:t>▲【摄像机部分】</w:t>
                  </w:r>
                  <w:r>
                    <w:br/>
                  </w:r>
                  <w:r>
                    <w:rPr>
                      <w:rFonts w:ascii="宋体" w:hAnsi="宋体" w:cs="宋体" w:eastAsia="宋体"/>
                      <w:sz w:val="21"/>
                    </w:rPr>
                    <w:t xml:space="preserve"> 成像设备：背照式 CMOS 传感器</w:t>
                  </w:r>
                </w:p>
                <w:p>
                  <w:pPr>
                    <w:pStyle w:val="null3"/>
                    <w:ind w:left="210" w:firstLine="210"/>
                    <w:jc w:val="left"/>
                  </w:pPr>
                  <w:r>
                    <w:rPr>
                      <w:rFonts w:ascii="宋体" w:hAnsi="宋体" w:cs="宋体" w:eastAsia="宋体"/>
                      <w:sz w:val="21"/>
                    </w:rPr>
                    <w:t>成像设备（像素计数）：≥1800万像素；</w:t>
                  </w:r>
                </w:p>
                <w:p>
                  <w:pPr>
                    <w:pStyle w:val="null3"/>
                    <w:ind w:left="210" w:firstLine="210"/>
                    <w:jc w:val="left"/>
                  </w:pPr>
                  <w:r>
                    <w:rPr>
                      <w:rFonts w:ascii="宋体" w:hAnsi="宋体" w:cs="宋体" w:eastAsia="宋体"/>
                      <w:sz w:val="21"/>
                    </w:rPr>
                    <w:t>有效像素：≥1200万</w:t>
                  </w:r>
                </w:p>
                <w:p>
                  <w:pPr>
                    <w:pStyle w:val="null3"/>
                    <w:ind w:firstLine="420"/>
                    <w:jc w:val="left"/>
                  </w:pPr>
                  <w:r>
                    <w:rPr>
                      <w:rFonts w:ascii="宋体" w:hAnsi="宋体" w:cs="宋体" w:eastAsia="宋体"/>
                      <w:sz w:val="21"/>
                    </w:rPr>
                    <w:t>数码变焦：≥20X;</w:t>
                  </w:r>
                </w:p>
                <w:p>
                  <w:pPr>
                    <w:pStyle w:val="null3"/>
                    <w:ind w:firstLine="420"/>
                    <w:jc w:val="left"/>
                  </w:pPr>
                  <w:r>
                    <w:rPr>
                      <w:rFonts w:ascii="宋体" w:hAnsi="宋体" w:cs="宋体" w:eastAsia="宋体"/>
                      <w:sz w:val="21"/>
                    </w:rPr>
                    <w:t>图像缩放：≥40X数字变焦</w:t>
                  </w:r>
                </w:p>
                <w:p>
                  <w:pPr>
                    <w:pStyle w:val="null3"/>
                    <w:ind w:firstLine="420"/>
                    <w:jc w:val="left"/>
                  </w:pPr>
                  <w:r>
                    <w:rPr>
                      <w:rFonts w:ascii="宋体" w:hAnsi="宋体" w:cs="宋体" w:eastAsia="宋体"/>
                      <w:sz w:val="21"/>
                    </w:rPr>
                    <w:t>最高视频分辨率：支持UHD4K</w:t>
                  </w:r>
                </w:p>
                <w:p>
                  <w:pPr>
                    <w:pStyle w:val="null3"/>
                    <w:ind w:firstLine="420"/>
                    <w:jc w:val="left"/>
                  </w:pPr>
                  <w:r>
                    <w:rPr>
                      <w:rFonts w:ascii="宋体" w:hAnsi="宋体" w:cs="宋体" w:eastAsia="宋体"/>
                      <w:sz w:val="21"/>
                    </w:rPr>
                    <w:t>最高帧率：≥60 fps全高清视频录制</w:t>
                  </w:r>
                </w:p>
                <w:p>
                  <w:pPr>
                    <w:pStyle w:val="null3"/>
                    <w:ind w:left="420"/>
                    <w:jc w:val="left"/>
                  </w:pPr>
                  <w:r>
                    <w:rPr>
                      <w:rFonts w:ascii="宋体" w:hAnsi="宋体" w:cs="宋体" w:eastAsia="宋体"/>
                      <w:sz w:val="21"/>
                    </w:rPr>
                    <w:t>内置光学滤镜：ND 滤镜</w:t>
                  </w:r>
                  <w:r>
                    <w:br/>
                  </w:r>
                  <w:r>
                    <w:rPr>
                      <w:rFonts w:ascii="宋体" w:hAnsi="宋体" w:cs="宋体" w:eastAsia="宋体"/>
                      <w:sz w:val="21"/>
                    </w:rPr>
                    <w:t xml:space="preserve"> 最低照度：≤1.8 lux</w:t>
                  </w:r>
                </w:p>
                <w:p>
                  <w:pPr>
                    <w:pStyle w:val="null3"/>
                    <w:ind w:left="420"/>
                    <w:jc w:val="left"/>
                  </w:pPr>
                  <w:r>
                    <w:rPr>
                      <w:rFonts w:ascii="宋体" w:hAnsi="宋体" w:cs="宋体" w:eastAsia="宋体"/>
                      <w:sz w:val="21"/>
                    </w:rPr>
                    <w:t>快门速度：快门速度区间包含1/8 - 1/10000秒</w:t>
                  </w:r>
                </w:p>
                <w:p>
                  <w:pPr>
                    <w:pStyle w:val="null3"/>
                    <w:ind w:left="420"/>
                    <w:jc w:val="left"/>
                  </w:pPr>
                  <w:r>
                    <w:rPr>
                      <w:rFonts w:ascii="宋体" w:hAnsi="宋体" w:cs="宋体" w:eastAsia="宋体"/>
                      <w:sz w:val="21"/>
                    </w:rPr>
                    <w:t>慢&amp;快动作功能：支持XAVC HD格式帧率可从 1、2、4、8、15、30 和 60 fps 中选择</w:t>
                  </w:r>
                  <w:r>
                    <w:br/>
                  </w:r>
                  <w:r>
                    <w:rPr>
                      <w:rFonts w:ascii="宋体" w:hAnsi="宋体" w:cs="宋体" w:eastAsia="宋体"/>
                      <w:sz w:val="21"/>
                    </w:rPr>
                    <w:t xml:space="preserve"> 白平衡：预设、自动可选。</w:t>
                  </w:r>
                </w:p>
                <w:p>
                  <w:pPr>
                    <w:pStyle w:val="null3"/>
                    <w:ind w:left="420"/>
                    <w:jc w:val="left"/>
                  </w:pPr>
                  <w:r>
                    <w:rPr>
                      <w:rFonts w:ascii="宋体" w:hAnsi="宋体" w:cs="宋体" w:eastAsia="宋体"/>
                      <w:sz w:val="21"/>
                      <w:color w:val="000000"/>
                    </w:rPr>
                    <w:t>伽玛曲线：可选</w:t>
                  </w:r>
                </w:p>
                <w:p>
                  <w:pPr>
                    <w:pStyle w:val="null3"/>
                    <w:jc w:val="left"/>
                  </w:pPr>
                  <w:r>
                    <w:rPr>
                      <w:rFonts w:ascii="宋体" w:hAnsi="宋体" w:cs="宋体" w:eastAsia="宋体"/>
                      <w:sz w:val="21"/>
                    </w:rPr>
                    <w:t>▲</w:t>
                  </w:r>
                  <w:r>
                    <w:rPr>
                      <w:rFonts w:ascii="宋体" w:hAnsi="宋体" w:cs="宋体" w:eastAsia="宋体"/>
                      <w:sz w:val="21"/>
                      <w:color w:val="000000"/>
                    </w:rPr>
                    <w:t>【</w:t>
                  </w:r>
                  <w:r>
                    <w:rPr>
                      <w:rFonts w:ascii="宋体" w:hAnsi="宋体" w:cs="宋体" w:eastAsia="宋体"/>
                      <w:sz w:val="21"/>
                    </w:rPr>
                    <w:t>输入/输出</w:t>
                  </w:r>
                  <w:r>
                    <w:rPr>
                      <w:rFonts w:ascii="宋体" w:hAnsi="宋体" w:cs="宋体" w:eastAsia="宋体"/>
                      <w:sz w:val="21"/>
                      <w:color w:val="000000"/>
                    </w:rPr>
                    <w:t>】</w:t>
                  </w:r>
                  <w:r>
                    <w:rPr>
                      <w:rFonts w:ascii="宋体" w:hAnsi="宋体" w:cs="宋体" w:eastAsia="宋体"/>
                      <w:sz w:val="21"/>
                    </w:rPr>
                    <w:t>:</w:t>
                  </w:r>
                </w:p>
                <w:p>
                  <w:pPr>
                    <w:pStyle w:val="null3"/>
                    <w:ind w:left="420"/>
                    <w:jc w:val="left"/>
                  </w:pPr>
                  <w:r>
                    <w:rPr>
                      <w:rFonts w:ascii="宋体" w:hAnsi="宋体" w:cs="宋体" w:eastAsia="宋体"/>
                      <w:sz w:val="21"/>
                    </w:rPr>
                    <w:t>音频输入:XLR 型，线路/麦克风/麦克风 +48 V 可选</w:t>
                  </w:r>
                  <w:r>
                    <w:br/>
                  </w:r>
                  <w:r>
                    <w:rPr>
                      <w:rFonts w:ascii="宋体" w:hAnsi="宋体" w:cs="宋体" w:eastAsia="宋体"/>
                      <w:sz w:val="21"/>
                    </w:rPr>
                    <w:t xml:space="preserve"> 音频输出: 支持Multi/Micro USB 插孔、RCA 针</w:t>
                  </w:r>
                  <w:r>
                    <w:br/>
                  </w:r>
                  <w:r>
                    <w:rPr>
                      <w:rFonts w:ascii="宋体" w:hAnsi="宋体" w:cs="宋体" w:eastAsia="宋体"/>
                      <w:sz w:val="21"/>
                    </w:rPr>
                    <w:t xml:space="preserve"> SDI 输出：支持BNC (x1)，</w:t>
                  </w:r>
                  <w:r>
                    <w:br/>
                  </w:r>
                  <w:r>
                    <w:rPr>
                      <w:rFonts w:ascii="宋体" w:hAnsi="宋体" w:cs="宋体" w:eastAsia="宋体"/>
                      <w:sz w:val="21"/>
                    </w:rPr>
                    <w:t xml:space="preserve"> 视频输出: 支持RCA 针、复合 1.0Vp-p</w:t>
                  </w:r>
                  <w:r>
                    <w:br/>
                  </w:r>
                  <w:r>
                    <w:rPr>
                      <w:rFonts w:ascii="宋体" w:hAnsi="宋体" w:cs="宋体" w:eastAsia="宋体"/>
                      <w:sz w:val="21"/>
                    </w:rPr>
                    <w:t xml:space="preserve"> 耳机输出: 立体声迷你插孔</w:t>
                  </w:r>
                  <w:r>
                    <w:br/>
                  </w:r>
                  <w:r>
                    <w:rPr>
                      <w:rFonts w:ascii="宋体" w:hAnsi="宋体" w:cs="宋体" w:eastAsia="宋体"/>
                      <w:sz w:val="21"/>
                    </w:rPr>
                    <w:t xml:space="preserve"> 扬声器输出:单声道</w:t>
                  </w:r>
                </w:p>
                <w:p>
                  <w:pPr>
                    <w:pStyle w:val="null3"/>
                    <w:ind w:left="420"/>
                    <w:jc w:val="left"/>
                  </w:pPr>
                  <w:r>
                    <w:rPr>
                      <w:rFonts w:ascii="宋体" w:hAnsi="宋体" w:cs="宋体" w:eastAsia="宋体"/>
                      <w:sz w:val="21"/>
                    </w:rPr>
                    <w:t>远程控制:立体声迷你插孔</w:t>
                  </w:r>
                  <w:r>
                    <w:br/>
                  </w:r>
                  <w:r>
                    <w:rPr>
                      <w:rFonts w:ascii="宋体" w:hAnsi="宋体" w:cs="宋体" w:eastAsia="宋体"/>
                      <w:sz w:val="21"/>
                    </w:rPr>
                    <w:t xml:space="preserve"> HDMI 输出： A型</w:t>
                  </w:r>
                </w:p>
                <w:p>
                  <w:pPr>
                    <w:pStyle w:val="null3"/>
                    <w:jc w:val="left"/>
                  </w:pPr>
                  <w:r>
                    <w:rPr>
                      <w:rFonts w:ascii="宋体" w:hAnsi="宋体" w:cs="宋体" w:eastAsia="宋体"/>
                      <w:sz w:val="21"/>
                    </w:rPr>
                    <w:t>▲寻像器: OLED，</w:t>
                  </w:r>
                  <w:r>
                    <w:br/>
                  </w:r>
                  <w:r>
                    <w:rPr>
                      <w:rFonts w:ascii="宋体" w:hAnsi="宋体" w:cs="宋体" w:eastAsia="宋体"/>
                      <w:sz w:val="21"/>
                    </w:rPr>
                    <w:t xml:space="preserve"> ▲内置麦克风：全指向立体声电容麦克风</w:t>
                  </w:r>
                  <w:r>
                    <w:br/>
                  </w:r>
                  <w:r>
                    <w:rPr>
                      <w:rFonts w:ascii="宋体" w:hAnsi="宋体" w:cs="宋体" w:eastAsia="宋体"/>
                      <w:sz w:val="21"/>
                    </w:rPr>
                    <w:t xml:space="preserve"> ▲介质</w:t>
                  </w:r>
                  <w:r>
                    <w:rPr>
                      <w:rFonts w:ascii="宋体" w:hAnsi="宋体" w:cs="宋体" w:eastAsia="宋体"/>
                      <w:sz w:val="21"/>
                      <w:color w:val="000000"/>
                    </w:rPr>
                    <w:t>类型：支持MS/SD、SD</w:t>
                  </w:r>
                  <w:r>
                    <w:br/>
                  </w:r>
                  <w:r>
                    <w:rPr>
                      <w:rFonts w:ascii="宋体" w:hAnsi="宋体" w:cs="宋体" w:eastAsia="宋体"/>
                      <w:sz w:val="21"/>
                    </w:rPr>
                    <w:t xml:space="preserve"> ▲</w:t>
                  </w:r>
                  <w:r>
                    <w:rPr>
                      <w:rFonts w:ascii="宋体" w:hAnsi="宋体" w:cs="宋体" w:eastAsia="宋体"/>
                      <w:sz w:val="21"/>
                      <w:color w:val="000000"/>
                    </w:rPr>
                    <w:t>Wi-Fi/NFC</w:t>
                  </w:r>
                  <w:r>
                    <w:rPr>
                      <w:rFonts w:ascii="宋体" w:hAnsi="宋体" w:cs="宋体" w:eastAsia="宋体"/>
                      <w:sz w:val="21"/>
                      <w:color w:val="000000"/>
                    </w:rPr>
                    <w:t>：IEEE 802.11 b/g/n；频段:2.4 GHz 带宽</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专业三脚架</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21"/>
                    </w:rPr>
                    <w:t>★云台类型：液压云台</w:t>
                  </w:r>
                </w:p>
                <w:p>
                  <w:pPr>
                    <w:pStyle w:val="null3"/>
                    <w:jc w:val="left"/>
                  </w:pPr>
                  <w:r>
                    <w:rPr>
                      <w:rFonts w:ascii="宋体" w:hAnsi="宋体" w:cs="宋体" w:eastAsia="宋体"/>
                      <w:sz w:val="21"/>
                    </w:rPr>
                    <w:t>▲材料：</w:t>
                  </w:r>
                  <w:r>
                    <w:rPr>
                      <w:rFonts w:ascii="宋体" w:hAnsi="宋体" w:cs="宋体" w:eastAsia="宋体"/>
                      <w:sz w:val="21"/>
                    </w:rPr>
                    <w:t>碳纤维</w:t>
                  </w:r>
                </w:p>
                <w:p>
                  <w:pPr>
                    <w:pStyle w:val="null3"/>
                    <w:jc w:val="left"/>
                  </w:pPr>
                  <w:r>
                    <w:rPr>
                      <w:rFonts w:ascii="宋体" w:hAnsi="宋体" w:cs="宋体" w:eastAsia="宋体"/>
                      <w:sz w:val="21"/>
                    </w:rPr>
                    <w:t>▲动态平衡挡位：至少支持两档可选</w:t>
                  </w:r>
                </w:p>
                <w:p>
                  <w:pPr>
                    <w:pStyle w:val="null3"/>
                    <w:jc w:val="left"/>
                  </w:pPr>
                  <w:r>
                    <w:rPr>
                      <w:rFonts w:ascii="宋体" w:hAnsi="宋体" w:cs="宋体" w:eastAsia="宋体"/>
                      <w:sz w:val="21"/>
                    </w:rPr>
                    <w:t>▲</w:t>
                  </w:r>
                  <w:r>
                    <w:rPr>
                      <w:rFonts w:ascii="宋体" w:hAnsi="宋体" w:cs="宋体" w:eastAsia="宋体"/>
                      <w:sz w:val="21"/>
                      <w:shd w:fill="FFFFFF" w:val="clear"/>
                    </w:rPr>
                    <w:t>承重范围 4.5-9.0kg；</w:t>
                  </w:r>
                </w:p>
                <w:p>
                  <w:pPr>
                    <w:pStyle w:val="null3"/>
                    <w:jc w:val="left"/>
                  </w:pPr>
                  <w:r>
                    <w:rPr>
                      <w:rFonts w:ascii="宋体" w:hAnsi="宋体" w:cs="宋体" w:eastAsia="宋体"/>
                      <w:sz w:val="21"/>
                    </w:rPr>
                    <w:t>▲平移俯仰阻尼固定；</w:t>
                  </w:r>
                </w:p>
                <w:p>
                  <w:pPr>
                    <w:pStyle w:val="null3"/>
                    <w:jc w:val="left"/>
                  </w:pPr>
                  <w:r>
                    <w:rPr>
                      <w:rFonts w:ascii="宋体" w:hAnsi="宋体" w:cs="宋体" w:eastAsia="宋体"/>
                      <w:sz w:val="21"/>
                    </w:rPr>
                    <w:t>▲平移俯仰锁钮（配备锁紧卡钳制动系统）；</w:t>
                  </w:r>
                </w:p>
                <w:p>
                  <w:pPr>
                    <w:pStyle w:val="null3"/>
                    <w:jc w:val="left"/>
                  </w:pPr>
                  <w:r>
                    <w:rPr>
                      <w:rFonts w:ascii="宋体" w:hAnsi="宋体" w:cs="宋体" w:eastAsia="宋体"/>
                      <w:sz w:val="21"/>
                    </w:rPr>
                    <w:t>▲</w:t>
                  </w:r>
                  <w:r>
                    <w:rPr>
                      <w:rFonts w:ascii="宋体" w:hAnsi="宋体" w:cs="宋体" w:eastAsia="宋体"/>
                      <w:sz w:val="21"/>
                      <w:shd w:fill="FFFFFF" w:val="clear"/>
                    </w:rPr>
                    <w:t>俯仰范围 + ≥90°，-≤75°；</w:t>
                  </w:r>
                </w:p>
                <w:p>
                  <w:pPr>
                    <w:pStyle w:val="null3"/>
                    <w:jc w:val="left"/>
                  </w:pPr>
                  <w:r>
                    <w:rPr>
                      <w:rFonts w:ascii="宋体" w:hAnsi="宋体" w:cs="宋体" w:eastAsia="宋体"/>
                      <w:sz w:val="21"/>
                    </w:rPr>
                    <w:t>▲</w:t>
                  </w:r>
                  <w:r>
                    <w:rPr>
                      <w:rFonts w:ascii="宋体" w:hAnsi="宋体" w:cs="宋体" w:eastAsia="宋体"/>
                      <w:sz w:val="21"/>
                      <w:shd w:fill="FFFFFF" w:val="clear"/>
                    </w:rPr>
                    <w:t>平移范围 360°；</w:t>
                  </w:r>
                </w:p>
                <w:p>
                  <w:pPr>
                    <w:pStyle w:val="null3"/>
                    <w:jc w:val="left"/>
                  </w:pPr>
                  <w:r>
                    <w:rPr>
                      <w:rFonts w:ascii="宋体" w:hAnsi="宋体" w:cs="宋体" w:eastAsia="宋体"/>
                      <w:sz w:val="21"/>
                    </w:rPr>
                    <w:t>▲</w:t>
                  </w:r>
                  <w:r>
                    <w:rPr>
                      <w:rFonts w:ascii="宋体" w:hAnsi="宋体" w:cs="宋体" w:eastAsia="宋体"/>
                      <w:sz w:val="21"/>
                      <w:shd w:fill="FFFFFF" w:val="clear"/>
                    </w:rPr>
                    <w:t>滑板行程 ≥45mm；</w:t>
                  </w:r>
                </w:p>
                <w:p>
                  <w:pPr>
                    <w:pStyle w:val="null3"/>
                    <w:jc w:val="left"/>
                  </w:pPr>
                  <w:r>
                    <w:rPr>
                      <w:rFonts w:ascii="宋体" w:hAnsi="宋体" w:cs="宋体" w:eastAsia="宋体"/>
                      <w:sz w:val="21"/>
                    </w:rPr>
                    <w:t>最高工作高度:≥1700mm</w:t>
                  </w:r>
                  <w:r>
                    <w:br/>
                  </w:r>
                  <w:r>
                    <w:rPr>
                      <w:rFonts w:ascii="宋体" w:hAnsi="宋体" w:cs="宋体" w:eastAsia="宋体"/>
                      <w:sz w:val="21"/>
                      <w:color w:val="000000"/>
                    </w:rPr>
                    <w:t>最低工作高度:</w:t>
                  </w:r>
                  <w:r>
                    <w:rPr>
                      <w:rFonts w:ascii="宋体" w:hAnsi="宋体" w:cs="宋体" w:eastAsia="宋体"/>
                      <w:sz w:val="21"/>
                    </w:rPr>
                    <w:t xml:space="preserve"> ≥</w:t>
                  </w:r>
                  <w:r>
                    <w:rPr>
                      <w:rFonts w:ascii="宋体" w:hAnsi="宋体" w:cs="宋体" w:eastAsia="宋体"/>
                      <w:sz w:val="21"/>
                      <w:color w:val="000000"/>
                    </w:rPr>
                    <w:t>200mm</w:t>
                  </w:r>
                </w:p>
                <w:p>
                  <w:pPr>
                    <w:pStyle w:val="null3"/>
                    <w:jc w:val="left"/>
                  </w:pPr>
                  <w:r>
                    <w:rPr>
                      <w:rFonts w:ascii="宋体" w:hAnsi="宋体" w:cs="宋体" w:eastAsia="宋体"/>
                      <w:sz w:val="21"/>
                      <w:color w:val="000000"/>
                    </w:rPr>
                    <w:t>最大负重:≤32千克</w:t>
                  </w:r>
                </w:p>
                <w:p>
                  <w:pPr>
                    <w:pStyle w:val="null3"/>
                    <w:jc w:val="left"/>
                  </w:pPr>
                  <w:r>
                    <w:rPr>
                      <w:rFonts w:ascii="宋体" w:hAnsi="宋体" w:cs="宋体" w:eastAsia="宋体"/>
                      <w:sz w:val="21"/>
                      <w:color w:val="000000"/>
                    </w:rPr>
                    <w:t>适用场景：摄影、摄像；适用机型：摄影机、单反相机、微单相机。</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存储介质（TF存储卡）</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★容量:</w:t>
                  </w:r>
                  <w:r>
                    <w:rPr>
                      <w:rFonts w:ascii="宋体" w:hAnsi="宋体" w:cs="宋体" w:eastAsia="宋体"/>
                      <w:sz w:val="21"/>
                    </w:rPr>
                    <w:t>≥128GB；外形规格:microSDXC；支持UHS-I</w:t>
                  </w:r>
                </w:p>
                <w:p>
                  <w:pPr>
                    <w:pStyle w:val="null3"/>
                    <w:jc w:val="left"/>
                  </w:pPr>
                  <w:r>
                    <w:rPr>
                      <w:rFonts w:ascii="宋体" w:hAnsi="宋体" w:cs="宋体" w:eastAsia="宋体"/>
                      <w:sz w:val="21"/>
                    </w:rPr>
                    <w:t>▲读取速度：≥200MB/s</w:t>
                  </w:r>
                  <w:r>
                    <w:br/>
                  </w:r>
                  <w:r>
                    <w:rPr>
                      <w:rFonts w:ascii="宋体" w:hAnsi="宋体" w:cs="宋体" w:eastAsia="宋体"/>
                      <w:sz w:val="21"/>
                    </w:rPr>
                    <w:t xml:space="preserve"> ▲写入速度：≥140MB/s</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采编工作站</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★处理器:不低于Intel Core i7-13700</w:t>
                  </w:r>
                  <w:r>
                    <w:br/>
                  </w:r>
                  <w:r>
                    <w:rPr>
                      <w:rFonts w:ascii="宋体" w:hAnsi="宋体" w:cs="宋体" w:eastAsia="宋体"/>
                      <w:sz w:val="21"/>
                    </w:rPr>
                    <w:t xml:space="preserve"> ▲处理器频率:≥2.7（支持超频）</w:t>
                  </w:r>
                  <w:r>
                    <w:br/>
                  </w:r>
                  <w:r>
                    <w:rPr>
                      <w:rFonts w:ascii="宋体" w:hAnsi="宋体" w:cs="宋体" w:eastAsia="宋体"/>
                      <w:sz w:val="21"/>
                    </w:rPr>
                    <w:t xml:space="preserve"> ▲三级缓存:≥30M</w:t>
                  </w:r>
                </w:p>
                <w:p>
                  <w:pPr>
                    <w:pStyle w:val="null3"/>
                    <w:jc w:val="left"/>
                  </w:pPr>
                  <w:r>
                    <w:rPr>
                      <w:rFonts w:ascii="宋体" w:hAnsi="宋体" w:cs="宋体" w:eastAsia="宋体"/>
                      <w:sz w:val="21"/>
                    </w:rPr>
                    <w:t>▲内存:≥32GB</w:t>
                  </w:r>
                </w:p>
                <w:p>
                  <w:pPr>
                    <w:pStyle w:val="null3"/>
                    <w:jc w:val="left"/>
                  </w:pPr>
                  <w:r>
                    <w:rPr>
                      <w:rFonts w:ascii="宋体" w:hAnsi="宋体" w:cs="宋体" w:eastAsia="宋体"/>
                      <w:sz w:val="21"/>
                    </w:rPr>
                    <w:t>▲硬盘1类型：NVMe M.2 1T；读≥7150MB/S，写≥6300MB/S；</w:t>
                  </w:r>
                </w:p>
                <w:p>
                  <w:pPr>
                    <w:pStyle w:val="null3"/>
                    <w:jc w:val="left"/>
                  </w:pPr>
                  <w:r>
                    <w:rPr>
                      <w:rFonts w:ascii="宋体" w:hAnsi="宋体" w:cs="宋体" w:eastAsia="宋体"/>
                      <w:sz w:val="21"/>
                    </w:rPr>
                    <w:t>▲硬盘2类型：机械硬盘，容量≥2T；读≥12Gb/s ；7200rpm；缓存≥128MB;</w:t>
                  </w:r>
                </w:p>
                <w:p>
                  <w:pPr>
                    <w:pStyle w:val="null3"/>
                    <w:ind w:left="420"/>
                    <w:jc w:val="left"/>
                  </w:pPr>
                  <w:r>
                    <w:rPr>
                      <w:rFonts w:ascii="宋体" w:hAnsi="宋体" w:cs="宋体" w:eastAsia="宋体"/>
                      <w:sz w:val="21"/>
                    </w:rPr>
                    <w:t>▲</w:t>
                  </w:r>
                  <w:r>
                    <w:rPr>
                      <w:rFonts w:ascii="宋体" w:hAnsi="宋体" w:cs="宋体" w:eastAsia="宋体"/>
                      <w:sz w:val="21"/>
                      <w:color w:val="000000"/>
                    </w:rPr>
                    <w:t>显卡类型：独立显卡</w:t>
                  </w:r>
                  <w:r>
                    <w:br/>
                  </w:r>
                  <w:r>
                    <w:rPr>
                      <w:rFonts w:ascii="宋体" w:hAnsi="宋体" w:cs="宋体" w:eastAsia="宋体"/>
                      <w:sz w:val="21"/>
                      <w:color w:val="000000"/>
                    </w:rPr>
                    <w:t xml:space="preserve"> 显卡芯片:不低于NVIDIA® 4080</w:t>
                  </w:r>
                </w:p>
                <w:p>
                  <w:pPr>
                    <w:pStyle w:val="null3"/>
                    <w:ind w:firstLine="420"/>
                    <w:jc w:val="left"/>
                  </w:pPr>
                  <w:r>
                    <w:rPr>
                      <w:rFonts w:ascii="宋体" w:hAnsi="宋体" w:cs="宋体" w:eastAsia="宋体"/>
                      <w:sz w:val="21"/>
                      <w:color w:val="000000"/>
                    </w:rPr>
                    <w:t xml:space="preserve">显存：≥16GB GDDR6X； </w:t>
                  </w:r>
                  <w:r>
                    <w:br/>
                  </w:r>
                  <w:r>
                    <w:rPr>
                      <w:rFonts w:ascii="宋体" w:hAnsi="宋体" w:cs="宋体" w:eastAsia="宋体"/>
                      <w:sz w:val="21"/>
                    </w:rPr>
                    <w:t>▲</w:t>
                  </w:r>
                  <w:r>
                    <w:rPr>
                      <w:rFonts w:ascii="宋体" w:hAnsi="宋体" w:cs="宋体" w:eastAsia="宋体"/>
                      <w:sz w:val="21"/>
                      <w:color w:val="000000"/>
                    </w:rPr>
                    <w:t>通讯：1000Mbps以太网卡，具备无线网卡</w:t>
                  </w:r>
                  <w:r>
                    <w:br/>
                  </w:r>
                  <w:r>
                    <w:rPr>
                      <w:rFonts w:ascii="宋体" w:hAnsi="宋体" w:cs="宋体" w:eastAsia="宋体"/>
                      <w:sz w:val="21"/>
                    </w:rPr>
                    <w:t xml:space="preserve"> ▲</w:t>
                  </w:r>
                  <w:r>
                    <w:rPr>
                      <w:rFonts w:ascii="宋体" w:hAnsi="宋体" w:cs="宋体" w:eastAsia="宋体"/>
                      <w:sz w:val="21"/>
                      <w:color w:val="000000"/>
                    </w:rPr>
                    <w:t>无线通讯：内置无线网卡,内置蓝牙适配器</w:t>
                  </w:r>
                  <w:r>
                    <w:br/>
                  </w:r>
                  <w:r>
                    <w:rPr>
                      <w:rFonts w:ascii="宋体" w:hAnsi="宋体" w:cs="宋体" w:eastAsia="宋体"/>
                      <w:sz w:val="21"/>
                    </w:rPr>
                    <w:t xml:space="preserve"> ▲支持AVC-Intra、AVCHD、XF MPEG2、DV-NTSC、DV-PAL、DVCPRO50、DVCPROHD、DPX、HDV、HEVC、XDCAM EX、XDCAM HD、XDCAM HD422、DNxHR &amp; DNxHD、Apple ProRes 4444、Apple ProRes 422 HQ、Apple ProRes 422、Apple ProRes 422 LT、Apple ProRes 422 Proxy、无压缩8bit 4:2:2、无压缩10bit 4:2:2、无压缩10bit 4:4:4等编码。</w:t>
                  </w:r>
                  <w:r>
                    <w:br/>
                  </w:r>
                  <w:r>
                    <w:rPr/>
                    <w:t xml:space="preserve">  </w:t>
                  </w:r>
                </w:p>
                <w:p>
                  <w:pPr>
                    <w:pStyle w:val="null3"/>
                    <w:jc w:val="left"/>
                  </w:pPr>
                  <w:r>
                    <w:rPr>
                      <w:rFonts w:ascii="宋体" w:hAnsi="宋体" w:cs="宋体" w:eastAsia="宋体"/>
                      <w:sz w:val="21"/>
                    </w:rPr>
                    <w:t>【</w:t>
                  </w:r>
                  <w:r>
                    <w:rPr>
                      <w:rFonts w:ascii="宋体" w:hAnsi="宋体" w:cs="宋体" w:eastAsia="宋体"/>
                      <w:sz w:val="21"/>
                      <w:color w:val="000000"/>
                    </w:rPr>
                    <w:t>其它硬件</w:t>
                  </w:r>
                  <w:r>
                    <w:rPr>
                      <w:rFonts w:ascii="宋体" w:hAnsi="宋体" w:cs="宋体" w:eastAsia="宋体"/>
                      <w:sz w:val="21"/>
                    </w:rPr>
                    <w:t>】</w:t>
                  </w:r>
                  <w:r>
                    <w:br/>
                  </w:r>
                  <w:r>
                    <w:rPr>
                      <w:rFonts w:ascii="宋体" w:hAnsi="宋体" w:cs="宋体" w:eastAsia="宋体"/>
                      <w:sz w:val="21"/>
                      <w:color w:val="000000"/>
                    </w:rPr>
                    <w:t xml:space="preserve"> 声卡:内置声卡</w:t>
                  </w:r>
                  <w:r>
                    <w:br/>
                  </w:r>
                  <w:r>
                    <w:rPr>
                      <w:rFonts w:ascii="宋体" w:hAnsi="宋体" w:cs="宋体" w:eastAsia="宋体"/>
                      <w:sz w:val="21"/>
                      <w:color w:val="000000"/>
                    </w:rPr>
                    <w:t xml:space="preserve"> 读卡器:SD读卡器</w:t>
                  </w:r>
                  <w:r>
                    <w:br/>
                  </w:r>
                  <w:r>
                    <w:rPr>
                      <w:rFonts w:ascii="宋体" w:hAnsi="宋体" w:cs="宋体" w:eastAsia="宋体"/>
                      <w:sz w:val="21"/>
                      <w:color w:val="000000"/>
                    </w:rPr>
                    <w:t xml:space="preserve"> 接口:具备至少5个USB 3.2 Type- A端口</w:t>
                  </w:r>
                  <w:r>
                    <w:br/>
                  </w:r>
                  <w:r>
                    <w:rPr>
                      <w:rFonts w:ascii="宋体" w:hAnsi="宋体" w:cs="宋体" w:eastAsia="宋体"/>
                      <w:sz w:val="21"/>
                    </w:rPr>
                    <w:t xml:space="preserve"> ▲不少于2个thunderbolt 4 USB Type-c端口（速率≥40Gbps）</w:t>
                  </w:r>
                  <w:r>
                    <w:br/>
                  </w:r>
                  <w:r>
                    <w:rPr>
                      <w:rFonts w:ascii="宋体" w:hAnsi="宋体" w:cs="宋体" w:eastAsia="宋体"/>
                      <w:sz w:val="21"/>
                    </w:rPr>
                    <w:t xml:space="preserve"> ▲不少于2个mini DisplayPort IN接口</w:t>
                  </w:r>
                  <w:r>
                    <w:br/>
                  </w:r>
                  <w:r>
                    <w:rPr>
                      <w:rFonts w:ascii="宋体" w:hAnsi="宋体" w:cs="宋体" w:eastAsia="宋体"/>
                      <w:sz w:val="21"/>
                    </w:rPr>
                    <w:t xml:space="preserve"> ▲不少于1个6-pin PCIe接口</w:t>
                  </w:r>
                  <w:r>
                    <w:br/>
                  </w:r>
                  <w:r>
                    <w:rPr>
                      <w:rFonts w:ascii="宋体" w:hAnsi="宋体" w:cs="宋体" w:eastAsia="宋体"/>
                      <w:sz w:val="21"/>
                    </w:rPr>
                    <w:t xml:space="preserve"> ▲不少于</w:t>
                  </w:r>
                  <w:r>
                    <w:rPr>
                      <w:rFonts w:ascii="宋体" w:hAnsi="宋体" w:cs="宋体" w:eastAsia="宋体"/>
                      <w:sz w:val="21"/>
                      <w:color w:val="000000"/>
                    </w:rPr>
                    <w:t>2</w:t>
                  </w:r>
                  <w:r>
                    <w:rPr>
                      <w:rFonts w:ascii="宋体" w:hAnsi="宋体" w:cs="宋体" w:eastAsia="宋体"/>
                      <w:sz w:val="21"/>
                      <w:color w:val="000000"/>
                    </w:rPr>
                    <w:t>个USB 3.2 Type -C端口</w:t>
                  </w:r>
                  <w:r>
                    <w:br/>
                  </w:r>
                  <w:r>
                    <w:rPr>
                      <w:rFonts w:ascii="宋体" w:hAnsi="宋体" w:cs="宋体" w:eastAsia="宋体"/>
                      <w:sz w:val="21"/>
                    </w:rPr>
                    <w:t xml:space="preserve"> ▲不少于1个</w:t>
                  </w:r>
                  <w:r>
                    <w:rPr>
                      <w:rFonts w:ascii="宋体" w:hAnsi="宋体" w:cs="宋体" w:eastAsia="宋体"/>
                      <w:sz w:val="21"/>
                      <w:color w:val="000000"/>
                    </w:rPr>
                    <w:t>Display Port 1.4</w:t>
                  </w:r>
                  <w:r>
                    <w:rPr>
                      <w:rFonts w:ascii="宋体" w:hAnsi="宋体" w:cs="宋体" w:eastAsia="宋体"/>
                      <w:sz w:val="21"/>
                      <w:color w:val="000000"/>
                    </w:rPr>
                    <w:t>端口</w:t>
                  </w:r>
                </w:p>
                <w:p>
                  <w:pPr>
                    <w:pStyle w:val="null3"/>
                    <w:jc w:val="left"/>
                  </w:pPr>
                  <w:r>
                    <w:rPr>
                      <w:rFonts w:ascii="宋体" w:hAnsi="宋体" w:cs="宋体" w:eastAsia="宋体"/>
                      <w:sz w:val="21"/>
                    </w:rPr>
                    <w:t>▲</w:t>
                  </w:r>
                  <w:r>
                    <w:rPr>
                      <w:rFonts w:ascii="宋体" w:hAnsi="宋体" w:cs="宋体" w:eastAsia="宋体"/>
                      <w:sz w:val="21"/>
                      <w:color w:val="000000"/>
                    </w:rPr>
                    <w:t>具备以太网端口</w:t>
                  </w:r>
                  <w:r>
                    <w:br/>
                  </w:r>
                  <w:r>
                    <w:rPr>
                      <w:rFonts w:ascii="宋体" w:hAnsi="宋体" w:cs="宋体" w:eastAsia="宋体"/>
                      <w:sz w:val="21"/>
                    </w:rPr>
                    <w:t xml:space="preserve"> ▲</w:t>
                  </w:r>
                  <w:r>
                    <w:rPr>
                      <w:rFonts w:ascii="宋体" w:hAnsi="宋体" w:cs="宋体" w:eastAsia="宋体"/>
                      <w:sz w:val="21"/>
                      <w:color w:val="000000"/>
                    </w:rPr>
                    <w:t>具备音频线路输入、输出端口</w:t>
                  </w:r>
                  <w:r>
                    <w:br/>
                  </w:r>
                  <w:r>
                    <w:rPr>
                      <w:rFonts w:ascii="宋体" w:hAnsi="宋体" w:cs="宋体" w:eastAsia="宋体"/>
                      <w:sz w:val="21"/>
                    </w:rPr>
                    <w:t xml:space="preserve"> ▲具备12G-SDI原生数据和HDMI2.0 4K 12bit RGB色深信号采集功能</w:t>
                  </w:r>
                </w:p>
                <w:p>
                  <w:pPr>
                    <w:pStyle w:val="null3"/>
                    <w:jc w:val="left"/>
                  </w:pPr>
                  <w:r>
                    <w:rPr>
                      <w:rFonts w:ascii="宋体" w:hAnsi="宋体" w:cs="宋体" w:eastAsia="宋体"/>
                      <w:sz w:val="21"/>
                      <w:color w:val="000000"/>
                    </w:rPr>
                    <w:t>广视角护眼显示器</w:t>
                  </w:r>
                  <w:r>
                    <w:br/>
                  </w:r>
                  <w:r>
                    <w:rPr>
                      <w:rFonts w:ascii="宋体" w:hAnsi="宋体" w:cs="宋体" w:eastAsia="宋体"/>
                      <w:sz w:val="21"/>
                      <w:color w:val="000000"/>
                    </w:rPr>
                    <w:t xml:space="preserve">   屏幕尺寸：≥27英寸</w:t>
                  </w:r>
                  <w:r>
                    <w:br/>
                  </w:r>
                  <w:r>
                    <w:rPr>
                      <w:rFonts w:ascii="宋体" w:hAnsi="宋体" w:cs="宋体" w:eastAsia="宋体"/>
                      <w:sz w:val="21"/>
                      <w:color w:val="000000"/>
                    </w:rPr>
                    <w:t xml:space="preserve">   最佳分辨率：≥3840x2160</w:t>
                  </w:r>
                  <w:r>
                    <w:br/>
                  </w:r>
                  <w:r>
                    <w:rPr>
                      <w:rFonts w:ascii="宋体" w:hAnsi="宋体" w:cs="宋体" w:eastAsia="宋体"/>
                      <w:sz w:val="21"/>
                      <w:color w:val="000000"/>
                    </w:rPr>
                    <w:t xml:space="preserve">   面板类型：IPS</w:t>
                  </w:r>
                  <w:r>
                    <w:br/>
                  </w:r>
                  <w:r>
                    <w:rPr>
                      <w:rFonts w:ascii="宋体" w:hAnsi="宋体" w:cs="宋体" w:eastAsia="宋体"/>
                      <w:sz w:val="21"/>
                      <w:color w:val="000000"/>
                    </w:rPr>
                    <w:t xml:space="preserve">   静态对比度：≥2000：1</w:t>
                  </w:r>
                  <w:r>
                    <w:br/>
                  </w:r>
                  <w:r>
                    <w:rPr>
                      <w:rFonts w:ascii="宋体" w:hAnsi="宋体" w:cs="宋体" w:eastAsia="宋体"/>
                      <w:sz w:val="21"/>
                      <w:color w:val="000000"/>
                    </w:rPr>
                    <w:t xml:space="preserve">   响应时间：≤5ms</w:t>
                  </w:r>
                  <w:r>
                    <w:br/>
                  </w:r>
                  <w:r>
                    <w:rPr>
                      <w:rFonts w:ascii="宋体" w:hAnsi="宋体" w:cs="宋体" w:eastAsia="宋体"/>
                      <w:sz w:val="21"/>
                      <w:color w:val="000000"/>
                    </w:rPr>
                    <w:t xml:space="preserve">   亮度：400cd/㎡</w:t>
                  </w:r>
                  <w:r>
                    <w:br/>
                  </w:r>
                  <w:r>
                    <w:rPr>
                      <w:rFonts w:ascii="宋体" w:hAnsi="宋体" w:cs="宋体" w:eastAsia="宋体"/>
                      <w:sz w:val="21"/>
                      <w:color w:val="000000"/>
                    </w:rPr>
                    <w:t xml:space="preserve">   可视角度：≥178/178°</w:t>
                  </w:r>
                  <w:r>
                    <w:br/>
                  </w:r>
                  <w:r>
                    <w:rPr>
                      <w:rFonts w:ascii="宋体" w:hAnsi="宋体" w:cs="宋体" w:eastAsia="宋体"/>
                      <w:sz w:val="21"/>
                      <w:color w:val="000000"/>
                    </w:rPr>
                    <w:t xml:space="preserve">   色域：sRGB：100％；DCI-P3：98％</w:t>
                  </w:r>
                  <w:r>
                    <w:br/>
                  </w:r>
                  <w:r>
                    <w:rPr>
                      <w:rFonts w:ascii="宋体" w:hAnsi="宋体" w:cs="宋体" w:eastAsia="宋体"/>
                      <w:sz w:val="21"/>
                      <w:color w:val="000000"/>
                    </w:rPr>
                    <w:t xml:space="preserve">   刷新率：≥60Hz</w:t>
                  </w:r>
                  <w:r>
                    <w:br/>
                  </w:r>
                  <w:r>
                    <w:rPr>
                      <w:rFonts w:ascii="宋体" w:hAnsi="宋体" w:cs="宋体" w:eastAsia="宋体"/>
                      <w:sz w:val="21"/>
                    </w:rPr>
                    <w:t>▲</w:t>
                  </w:r>
                  <w:r>
                    <w:rPr>
                      <w:rFonts w:ascii="宋体" w:hAnsi="宋体" w:cs="宋体" w:eastAsia="宋体"/>
                      <w:sz w:val="21"/>
                      <w:color w:val="000000"/>
                    </w:rPr>
                    <w:t>视频接口：</w:t>
                  </w:r>
                  <w:r>
                    <w:rPr>
                      <w:rFonts w:ascii="宋体" w:hAnsi="宋体" w:cs="宋体" w:eastAsia="宋体"/>
                      <w:sz w:val="21"/>
                    </w:rPr>
                    <w:t>不少于1个</w:t>
                  </w:r>
                  <w:r>
                    <w:rPr>
                      <w:rFonts w:ascii="宋体" w:hAnsi="宋体" w:cs="宋体" w:eastAsia="宋体"/>
                      <w:sz w:val="21"/>
                      <w:color w:val="000000"/>
                    </w:rPr>
                    <w:t>HDMI</w:t>
                  </w:r>
                  <w:r>
                    <w:rPr>
                      <w:rFonts w:ascii="宋体" w:hAnsi="宋体" w:cs="宋体" w:eastAsia="宋体"/>
                      <w:sz w:val="21"/>
                      <w:color w:val="000000"/>
                    </w:rPr>
                    <w:t>，</w:t>
                  </w:r>
                </w:p>
                <w:p>
                  <w:pPr>
                    <w:pStyle w:val="null3"/>
                    <w:ind w:firstLine="1260"/>
                    <w:jc w:val="left"/>
                  </w:pPr>
                  <w:r>
                    <w:rPr>
                      <w:rFonts w:ascii="宋体" w:hAnsi="宋体" w:cs="宋体" w:eastAsia="宋体"/>
                      <w:sz w:val="21"/>
                    </w:rPr>
                    <w:t>不少于2个</w:t>
                  </w:r>
                  <w:r>
                    <w:rPr>
                      <w:rFonts w:ascii="宋体" w:hAnsi="宋体" w:cs="宋体" w:eastAsia="宋体"/>
                      <w:sz w:val="21"/>
                      <w:color w:val="000000"/>
                    </w:rPr>
                    <w:t>Displayport</w:t>
                  </w:r>
                  <w:r>
                    <w:br/>
                  </w:r>
                  <w:r>
                    <w:rPr>
                      <w:rFonts w:ascii="宋体" w:hAnsi="宋体" w:cs="宋体" w:eastAsia="宋体"/>
                      <w:sz w:val="21"/>
                    </w:rPr>
                    <w:t xml:space="preserve"> ▲</w:t>
                  </w:r>
                  <w:r>
                    <w:rPr>
                      <w:rFonts w:ascii="宋体" w:hAnsi="宋体" w:cs="宋体" w:eastAsia="宋体"/>
                      <w:sz w:val="21"/>
                      <w:color w:val="000000"/>
                    </w:rPr>
                    <w:t>其它接口：</w:t>
                  </w:r>
                </w:p>
                <w:p>
                  <w:pPr>
                    <w:pStyle w:val="null3"/>
                    <w:ind w:firstLine="1260"/>
                    <w:jc w:val="left"/>
                  </w:pPr>
                  <w:r>
                    <w:rPr>
                      <w:rFonts w:ascii="宋体" w:hAnsi="宋体" w:cs="宋体" w:eastAsia="宋体"/>
                      <w:sz w:val="21"/>
                    </w:rPr>
                    <w:t>不少于2个</w:t>
                  </w:r>
                  <w:r>
                    <w:rPr>
                      <w:rFonts w:ascii="宋体" w:hAnsi="宋体" w:cs="宋体" w:eastAsia="宋体"/>
                      <w:sz w:val="21"/>
                      <w:color w:val="000000"/>
                    </w:rPr>
                    <w:t>Type-C×2</w:t>
                  </w:r>
                  <w:r>
                    <w:rPr>
                      <w:rFonts w:ascii="宋体" w:hAnsi="宋体" w:cs="宋体" w:eastAsia="宋体"/>
                      <w:sz w:val="21"/>
                      <w:color w:val="000000"/>
                    </w:rPr>
                    <w:t>，</w:t>
                  </w:r>
                </w:p>
                <w:p>
                  <w:pPr>
                    <w:pStyle w:val="null3"/>
                    <w:ind w:firstLine="1260"/>
                    <w:jc w:val="left"/>
                  </w:pPr>
                  <w:r>
                    <w:rPr>
                      <w:rFonts w:ascii="宋体" w:hAnsi="宋体" w:cs="宋体" w:eastAsia="宋体"/>
                      <w:sz w:val="21"/>
                    </w:rPr>
                    <w:t>不少于3个</w:t>
                  </w:r>
                  <w:r>
                    <w:rPr>
                      <w:rFonts w:ascii="宋体" w:hAnsi="宋体" w:cs="宋体" w:eastAsia="宋体"/>
                      <w:sz w:val="21"/>
                      <w:color w:val="000000"/>
                    </w:rPr>
                    <w:t>USB</w:t>
                  </w:r>
                  <w:r>
                    <w:rPr>
                      <w:rFonts w:ascii="宋体" w:hAnsi="宋体" w:cs="宋体" w:eastAsia="宋体"/>
                      <w:sz w:val="21"/>
                      <w:color w:val="000000"/>
                    </w:rPr>
                    <w:t>，</w:t>
                  </w:r>
                </w:p>
                <w:p>
                  <w:pPr>
                    <w:pStyle w:val="null3"/>
                    <w:jc w:val="left"/>
                  </w:pPr>
                  <w:r>
                    <w:rPr>
                      <w:rFonts w:ascii="宋体" w:hAnsi="宋体" w:cs="宋体" w:eastAsia="宋体"/>
                      <w:sz w:val="21"/>
                      <w:color w:val="000000"/>
                    </w:rPr>
                    <w:t>配备机械键盘</w:t>
                  </w:r>
                </w:p>
                <w:p>
                  <w:pPr>
                    <w:pStyle w:val="null3"/>
                    <w:jc w:val="left"/>
                  </w:pPr>
                  <w:r>
                    <w:rPr>
                      <w:rFonts w:ascii="宋体" w:hAnsi="宋体" w:cs="宋体" w:eastAsia="宋体"/>
                      <w:sz w:val="21"/>
                      <w:color w:val="000000"/>
                    </w:rPr>
                    <w:t>配备多模高精度鼠标</w:t>
                  </w:r>
                  <w:r>
                    <w:br/>
                  </w:r>
                  <w:r>
                    <w:rPr/>
                    <w:t xml:space="preserve">  </w:t>
                  </w:r>
                </w:p>
                <w:p>
                  <w:pPr>
                    <w:pStyle w:val="null3"/>
                    <w:jc w:val="left"/>
                  </w:pPr>
                  <w:r>
                    <w:rPr>
                      <w:rFonts w:ascii="宋体" w:hAnsi="宋体" w:cs="宋体" w:eastAsia="宋体"/>
                      <w:sz w:val="21"/>
                    </w:rPr>
                    <w:t>▲安装正版Windows11专业工作站版、正版office2024专业版、正版DaVinci Resolve、正版adobe2024采编软件全家桶</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相机稳定器</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color w:val="000000"/>
                    </w:rPr>
                    <w:t>接口：</w:t>
                  </w:r>
                </w:p>
                <w:p>
                  <w:pPr>
                    <w:pStyle w:val="null3"/>
                    <w:ind w:firstLine="420"/>
                    <w:jc w:val="left"/>
                  </w:pPr>
                  <w:r>
                    <w:rPr>
                      <w:rFonts w:ascii="宋体" w:hAnsi="宋体" w:cs="宋体" w:eastAsia="宋体"/>
                      <w:sz w:val="21"/>
                      <w:color w:val="000000"/>
                    </w:rPr>
                    <w:t>配件扩展接口：1/4"-20 安装孔；</w:t>
                  </w:r>
                </w:p>
                <w:p>
                  <w:pPr>
                    <w:pStyle w:val="null3"/>
                    <w:ind w:firstLine="420"/>
                    <w:jc w:val="left"/>
                  </w:pPr>
                  <w:r>
                    <w:rPr>
                      <w:rFonts w:ascii="宋体" w:hAnsi="宋体" w:cs="宋体" w:eastAsia="宋体"/>
                      <w:sz w:val="21"/>
                      <w:color w:val="000000"/>
                    </w:rPr>
                    <w:t>冷靴接口：支持微单、单反。</w:t>
                  </w:r>
                  <w:r>
                    <w:br/>
                  </w:r>
                  <w:r>
                    <w:rPr>
                      <w:rFonts w:ascii="宋体" w:hAnsi="宋体" w:cs="宋体" w:eastAsia="宋体"/>
                      <w:sz w:val="21"/>
                    </w:rPr>
                    <w:t>▲具备：</w:t>
                  </w:r>
                  <w:r>
                    <w:rPr>
                      <w:rFonts w:ascii="宋体" w:hAnsi="宋体" w:cs="宋体" w:eastAsia="宋体"/>
                      <w:sz w:val="21"/>
                      <w:color w:val="000000"/>
                    </w:rPr>
                    <w:t>图传测距器接口，相机快门控制接口，跟焦电机接口</w:t>
                  </w:r>
                </w:p>
                <w:p>
                  <w:pPr>
                    <w:pStyle w:val="null3"/>
                    <w:jc w:val="left"/>
                  </w:pPr>
                  <w:r>
                    <w:rPr>
                      <w:rFonts w:ascii="宋体" w:hAnsi="宋体" w:cs="宋体" w:eastAsia="宋体"/>
                      <w:sz w:val="21"/>
                    </w:rPr>
                    <w:t>▲</w:t>
                  </w:r>
                  <w:r>
                    <w:rPr>
                      <w:rFonts w:ascii="宋体" w:hAnsi="宋体" w:cs="宋体" w:eastAsia="宋体"/>
                      <w:sz w:val="21"/>
                      <w:color w:val="000000"/>
                    </w:rPr>
                    <w:t>负载重量：≥4.0 千克；</w:t>
                  </w:r>
                </w:p>
                <w:p>
                  <w:pPr>
                    <w:pStyle w:val="null3"/>
                    <w:jc w:val="left"/>
                  </w:pPr>
                  <w:r>
                    <w:rPr>
                      <w:rFonts w:ascii="宋体" w:hAnsi="宋体" w:cs="宋体" w:eastAsia="宋体"/>
                      <w:sz w:val="21"/>
                    </w:rPr>
                    <w:t>▲</w:t>
                  </w:r>
                  <w:r>
                    <w:rPr>
                      <w:rFonts w:ascii="宋体" w:hAnsi="宋体" w:cs="宋体" w:eastAsia="宋体"/>
                      <w:sz w:val="21"/>
                      <w:color w:val="000000"/>
                    </w:rPr>
                    <w:t>图传支持接口类型：充电/通信接口、HDMI 接口、相机快门控制接口。</w:t>
                  </w:r>
                  <w:r>
                    <w:br/>
                  </w:r>
                  <w:r>
                    <w:rPr>
                      <w:rFonts w:ascii="宋体" w:hAnsi="宋体" w:cs="宋体" w:eastAsia="宋体"/>
                      <w:sz w:val="21"/>
                    </w:rPr>
                    <w:t xml:space="preserve"> ▲图传传输距离:≥200 米</w:t>
                  </w:r>
                  <w:r>
                    <w:br/>
                  </w:r>
                  <w:r>
                    <w:rPr>
                      <w:rFonts w:ascii="宋体" w:hAnsi="宋体" w:cs="宋体" w:eastAsia="宋体"/>
                      <w:sz w:val="21"/>
                    </w:rPr>
                    <w:t xml:space="preserve"> ▲</w:t>
                  </w:r>
                  <w:r>
                    <w:rPr>
                      <w:rFonts w:ascii="宋体" w:hAnsi="宋体" w:cs="宋体" w:eastAsia="宋体"/>
                      <w:sz w:val="21"/>
                      <w:color w:val="000000"/>
                    </w:rPr>
                    <w:t>具备焦点测距器</w:t>
                  </w:r>
                  <w:r>
                    <w:br/>
                  </w:r>
                  <w:r>
                    <w:rPr>
                      <w:rFonts w:ascii="宋体" w:hAnsi="宋体" w:cs="宋体" w:eastAsia="宋体"/>
                      <w:sz w:val="21"/>
                    </w:rPr>
                    <w:t xml:space="preserve"> ▲</w:t>
                  </w:r>
                  <w:r>
                    <w:rPr>
                      <w:rFonts w:ascii="宋体" w:hAnsi="宋体" w:cs="宋体" w:eastAsia="宋体"/>
                      <w:sz w:val="21"/>
                      <w:color w:val="000000"/>
                    </w:rPr>
                    <w:t>具备图像传感器</w:t>
                  </w:r>
                </w:p>
                <w:p>
                  <w:pPr>
                    <w:pStyle w:val="null3"/>
                    <w:jc w:val="left"/>
                  </w:pPr>
                  <w:r>
                    <w:rPr>
                      <w:rFonts w:ascii="宋体" w:hAnsi="宋体" w:cs="宋体" w:eastAsia="宋体"/>
                      <w:sz w:val="21"/>
                    </w:rPr>
                    <w:t>▲</w:t>
                  </w:r>
                  <w:r>
                    <w:rPr>
                      <w:rFonts w:ascii="宋体" w:hAnsi="宋体" w:cs="宋体" w:eastAsia="宋体"/>
                      <w:sz w:val="21"/>
                      <w:color w:val="000000"/>
                    </w:rPr>
                    <w:t>具备</w:t>
                  </w:r>
                  <w:r>
                    <w:rPr>
                      <w:rFonts w:ascii="宋体" w:hAnsi="宋体" w:cs="宋体" w:eastAsia="宋体"/>
                      <w:sz w:val="21"/>
                    </w:rPr>
                    <w:t>ToF 传感器</w:t>
                  </w:r>
                  <w:r>
                    <w:br/>
                  </w:r>
                  <w:r>
                    <w:rPr>
                      <w:rFonts w:ascii="宋体" w:hAnsi="宋体" w:cs="宋体" w:eastAsia="宋体"/>
                      <w:sz w:val="21"/>
                    </w:rPr>
                    <w:t xml:space="preserve"> ▲具备机器学习功能</w:t>
                  </w:r>
                </w:p>
                <w:p>
                  <w:pPr>
                    <w:pStyle w:val="null3"/>
                    <w:jc w:val="left"/>
                  </w:pPr>
                  <w:r>
                    <w:rPr>
                      <w:rFonts w:ascii="宋体" w:hAnsi="宋体" w:cs="宋体" w:eastAsia="宋体"/>
                      <w:sz w:val="21"/>
                    </w:rPr>
                    <w:t>▲</w:t>
                  </w:r>
                  <w:r>
                    <w:rPr>
                      <w:rFonts w:ascii="宋体" w:hAnsi="宋体" w:cs="宋体" w:eastAsia="宋体"/>
                      <w:sz w:val="21"/>
                      <w:color w:val="000000"/>
                    </w:rPr>
                    <w:t xml:space="preserve">具备同时识别 </w:t>
                  </w:r>
                  <w:r>
                    <w:rPr>
                      <w:rFonts w:ascii="宋体" w:hAnsi="宋体" w:cs="宋体" w:eastAsia="宋体"/>
                      <w:sz w:val="21"/>
                    </w:rPr>
                    <w:t>≥</w:t>
                  </w:r>
                  <w:r>
                    <w:rPr>
                      <w:rFonts w:ascii="宋体" w:hAnsi="宋体" w:cs="宋体" w:eastAsia="宋体"/>
                      <w:sz w:val="21"/>
                      <w:color w:val="000000"/>
                    </w:rPr>
                    <w:t xml:space="preserve">5 </w:t>
                  </w:r>
                  <w:r>
                    <w:rPr>
                      <w:rFonts w:ascii="宋体" w:hAnsi="宋体" w:cs="宋体" w:eastAsia="宋体"/>
                      <w:sz w:val="21"/>
                      <w:color w:val="000000"/>
                    </w:rPr>
                    <w:t>个目标，并可选择其一进行跟随</w:t>
                  </w:r>
                  <w:r>
                    <w:br/>
                  </w:r>
                  <w:r>
                    <w:rPr>
                      <w:rFonts w:ascii="宋体" w:hAnsi="宋体" w:cs="宋体" w:eastAsia="宋体"/>
                      <w:sz w:val="21"/>
                    </w:rPr>
                    <w:t xml:space="preserve"> ▲</w:t>
                  </w:r>
                  <w:r>
                    <w:rPr>
                      <w:rFonts w:ascii="宋体" w:hAnsi="宋体" w:cs="宋体" w:eastAsia="宋体"/>
                      <w:sz w:val="21"/>
                      <w:color w:val="000000"/>
                    </w:rPr>
                    <w:t>智能识别对象：人脸、头部、身体</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航拍无人机</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▲起飞重量:≥700 克</w:t>
                  </w:r>
                  <w:r>
                    <w:br/>
                  </w:r>
                  <w:r>
                    <w:rPr>
                      <w:rFonts w:ascii="宋体" w:hAnsi="宋体" w:cs="宋体" w:eastAsia="宋体"/>
                      <w:sz w:val="21"/>
                    </w:rPr>
                    <w:t xml:space="preserve"> 最大上升速度: ≥10 米/秒</w:t>
                  </w:r>
                  <w:r>
                    <w:br/>
                  </w:r>
                  <w:r>
                    <w:rPr>
                      <w:rFonts w:ascii="宋体" w:hAnsi="宋体" w:cs="宋体" w:eastAsia="宋体"/>
                      <w:sz w:val="21"/>
                    </w:rPr>
                    <w:t xml:space="preserve"> 最大下降速度: ≥10 米/秒</w:t>
                  </w:r>
                  <w:r>
                    <w:br/>
                  </w:r>
                  <w:r>
                    <w:rPr>
                      <w:rFonts w:ascii="宋体" w:hAnsi="宋体" w:cs="宋体" w:eastAsia="宋体"/>
                      <w:sz w:val="21"/>
                    </w:rPr>
                    <w:t xml:space="preserve"> 最大水平飞行速度:≥21 米/秒</w:t>
                  </w:r>
                  <w:r>
                    <w:br/>
                  </w:r>
                  <w:r>
                    <w:rPr>
                      <w:rFonts w:ascii="宋体" w:hAnsi="宋体" w:cs="宋体" w:eastAsia="宋体"/>
                      <w:sz w:val="21"/>
                    </w:rPr>
                    <w:t xml:space="preserve"> 最大起飞海拔高度: ≥5500 米</w:t>
                  </w:r>
                  <w:r>
                    <w:br/>
                  </w:r>
                  <w:r>
                    <w:rPr>
                      <w:rFonts w:ascii="宋体" w:hAnsi="宋体" w:cs="宋体" w:eastAsia="宋体"/>
                      <w:sz w:val="21"/>
                    </w:rPr>
                    <w:t xml:space="preserve"> ▲最长飞行时间:≥35 分钟</w:t>
                  </w:r>
                  <w:r>
                    <w:br/>
                  </w:r>
                  <w:r>
                    <w:rPr>
                      <w:rFonts w:ascii="宋体" w:hAnsi="宋体" w:cs="宋体" w:eastAsia="宋体"/>
                      <w:sz w:val="21"/>
                    </w:rPr>
                    <w:t xml:space="preserve"> ▲最长悬停时间: ≥35 分钟</w:t>
                  </w:r>
                  <w:r>
                    <w:br/>
                  </w:r>
                  <w:r>
                    <w:rPr>
                      <w:rFonts w:ascii="宋体" w:hAnsi="宋体" w:cs="宋体" w:eastAsia="宋体"/>
                      <w:sz w:val="21"/>
                    </w:rPr>
                    <w:t xml:space="preserve"> ▲最大续航里程: ≥28 公里</w:t>
                  </w:r>
                  <w:r>
                    <w:br/>
                  </w:r>
                  <w:r>
                    <w:rPr>
                      <w:rFonts w:ascii="宋体" w:hAnsi="宋体" w:cs="宋体" w:eastAsia="宋体"/>
                      <w:sz w:val="21"/>
                    </w:rPr>
                    <w:t xml:space="preserve"> ▲最大抗风速度: ≥10米/秒</w:t>
                  </w:r>
                  <w:r>
                    <w:br/>
                  </w:r>
                  <w:r>
                    <w:rPr>
                      <w:rFonts w:ascii="宋体" w:hAnsi="宋体" w:cs="宋体" w:eastAsia="宋体"/>
                      <w:sz w:val="21"/>
                      <w:color w:val="000000"/>
                    </w:rPr>
                    <w:t>最大可倾斜角度:</w:t>
                  </w:r>
                  <w:r>
                    <w:rPr>
                      <w:rFonts w:ascii="宋体" w:hAnsi="宋体" w:cs="宋体" w:eastAsia="宋体"/>
                      <w:sz w:val="21"/>
                    </w:rPr>
                    <w:t xml:space="preserve"> ≥</w:t>
                  </w:r>
                  <w:r>
                    <w:rPr>
                      <w:rFonts w:ascii="宋体" w:hAnsi="宋体" w:cs="宋体" w:eastAsia="宋体"/>
                      <w:sz w:val="21"/>
                      <w:color w:val="000000"/>
                    </w:rPr>
                    <w:t>30°</w:t>
                  </w:r>
                  <w:r>
                    <w:br/>
                  </w:r>
                  <w:r>
                    <w:rPr>
                      <w:rFonts w:ascii="宋体" w:hAnsi="宋体" w:cs="宋体" w:eastAsia="宋体"/>
                      <w:sz w:val="21"/>
                      <w:color w:val="000000"/>
                    </w:rPr>
                    <w:t>卫星导航系统:GPS + Galileo + BeiDou机载内存:≥8GB</w:t>
                  </w:r>
                  <w:r>
                    <w:br/>
                  </w:r>
                  <w:r>
                    <w:rPr>
                      <w:rFonts w:ascii="宋体" w:hAnsi="宋体" w:cs="宋体" w:eastAsia="宋体"/>
                      <w:sz w:val="21"/>
                      <w:color w:val="000000"/>
                    </w:rPr>
                    <w:t xml:space="preserve"> 相机</w:t>
                  </w:r>
                  <w:r>
                    <w:br/>
                  </w:r>
                  <w:r>
                    <w:rPr>
                      <w:rFonts w:ascii="宋体" w:hAnsi="宋体" w:cs="宋体" w:eastAsia="宋体"/>
                      <w:sz w:val="21"/>
                    </w:rPr>
                    <w:t xml:space="preserve"> ▲影像传感器:</w:t>
                  </w:r>
                </w:p>
                <w:p>
                  <w:pPr>
                    <w:pStyle w:val="null3"/>
                    <w:jc w:val="left"/>
                  </w:pPr>
                  <w:r>
                    <w:rPr>
                      <w:rFonts w:ascii="宋体" w:hAnsi="宋体" w:cs="宋体" w:eastAsia="宋体"/>
                      <w:sz w:val="21"/>
                    </w:rPr>
                    <w:t>广角相机：≥1/1.3 英寸，有效像素 ≥4000 万</w:t>
                  </w:r>
                </w:p>
                <w:p>
                  <w:pPr>
                    <w:pStyle w:val="null3"/>
                    <w:jc w:val="left"/>
                  </w:pPr>
                  <w:r>
                    <w:rPr>
                      <w:rFonts w:ascii="宋体" w:hAnsi="宋体" w:cs="宋体" w:eastAsia="宋体"/>
                      <w:sz w:val="21"/>
                    </w:rPr>
                    <w:t>中长焦相机：≥1/1.3 英寸，有效像素 ≥4000 万</w:t>
                  </w:r>
                  <w:r>
                    <w:rPr>
                      <w:rFonts w:ascii="宋体" w:hAnsi="宋体" w:cs="宋体" w:eastAsia="宋体"/>
                      <w:sz w:val="21"/>
                      <w:color w:val="000000"/>
                    </w:rPr>
                    <w:t>。</w:t>
                  </w:r>
                </w:p>
                <w:p>
                  <w:pPr>
                    <w:pStyle w:val="null3"/>
                    <w:jc w:val="left"/>
                  </w:pPr>
                  <w:r>
                    <w:rPr>
                      <w:rFonts w:ascii="宋体" w:hAnsi="宋体" w:cs="宋体" w:eastAsia="宋体"/>
                      <w:sz w:val="21"/>
                    </w:rPr>
                    <w:t>▲</w:t>
                  </w:r>
                  <w:r>
                    <w:rPr>
                      <w:rFonts w:ascii="宋体" w:hAnsi="宋体" w:cs="宋体" w:eastAsia="宋体"/>
                      <w:sz w:val="21"/>
                      <w:color w:val="000000"/>
                    </w:rPr>
                    <w:t>镜头:</w:t>
                  </w:r>
                </w:p>
                <w:p>
                  <w:pPr>
                    <w:pStyle w:val="null3"/>
                    <w:jc w:val="left"/>
                  </w:pPr>
                  <w:r>
                    <w:rPr>
                      <w:rFonts w:ascii="宋体" w:hAnsi="宋体" w:cs="宋体" w:eastAsia="宋体"/>
                      <w:sz w:val="21"/>
                      <w:color w:val="000000"/>
                    </w:rPr>
                    <w:t>广角相机：视角：</w:t>
                  </w:r>
                  <w:r>
                    <w:rPr>
                      <w:rFonts w:ascii="宋体" w:hAnsi="宋体" w:cs="宋体" w:eastAsia="宋体"/>
                      <w:sz w:val="21"/>
                    </w:rPr>
                    <w:t>≥</w:t>
                  </w:r>
                  <w:r>
                    <w:rPr>
                      <w:rFonts w:ascii="宋体" w:hAnsi="宋体" w:cs="宋体" w:eastAsia="宋体"/>
                      <w:sz w:val="21"/>
                      <w:color w:val="000000"/>
                    </w:rPr>
                    <w:t>80°</w:t>
                  </w:r>
                  <w:r>
                    <w:rPr>
                      <w:rFonts w:ascii="宋体" w:hAnsi="宋体" w:cs="宋体" w:eastAsia="宋体"/>
                      <w:sz w:val="21"/>
                      <w:color w:val="000000"/>
                    </w:rPr>
                    <w:t>；</w:t>
                  </w:r>
                  <w:r>
                    <w:rPr>
                      <w:rFonts w:ascii="宋体" w:hAnsi="宋体" w:cs="宋体" w:eastAsia="宋体"/>
                      <w:sz w:val="21"/>
                    </w:rPr>
                    <w:t>光圈：≥f/2.0；</w:t>
                  </w:r>
                  <w:r>
                    <w:rPr>
                      <w:rFonts w:ascii="宋体" w:hAnsi="宋体" w:cs="宋体" w:eastAsia="宋体"/>
                      <w:sz w:val="21"/>
                      <w:color w:val="000000"/>
                    </w:rPr>
                    <w:t>对焦点：1 米至无穷远</w:t>
                  </w:r>
                  <w:r>
                    <w:br/>
                  </w:r>
                  <w:r>
                    <w:rPr>
                      <w:rFonts w:ascii="宋体" w:hAnsi="宋体" w:cs="宋体" w:eastAsia="宋体"/>
                      <w:sz w:val="21"/>
                      <w:color w:val="000000"/>
                    </w:rPr>
                    <w:t xml:space="preserve"> 中长焦相机：视角：</w:t>
                  </w:r>
                  <w:r>
                    <w:rPr>
                      <w:rFonts w:ascii="宋体" w:hAnsi="宋体" w:cs="宋体" w:eastAsia="宋体"/>
                      <w:sz w:val="21"/>
                    </w:rPr>
                    <w:t>≥</w:t>
                  </w:r>
                  <w:r>
                    <w:rPr>
                      <w:rFonts w:ascii="宋体" w:hAnsi="宋体" w:cs="宋体" w:eastAsia="宋体"/>
                      <w:sz w:val="21"/>
                      <w:color w:val="000000"/>
                    </w:rPr>
                    <w:t>30°</w:t>
                  </w:r>
                  <w:r>
                    <w:rPr>
                      <w:rFonts w:ascii="宋体" w:hAnsi="宋体" w:cs="宋体" w:eastAsia="宋体"/>
                      <w:sz w:val="21"/>
                      <w:color w:val="000000"/>
                    </w:rPr>
                    <w:t>；光圈：</w:t>
                  </w:r>
                  <w:r>
                    <w:rPr>
                      <w:rFonts w:ascii="宋体" w:hAnsi="宋体" w:cs="宋体" w:eastAsia="宋体"/>
                      <w:sz w:val="21"/>
                    </w:rPr>
                    <w:t>≥</w:t>
                  </w:r>
                  <w:r>
                    <w:rPr>
                      <w:rFonts w:ascii="宋体" w:hAnsi="宋体" w:cs="宋体" w:eastAsia="宋体"/>
                      <w:sz w:val="21"/>
                      <w:color w:val="000000"/>
                    </w:rPr>
                    <w:t>f/2.8;</w:t>
                  </w:r>
                  <w:r>
                    <w:rPr>
                      <w:rFonts w:ascii="宋体" w:hAnsi="宋体" w:cs="宋体" w:eastAsia="宋体"/>
                      <w:sz w:val="21"/>
                      <w:color w:val="000000"/>
                    </w:rPr>
                    <w:t>对焦点：3 米至无穷远</w:t>
                  </w:r>
                  <w:r>
                    <w:br/>
                  </w:r>
                  <w:r>
                    <w:rPr>
                      <w:rFonts w:ascii="宋体" w:hAnsi="宋体" w:cs="宋体" w:eastAsia="宋体"/>
                      <w:sz w:val="21"/>
                      <w:color w:val="000000"/>
                    </w:rPr>
                    <w:t xml:space="preserve"> ISO 范围: 100 至 12800</w:t>
                  </w:r>
                  <w:r>
                    <w:br/>
                  </w:r>
                  <w:r>
                    <w:rPr>
                      <w:rFonts w:ascii="宋体" w:hAnsi="宋体" w:cs="宋体" w:eastAsia="宋体"/>
                      <w:sz w:val="21"/>
                    </w:rPr>
                    <w:t xml:space="preserve"> ▲</w:t>
                  </w:r>
                  <w:r>
                    <w:rPr>
                      <w:rFonts w:ascii="宋体" w:hAnsi="宋体" w:cs="宋体" w:eastAsia="宋体"/>
                      <w:sz w:val="21"/>
                      <w:color w:val="000000"/>
                    </w:rPr>
                    <w:t>快门速度：</w:t>
                  </w:r>
                </w:p>
                <w:p>
                  <w:pPr>
                    <w:pStyle w:val="null3"/>
                    <w:ind w:left="1470"/>
                    <w:jc w:val="left"/>
                  </w:pPr>
                  <w:r>
                    <w:rPr>
                      <w:rFonts w:ascii="宋体" w:hAnsi="宋体" w:cs="宋体" w:eastAsia="宋体"/>
                      <w:sz w:val="21"/>
                      <w:color w:val="000000"/>
                    </w:rPr>
                    <w:t>广角相机:低像素模式1/16000 秒至 2 秒；高像素模式：1/8000 秒至 2 秒</w:t>
                  </w:r>
                </w:p>
                <w:p>
                  <w:pPr>
                    <w:pStyle w:val="null3"/>
                    <w:ind w:left="1470"/>
                    <w:jc w:val="left"/>
                  </w:pPr>
                  <w:r>
                    <w:rPr>
                      <w:rFonts w:ascii="宋体" w:hAnsi="宋体" w:cs="宋体" w:eastAsia="宋体"/>
                      <w:sz w:val="21"/>
                      <w:color w:val="000000"/>
                    </w:rPr>
                    <w:t>中长焦相机:低像素模式：1/16000 秒至 2 秒；高像素模式：1/8000 秒至 2 秒</w:t>
                  </w:r>
                </w:p>
                <w:p>
                  <w:pPr>
                    <w:pStyle w:val="null3"/>
                    <w:jc w:val="left"/>
                  </w:pPr>
                  <w:r>
                    <w:rPr>
                      <w:rFonts w:ascii="宋体" w:hAnsi="宋体" w:cs="宋体" w:eastAsia="宋体"/>
                      <w:sz w:val="21"/>
                    </w:rPr>
                    <w:t>▲</w:t>
                  </w:r>
                  <w:r>
                    <w:rPr>
                      <w:rFonts w:ascii="宋体" w:hAnsi="宋体" w:cs="宋体" w:eastAsia="宋体"/>
                      <w:sz w:val="21"/>
                      <w:color w:val="000000"/>
                    </w:rPr>
                    <w:t>最大照片尺寸:</w:t>
                  </w:r>
                </w:p>
                <w:p>
                  <w:pPr>
                    <w:pStyle w:val="null3"/>
                    <w:ind w:firstLine="420"/>
                    <w:jc w:val="left"/>
                  </w:pPr>
                  <w:r>
                    <w:rPr>
                      <w:rFonts w:ascii="宋体" w:hAnsi="宋体" w:cs="宋体" w:eastAsia="宋体"/>
                      <w:sz w:val="21"/>
                      <w:color w:val="000000"/>
                    </w:rPr>
                    <w:t>广角相机：≥8000*6000；</w:t>
                  </w:r>
                </w:p>
                <w:p>
                  <w:pPr>
                    <w:pStyle w:val="null3"/>
                    <w:ind w:firstLine="420"/>
                    <w:jc w:val="left"/>
                  </w:pPr>
                  <w:r>
                    <w:rPr>
                      <w:rFonts w:ascii="宋体" w:hAnsi="宋体" w:cs="宋体" w:eastAsia="宋体"/>
                      <w:sz w:val="21"/>
                      <w:color w:val="000000"/>
                    </w:rPr>
                    <w:t>中长焦相机：≥8000*6000。</w:t>
                  </w:r>
                </w:p>
                <w:p>
                  <w:pPr>
                    <w:pStyle w:val="null3"/>
                    <w:jc w:val="left"/>
                  </w:pPr>
                  <w:r>
                    <w:rPr>
                      <w:rFonts w:ascii="宋体" w:hAnsi="宋体" w:cs="宋体" w:eastAsia="宋体"/>
                      <w:sz w:val="21"/>
                    </w:rPr>
                    <w:t>▲</w:t>
                  </w:r>
                  <w:r>
                    <w:rPr>
                      <w:rFonts w:ascii="宋体" w:hAnsi="宋体" w:cs="宋体" w:eastAsia="宋体"/>
                      <w:sz w:val="21"/>
                      <w:color w:val="000000"/>
                    </w:rPr>
                    <w:t>图片格式：支持JPEG/DNG（RAW）</w:t>
                  </w:r>
                </w:p>
                <w:p>
                  <w:pPr>
                    <w:pStyle w:val="null3"/>
                    <w:jc w:val="left"/>
                  </w:pPr>
                  <w:r>
                    <w:rPr>
                      <w:rFonts w:ascii="宋体" w:hAnsi="宋体" w:cs="宋体" w:eastAsia="宋体"/>
                      <w:sz w:val="21"/>
                    </w:rPr>
                    <w:t>▲</w:t>
                  </w:r>
                  <w:r>
                    <w:rPr>
                      <w:rFonts w:ascii="宋体" w:hAnsi="宋体" w:cs="宋体" w:eastAsia="宋体"/>
                      <w:sz w:val="21"/>
                      <w:color w:val="000000"/>
                    </w:rPr>
                    <w:t>支持文件系统:exFAT</w:t>
                  </w:r>
                  <w:r>
                    <w:br/>
                  </w:r>
                  <w:r>
                    <w:rPr>
                      <w:rFonts w:ascii="宋体" w:hAnsi="宋体" w:cs="宋体" w:eastAsia="宋体"/>
                      <w:sz w:val="21"/>
                      <w:color w:val="000000"/>
                    </w:rPr>
                    <w:t xml:space="preserve"> 色彩模式与采样方式：</w:t>
                  </w:r>
                </w:p>
                <w:p>
                  <w:pPr>
                    <w:pStyle w:val="null3"/>
                    <w:ind w:left="1470"/>
                    <w:jc w:val="left"/>
                  </w:pPr>
                  <w:r>
                    <w:rPr>
                      <w:rFonts w:ascii="宋体" w:hAnsi="宋体" w:cs="宋体" w:eastAsia="宋体"/>
                      <w:sz w:val="21"/>
                      <w:color w:val="000000"/>
                    </w:rPr>
                    <w:t>广角相机：普通：8 位 4:2:0（H.264/H.265）；HLG/D-Log M：10 位 4:2:0（H.265）</w:t>
                  </w:r>
                </w:p>
                <w:p>
                  <w:pPr>
                    <w:pStyle w:val="null3"/>
                    <w:ind w:left="1470"/>
                    <w:jc w:val="left"/>
                  </w:pPr>
                  <w:r>
                    <w:rPr>
                      <w:rFonts w:ascii="宋体" w:hAnsi="宋体" w:cs="宋体" w:eastAsia="宋体"/>
                      <w:sz w:val="21"/>
                      <w:color w:val="000000"/>
                    </w:rPr>
                    <w:t>中长焦相机：普通：8 位 4:2:0（H.264/H.265）；HLG/D-Log M：10 位 4:2:0（H.265）</w:t>
                  </w:r>
                </w:p>
                <w:p>
                  <w:pPr>
                    <w:pStyle w:val="null3"/>
                    <w:jc w:val="left"/>
                  </w:pPr>
                  <w:r>
                    <w:rPr>
                      <w:rFonts w:ascii="宋体" w:hAnsi="宋体" w:cs="宋体" w:eastAsia="宋体"/>
                      <w:sz w:val="21"/>
                    </w:rPr>
                    <w:t>▲</w:t>
                  </w:r>
                  <w:r>
                    <w:rPr>
                      <w:rFonts w:ascii="宋体" w:hAnsi="宋体" w:cs="宋体" w:eastAsia="宋体"/>
                      <w:sz w:val="21"/>
                      <w:color w:val="000000"/>
                    </w:rPr>
                    <w:t>具备数字变焦</w:t>
                  </w:r>
                </w:p>
                <w:p>
                  <w:pPr>
                    <w:pStyle w:val="null3"/>
                    <w:jc w:val="left"/>
                  </w:pPr>
                  <w:r>
                    <w:rPr>
                      <w:rFonts w:ascii="宋体" w:hAnsi="宋体" w:cs="宋体" w:eastAsia="宋体"/>
                      <w:sz w:val="21"/>
                    </w:rPr>
                    <w:t>▲</w:t>
                  </w:r>
                  <w:r>
                    <w:rPr>
                      <w:rFonts w:ascii="宋体" w:hAnsi="宋体" w:cs="宋体" w:eastAsia="宋体"/>
                      <w:sz w:val="21"/>
                      <w:color w:val="000000"/>
                    </w:rPr>
                    <w:t>云台稳定系统:三轴机械云台</w:t>
                  </w:r>
                </w:p>
                <w:p>
                  <w:pPr>
                    <w:pStyle w:val="null3"/>
                    <w:jc w:val="left"/>
                  </w:pPr>
                  <w:r>
                    <w:rPr>
                      <w:rFonts w:ascii="宋体" w:hAnsi="宋体" w:cs="宋体" w:eastAsia="宋体"/>
                      <w:sz w:val="21"/>
                    </w:rPr>
                    <w:t>▲</w:t>
                  </w:r>
                  <w:r>
                    <w:rPr>
                      <w:rFonts w:ascii="宋体" w:hAnsi="宋体" w:cs="宋体" w:eastAsia="宋体"/>
                      <w:sz w:val="21"/>
                      <w:color w:val="000000"/>
                    </w:rPr>
                    <w:t>感知系统类型:全向双目视觉系统，具备红外传感器。</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便携式摄像机</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color w:val="000000"/>
                    </w:rPr>
                    <w:t>麦克风: ≥3 个;</w:t>
                  </w:r>
                </w:p>
                <w:p>
                  <w:pPr>
                    <w:pStyle w:val="null3"/>
                    <w:jc w:val="left"/>
                  </w:pPr>
                  <w:r>
                    <w:rPr>
                      <w:rFonts w:ascii="宋体" w:hAnsi="宋体" w:cs="宋体" w:eastAsia="宋体"/>
                      <w:sz w:val="21"/>
                    </w:rPr>
                    <w:t>▲</w:t>
                  </w:r>
                  <w:r>
                    <w:rPr>
                      <w:rFonts w:ascii="宋体" w:hAnsi="宋体" w:cs="宋体" w:eastAsia="宋体"/>
                      <w:sz w:val="21"/>
                      <w:color w:val="000000"/>
                    </w:rPr>
                    <w:t>触控屏:≥2.0 英寸;</w:t>
                  </w:r>
                </w:p>
                <w:p>
                  <w:pPr>
                    <w:pStyle w:val="null3"/>
                    <w:jc w:val="left"/>
                  </w:pPr>
                  <w:r>
                    <w:rPr>
                      <w:rFonts w:ascii="宋体" w:hAnsi="宋体" w:cs="宋体" w:eastAsia="宋体"/>
                      <w:sz w:val="21"/>
                    </w:rPr>
                    <w:t>▲触控屏</w:t>
                  </w:r>
                  <w:r>
                    <w:rPr>
                      <w:rFonts w:ascii="宋体" w:hAnsi="宋体" w:cs="宋体" w:eastAsia="宋体"/>
                      <w:sz w:val="21"/>
                      <w:color w:val="000000"/>
                    </w:rPr>
                    <w:t>分辨率：≥300×520</w:t>
                  </w:r>
                  <w:r>
                    <w:br/>
                  </w:r>
                  <w:r>
                    <w:rPr>
                      <w:rFonts w:ascii="宋体" w:hAnsi="宋体" w:cs="宋体" w:eastAsia="宋体"/>
                      <w:sz w:val="21"/>
                      <w:color w:val="000000"/>
                    </w:rPr>
                    <w:t xml:space="preserve"> 支持存储卡类型:microSD 卡</w:t>
                  </w:r>
                  <w:r>
                    <w:br/>
                  </w:r>
                  <w:r>
                    <w:rPr>
                      <w:rFonts w:ascii="宋体" w:hAnsi="宋体" w:cs="宋体" w:eastAsia="宋体"/>
                      <w:sz w:val="21"/>
                    </w:rPr>
                    <w:t xml:space="preserve"> ▲</w:t>
                  </w:r>
                  <w:r>
                    <w:rPr>
                      <w:rFonts w:ascii="宋体" w:hAnsi="宋体" w:cs="宋体" w:eastAsia="宋体"/>
                      <w:sz w:val="21"/>
                      <w:color w:val="000000"/>
                    </w:rPr>
                    <w:t>具备三轴增稳云台；</w:t>
                  </w:r>
                </w:p>
                <w:p>
                  <w:pPr>
                    <w:pStyle w:val="null3"/>
                    <w:jc w:val="left"/>
                  </w:pPr>
                  <w:r>
                    <w:rPr>
                      <w:rFonts w:ascii="宋体" w:hAnsi="宋体" w:cs="宋体" w:eastAsia="宋体"/>
                      <w:sz w:val="21"/>
                    </w:rPr>
                    <w:t>▲</w:t>
                  </w:r>
                  <w:r>
                    <w:rPr>
                      <w:rFonts w:ascii="宋体" w:hAnsi="宋体" w:cs="宋体" w:eastAsia="宋体"/>
                      <w:sz w:val="21"/>
                      <w:color w:val="000000"/>
                    </w:rPr>
                    <w:t>影像传感器: ≥1 英寸CMOS;</w:t>
                  </w:r>
                </w:p>
                <w:p>
                  <w:pPr>
                    <w:pStyle w:val="null3"/>
                    <w:jc w:val="left"/>
                  </w:pPr>
                  <w:r>
                    <w:rPr>
                      <w:rFonts w:ascii="宋体" w:hAnsi="宋体" w:cs="宋体" w:eastAsia="宋体"/>
                      <w:sz w:val="21"/>
                    </w:rPr>
                    <w:t>▲</w:t>
                  </w:r>
                  <w:r>
                    <w:rPr>
                      <w:rFonts w:ascii="宋体" w:hAnsi="宋体" w:cs="宋体" w:eastAsia="宋体"/>
                      <w:sz w:val="21"/>
                      <w:color w:val="000000"/>
                    </w:rPr>
                    <w:t>等效焦距：≥20 mm;</w:t>
                  </w:r>
                </w:p>
                <w:p>
                  <w:pPr>
                    <w:pStyle w:val="null3"/>
                    <w:jc w:val="left"/>
                  </w:pPr>
                  <w:r>
                    <w:rPr>
                      <w:rFonts w:ascii="宋体" w:hAnsi="宋体" w:cs="宋体" w:eastAsia="宋体"/>
                      <w:sz w:val="21"/>
                    </w:rPr>
                    <w:t>▲</w:t>
                  </w:r>
                  <w:r>
                    <w:rPr>
                      <w:rFonts w:ascii="宋体" w:hAnsi="宋体" w:cs="宋体" w:eastAsia="宋体"/>
                      <w:sz w:val="21"/>
                      <w:color w:val="000000"/>
                    </w:rPr>
                    <w:t>光圈：≥f/2.0;</w:t>
                  </w:r>
                </w:p>
                <w:p>
                  <w:pPr>
                    <w:pStyle w:val="null3"/>
                    <w:jc w:val="left"/>
                  </w:pPr>
                  <w:r>
                    <w:rPr>
                      <w:rFonts w:ascii="宋体" w:hAnsi="宋体" w:cs="宋体" w:eastAsia="宋体"/>
                      <w:sz w:val="21"/>
                    </w:rPr>
                    <w:t>▲</w:t>
                  </w:r>
                  <w:r>
                    <w:rPr>
                      <w:rFonts w:ascii="宋体" w:hAnsi="宋体" w:cs="宋体" w:eastAsia="宋体"/>
                      <w:sz w:val="21"/>
                      <w:color w:val="000000"/>
                    </w:rPr>
                    <w:t>数码变焦录像：1080p，4 倍；2.7K，3 倍；4K，2 倍；</w:t>
                  </w:r>
                </w:p>
                <w:p>
                  <w:pPr>
                    <w:pStyle w:val="null3"/>
                    <w:jc w:val="left"/>
                  </w:pPr>
                  <w:r>
                    <w:rPr>
                      <w:rFonts w:ascii="宋体" w:hAnsi="宋体" w:cs="宋体" w:eastAsia="宋体"/>
                      <w:sz w:val="21"/>
                    </w:rPr>
                    <w:t>▲</w:t>
                  </w:r>
                  <w:r>
                    <w:rPr>
                      <w:rFonts w:ascii="宋体" w:hAnsi="宋体" w:cs="宋体" w:eastAsia="宋体"/>
                      <w:sz w:val="21"/>
                      <w:color w:val="000000"/>
                    </w:rPr>
                    <w:t>视频存储最大码流: ≥120Mbps</w:t>
                  </w:r>
                </w:p>
                <w:p>
                  <w:pPr>
                    <w:pStyle w:val="null3"/>
                    <w:jc w:val="left"/>
                  </w:pPr>
                  <w:r>
                    <w:rPr>
                      <w:rFonts w:ascii="宋体" w:hAnsi="宋体" w:cs="宋体" w:eastAsia="宋体"/>
                      <w:sz w:val="21"/>
                    </w:rPr>
                    <w:t>▲</w:t>
                  </w:r>
                  <w:r>
                    <w:rPr>
                      <w:rFonts w:ascii="宋体" w:hAnsi="宋体" w:cs="宋体" w:eastAsia="宋体"/>
                      <w:sz w:val="21"/>
                      <w:color w:val="000000"/>
                    </w:rPr>
                    <w:t>支持文件系统:exFAT</w:t>
                  </w:r>
                  <w:r>
                    <w:br/>
                  </w:r>
                  <w:r>
                    <w:rPr>
                      <w:rFonts w:ascii="宋体" w:hAnsi="宋体" w:cs="宋体" w:eastAsia="宋体"/>
                      <w:sz w:val="21"/>
                    </w:rPr>
                    <w:t xml:space="preserve"> ▲</w:t>
                  </w:r>
                  <w:r>
                    <w:rPr>
                      <w:rFonts w:ascii="宋体" w:hAnsi="宋体" w:cs="宋体" w:eastAsia="宋体"/>
                      <w:sz w:val="21"/>
                      <w:color w:val="000000"/>
                    </w:rPr>
                    <w:t>图片格式支持JPEG/JPEG + DNG</w:t>
                  </w:r>
                  <w:r>
                    <w:br/>
                  </w:r>
                  <w:r>
                    <w:rPr>
                      <w:rFonts w:ascii="宋体" w:hAnsi="宋体" w:cs="宋体" w:eastAsia="宋体"/>
                      <w:sz w:val="21"/>
                    </w:rPr>
                    <w:t xml:space="preserve"> ▲</w:t>
                  </w:r>
                  <w:r>
                    <w:rPr>
                      <w:rFonts w:ascii="宋体" w:hAnsi="宋体" w:cs="宋体" w:eastAsia="宋体"/>
                      <w:sz w:val="21"/>
                      <w:color w:val="000000"/>
                    </w:rPr>
                    <w:t>视频格式支持MP4（H.264）</w:t>
                  </w:r>
                  <w:r>
                    <w:br/>
                  </w:r>
                  <w:r>
                    <w:rPr>
                      <w:rFonts w:ascii="宋体" w:hAnsi="宋体" w:cs="宋体" w:eastAsia="宋体"/>
                      <w:sz w:val="21"/>
                    </w:rPr>
                    <w:t xml:space="preserve"> ▲</w:t>
                  </w:r>
                  <w:r>
                    <w:rPr>
                      <w:rFonts w:ascii="宋体" w:hAnsi="宋体" w:cs="宋体" w:eastAsia="宋体"/>
                      <w:sz w:val="21"/>
                      <w:color w:val="000000"/>
                    </w:rPr>
                    <w:t>音频输出:48 kHz 16-bit；AAC</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彩色激光打印机</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★类型：彩色激光一体机（打印/复印/扫描/传真）</w:t>
                  </w:r>
                  <w:r>
                    <w:br/>
                  </w:r>
                  <w:r>
                    <w:rPr>
                      <w:rFonts w:ascii="宋体" w:hAnsi="宋体" w:cs="宋体" w:eastAsia="宋体"/>
                      <w:sz w:val="21"/>
                      <w:color w:val="000000"/>
                    </w:rPr>
                    <w:t xml:space="preserve"> ★最大处理幅面:A4</w:t>
                  </w:r>
                </w:p>
                <w:p>
                  <w:pPr>
                    <w:pStyle w:val="null3"/>
                    <w:jc w:val="left"/>
                  </w:pPr>
                  <w:r>
                    <w:rPr>
                      <w:rFonts w:ascii="宋体" w:hAnsi="宋体" w:cs="宋体" w:eastAsia="宋体"/>
                      <w:sz w:val="21"/>
                    </w:rPr>
                    <w:t>▲</w:t>
                  </w:r>
                  <w:r>
                    <w:rPr>
                      <w:rFonts w:ascii="宋体" w:hAnsi="宋体" w:cs="宋体" w:eastAsia="宋体"/>
                      <w:sz w:val="21"/>
                      <w:color w:val="000000"/>
                    </w:rPr>
                    <w:t>内存：≥256MB DDR</w:t>
                  </w:r>
                </w:p>
                <w:p>
                  <w:pPr>
                    <w:pStyle w:val="null3"/>
                    <w:jc w:val="left"/>
                  </w:pPr>
                  <w:r>
                    <w:rPr>
                      <w:rFonts w:ascii="宋体" w:hAnsi="宋体" w:cs="宋体" w:eastAsia="宋体"/>
                      <w:sz w:val="21"/>
                      <w:color w:val="000000"/>
                    </w:rPr>
                    <w:t>支持软件：2.7 英寸彩色触摸屏、</w:t>
                  </w:r>
                </w:p>
                <w:p>
                  <w:pPr>
                    <w:pStyle w:val="null3"/>
                    <w:jc w:val="left"/>
                  </w:pPr>
                  <w:r>
                    <w:rPr>
                      <w:rFonts w:ascii="宋体" w:hAnsi="宋体" w:cs="宋体" w:eastAsia="宋体"/>
                      <w:sz w:val="21"/>
                      <w:color w:val="000000"/>
                    </w:rPr>
                    <w:t>★支持自动双面打印、无线打印、以太网网络、无线直接打印</w:t>
                  </w:r>
                </w:p>
                <w:p>
                  <w:pPr>
                    <w:pStyle w:val="null3"/>
                    <w:jc w:val="left"/>
                  </w:pPr>
                  <w:r>
                    <w:rPr>
                      <w:rFonts w:ascii="宋体" w:hAnsi="宋体" w:cs="宋体" w:eastAsia="宋体"/>
                      <w:sz w:val="21"/>
                    </w:rPr>
                    <w:t>▲</w:t>
                  </w:r>
                  <w:r>
                    <w:rPr>
                      <w:rFonts w:ascii="宋体" w:hAnsi="宋体" w:cs="宋体" w:eastAsia="宋体"/>
                      <w:sz w:val="21"/>
                      <w:color w:val="000000"/>
                    </w:rPr>
                    <w:t>接口类型:USB 2.0接口,内置高速以太网10/100/1000 Base-TX</w:t>
                  </w:r>
                </w:p>
                <w:p>
                  <w:pPr>
                    <w:pStyle w:val="null3"/>
                    <w:jc w:val="left"/>
                  </w:pPr>
                  <w:r>
                    <w:rPr>
                      <w:rFonts w:ascii="宋体" w:hAnsi="宋体" w:cs="宋体" w:eastAsia="宋体"/>
                      <w:sz w:val="21"/>
                    </w:rPr>
                    <w:t>▲</w:t>
                  </w:r>
                  <w:r>
                    <w:rPr>
                      <w:rFonts w:ascii="宋体" w:hAnsi="宋体" w:cs="宋体" w:eastAsia="宋体"/>
                      <w:sz w:val="21"/>
                      <w:color w:val="000000"/>
                    </w:rPr>
                    <w:t xml:space="preserve">网络端口；802.11n 2.4/5GHz无线 </w:t>
                  </w:r>
                  <w:r>
                    <w:br/>
                  </w:r>
                  <w:r>
                    <w:rPr>
                      <w:rFonts w:ascii="宋体" w:hAnsi="宋体" w:cs="宋体" w:eastAsia="宋体"/>
                      <w:sz w:val="21"/>
                    </w:rPr>
                    <w:t xml:space="preserve"> ▲</w:t>
                  </w:r>
                  <w:r>
                    <w:rPr>
                      <w:rFonts w:ascii="宋体" w:hAnsi="宋体" w:cs="宋体" w:eastAsia="宋体"/>
                      <w:sz w:val="21"/>
                      <w:color w:val="000000"/>
                    </w:rPr>
                    <w:t>打印速度: ≥20P（黑白、彩色）自动双面</w:t>
                  </w:r>
                  <w:r>
                    <w:br/>
                  </w:r>
                  <w:r>
                    <w:rPr>
                      <w:rFonts w:ascii="宋体" w:hAnsi="宋体" w:cs="宋体" w:eastAsia="宋体"/>
                      <w:sz w:val="21"/>
                    </w:rPr>
                    <w:t xml:space="preserve"> ▲</w:t>
                  </w:r>
                  <w:r>
                    <w:rPr>
                      <w:rFonts w:ascii="宋体" w:hAnsi="宋体" w:cs="宋体" w:eastAsia="宋体"/>
                      <w:sz w:val="21"/>
                      <w:color w:val="000000"/>
                    </w:rPr>
                    <w:t>耗材类型：鼓粉一体</w:t>
                  </w:r>
                  <w:r>
                    <w:br/>
                  </w:r>
                  <w:r>
                    <w:rPr>
                      <w:rFonts w:ascii="宋体" w:hAnsi="宋体" w:cs="宋体" w:eastAsia="宋体"/>
                      <w:sz w:val="21"/>
                    </w:rPr>
                    <w:t xml:space="preserve"> ▲</w:t>
                  </w:r>
                  <w:r>
                    <w:rPr>
                      <w:rFonts w:ascii="宋体" w:hAnsi="宋体" w:cs="宋体" w:eastAsia="宋体"/>
                      <w:sz w:val="21"/>
                      <w:color w:val="000000"/>
                    </w:rPr>
                    <w:t>打印分辨率: ≥600×600dpi</w:t>
                  </w:r>
                </w:p>
                <w:p>
                  <w:pPr>
                    <w:pStyle w:val="null3"/>
                    <w:jc w:val="left"/>
                  </w:pPr>
                  <w:r>
                    <w:rPr>
                      <w:rFonts w:ascii="宋体" w:hAnsi="宋体" w:cs="宋体" w:eastAsia="宋体"/>
                      <w:sz w:val="21"/>
                    </w:rPr>
                    <w:t>▲</w:t>
                  </w:r>
                  <w:r>
                    <w:rPr>
                      <w:rFonts w:ascii="宋体" w:hAnsi="宋体" w:cs="宋体" w:eastAsia="宋体"/>
                      <w:sz w:val="21"/>
                      <w:color w:val="000000"/>
                    </w:rPr>
                    <w:t>复印速度:21页/分钟</w:t>
                  </w:r>
                  <w:r>
                    <w:br/>
                  </w:r>
                  <w:r>
                    <w:rPr>
                      <w:rFonts w:ascii="宋体" w:hAnsi="宋体" w:cs="宋体" w:eastAsia="宋体"/>
                      <w:sz w:val="21"/>
                    </w:rPr>
                    <w:t xml:space="preserve"> ▲</w:t>
                  </w:r>
                  <w:r>
                    <w:rPr>
                      <w:rFonts w:ascii="宋体" w:hAnsi="宋体" w:cs="宋体" w:eastAsia="宋体"/>
                      <w:sz w:val="21"/>
                      <w:color w:val="000000"/>
                    </w:rPr>
                    <w:t>复印分辨率: ≥600×600dpi</w:t>
                  </w:r>
                  <w:r>
                    <w:br/>
                  </w:r>
                  <w:r>
                    <w:br/>
                  </w:r>
                  <w:r>
                    <w:rPr>
                      <w:rFonts w:ascii="宋体" w:hAnsi="宋体" w:cs="宋体" w:eastAsia="宋体"/>
                      <w:sz w:val="21"/>
                    </w:rPr>
                    <w:t xml:space="preserve"> ▲</w:t>
                  </w:r>
                  <w:r>
                    <w:rPr>
                      <w:rFonts w:ascii="宋体" w:hAnsi="宋体" w:cs="宋体" w:eastAsia="宋体"/>
                      <w:sz w:val="21"/>
                      <w:color w:val="000000"/>
                    </w:rPr>
                    <w:t>扫描元件:ADF</w:t>
                  </w:r>
                  <w:r>
                    <w:br/>
                  </w:r>
                  <w:r>
                    <w:rPr>
                      <w:rFonts w:ascii="宋体" w:hAnsi="宋体" w:cs="宋体" w:eastAsia="宋体"/>
                      <w:sz w:val="21"/>
                    </w:rPr>
                    <w:t xml:space="preserve"> ▲</w:t>
                  </w:r>
                  <w:r>
                    <w:rPr>
                      <w:rFonts w:ascii="宋体" w:hAnsi="宋体" w:cs="宋体" w:eastAsia="宋体"/>
                      <w:sz w:val="21"/>
                      <w:color w:val="000000"/>
                    </w:rPr>
                    <w:t>扫描速度: ≥24页/分钟</w:t>
                  </w:r>
                  <w:r>
                    <w:br/>
                  </w:r>
                  <w:r>
                    <w:rPr>
                      <w:rFonts w:ascii="宋体" w:hAnsi="宋体" w:cs="宋体" w:eastAsia="宋体"/>
                      <w:sz w:val="21"/>
                    </w:rPr>
                    <w:t xml:space="preserve"> ▲</w:t>
                  </w:r>
                  <w:r>
                    <w:rPr>
                      <w:rFonts w:ascii="宋体" w:hAnsi="宋体" w:cs="宋体" w:eastAsia="宋体"/>
                      <w:sz w:val="21"/>
                      <w:color w:val="000000"/>
                    </w:rPr>
                    <w:t>扫描分辨率：最高1200 x 1200 dpi(平板)；最高300 x 300 dpi(彩色及单色ADF)，最高1200 x 1200 dpi(平板)；色彩位数 24位(彩色)；8位(单色)</w:t>
                  </w:r>
                  <w:r>
                    <w:br/>
                  </w:r>
                  <w:r>
                    <w:rPr/>
                    <w:t xml:space="preserve">  </w:t>
                  </w:r>
                </w:p>
                <w:p>
                  <w:pPr>
                    <w:pStyle w:val="null3"/>
                    <w:jc w:val="left"/>
                  </w:pPr>
                  <w:r>
                    <w:rPr>
                      <w:rFonts w:ascii="宋体" w:hAnsi="宋体" w:cs="宋体" w:eastAsia="宋体"/>
                      <w:sz w:val="21"/>
                    </w:rPr>
                    <w:t>▲</w:t>
                  </w:r>
                  <w:r>
                    <w:rPr>
                      <w:rFonts w:ascii="宋体" w:hAnsi="宋体" w:cs="宋体" w:eastAsia="宋体"/>
                      <w:sz w:val="21"/>
                      <w:color w:val="000000"/>
                    </w:rPr>
                    <w:t>最高传真分辨率：≥300×300 dpi</w:t>
                  </w:r>
                </w:p>
                <w:p>
                  <w:pPr>
                    <w:pStyle w:val="null3"/>
                    <w:jc w:val="left"/>
                  </w:pPr>
                  <w:r>
                    <w:rPr>
                      <w:rFonts w:ascii="宋体" w:hAnsi="宋体" w:cs="宋体" w:eastAsia="宋体"/>
                      <w:sz w:val="21"/>
                    </w:rPr>
                    <w:t>▲</w:t>
                  </w:r>
                  <w:r>
                    <w:rPr>
                      <w:rFonts w:ascii="宋体" w:hAnsi="宋体" w:cs="宋体" w:eastAsia="宋体"/>
                      <w:sz w:val="21"/>
                      <w:color w:val="000000"/>
                    </w:rPr>
                    <w:t>提供1年免费上门维修；</w:t>
                  </w:r>
                </w:p>
                <w:p>
                  <w:pPr>
                    <w:pStyle w:val="null3"/>
                    <w:jc w:val="left"/>
                  </w:pPr>
                  <w:r>
                    <w:rPr>
                      <w:rFonts w:ascii="宋体" w:hAnsi="宋体" w:cs="宋体" w:eastAsia="宋体"/>
                      <w:sz w:val="21"/>
                    </w:rPr>
                    <w:t>▲</w:t>
                  </w:r>
                  <w:r>
                    <w:rPr>
                      <w:rFonts w:ascii="宋体" w:hAnsi="宋体" w:cs="宋体" w:eastAsia="宋体"/>
                      <w:sz w:val="21"/>
                      <w:color w:val="000000"/>
                    </w:rPr>
                    <w:t>随机提供</w:t>
                  </w:r>
                  <w:r>
                    <w:rPr>
                      <w:rFonts w:ascii="宋体" w:hAnsi="宋体" w:cs="宋体" w:eastAsia="宋体"/>
                      <w:sz w:val="21"/>
                      <w:b/>
                      <w:color w:val="000000"/>
                    </w:rPr>
                    <w:t>五套</w:t>
                  </w:r>
                  <w:r>
                    <w:rPr>
                      <w:rFonts w:ascii="宋体" w:hAnsi="宋体" w:cs="宋体" w:eastAsia="宋体"/>
                      <w:sz w:val="21"/>
                      <w:color w:val="000000"/>
                    </w:rPr>
                    <w:t>硒鼓</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专业无线麦克风</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★全指向麦克风</w:t>
                  </w:r>
                </w:p>
                <w:p>
                  <w:pPr>
                    <w:pStyle w:val="null3"/>
                    <w:jc w:val="left"/>
                  </w:pPr>
                  <w:r>
                    <w:rPr>
                      <w:rFonts w:ascii="宋体" w:hAnsi="宋体" w:cs="宋体" w:eastAsia="宋体"/>
                      <w:sz w:val="21"/>
                    </w:rPr>
                    <w:t>▲重量:≤30克</w:t>
                  </w:r>
                  <w:r>
                    <w:br/>
                  </w:r>
                  <w:r>
                    <w:rPr>
                      <w:rFonts w:ascii="宋体" w:hAnsi="宋体" w:cs="宋体" w:eastAsia="宋体"/>
                      <w:sz w:val="21"/>
                    </w:rPr>
                    <w:t xml:space="preserve"> ▲无线模式:GFSK 1Mps 和 2Mbps</w:t>
                  </w:r>
                  <w:r>
                    <w:br/>
                  </w:r>
                  <w:r>
                    <w:rPr>
                      <w:rFonts w:ascii="宋体" w:hAnsi="宋体" w:cs="宋体" w:eastAsia="宋体"/>
                      <w:sz w:val="21"/>
                    </w:rPr>
                    <w:t xml:space="preserve"> ▲</w:t>
                  </w:r>
                  <w:r>
                    <w:rPr>
                      <w:rFonts w:ascii="宋体" w:hAnsi="宋体" w:cs="宋体" w:eastAsia="宋体"/>
                      <w:sz w:val="21"/>
                      <w:color w:val="000000"/>
                    </w:rPr>
                    <w:t>等效全向辐射功耗（EIRP）:＜20 dBm</w:t>
                  </w:r>
                  <w:r>
                    <w:br/>
                  </w:r>
                  <w:r>
                    <w:rPr>
                      <w:rFonts w:ascii="宋体" w:hAnsi="宋体" w:cs="宋体" w:eastAsia="宋体"/>
                      <w:sz w:val="21"/>
                    </w:rPr>
                    <w:t xml:space="preserve"> ▲</w:t>
                  </w:r>
                  <w:r>
                    <w:rPr>
                      <w:rFonts w:ascii="宋体" w:hAnsi="宋体" w:cs="宋体" w:eastAsia="宋体"/>
                      <w:sz w:val="21"/>
                      <w:color w:val="000000"/>
                    </w:rPr>
                    <w:t>无线模式工作频率:2.400 GHz 至 2.4835 GHz</w:t>
                  </w:r>
                  <w:r>
                    <w:br/>
                  </w:r>
                  <w:r>
                    <w:rPr>
                      <w:rFonts w:ascii="宋体" w:hAnsi="宋体" w:cs="宋体" w:eastAsia="宋体"/>
                      <w:sz w:val="21"/>
                    </w:rPr>
                    <w:t xml:space="preserve"> ▲</w:t>
                  </w:r>
                  <w:r>
                    <w:rPr>
                      <w:rFonts w:ascii="宋体" w:hAnsi="宋体" w:cs="宋体" w:eastAsia="宋体"/>
                      <w:sz w:val="21"/>
                      <w:color w:val="000000"/>
                    </w:rPr>
                    <w:t>蓝牙协议:BR/EDR;蓝牙工作频率:2.400 GHz 至 2.4835 GHz;蓝牙发射功率（EIRP）:＜20 dBm</w:t>
                  </w:r>
                </w:p>
                <w:p>
                  <w:pPr>
                    <w:pStyle w:val="null3"/>
                    <w:jc w:val="left"/>
                  </w:pPr>
                  <w:r>
                    <w:rPr>
                      <w:rFonts w:ascii="宋体" w:hAnsi="宋体" w:cs="宋体" w:eastAsia="宋体"/>
                      <w:sz w:val="21"/>
                    </w:rPr>
                    <w:t>▲</w:t>
                  </w:r>
                  <w:r>
                    <w:rPr>
                      <w:rFonts w:ascii="宋体" w:hAnsi="宋体" w:cs="宋体" w:eastAsia="宋体"/>
                      <w:sz w:val="21"/>
                      <w:color w:val="000000"/>
                    </w:rPr>
                    <w:t>频率响应:低切功能关：50 Hz 至 20 kHz;低切功能开：100 Hz 至 20 kHz;最大声压级:120 dB SPL;最大输入电平（3.5 毫米）;-6 dBV (THD &lt; 0.1%);等效噪声:21 dBA</w:t>
                  </w:r>
                  <w:r>
                    <w:br/>
                  </w:r>
                  <w:r>
                    <w:rPr>
                      <w:rFonts w:ascii="宋体" w:hAnsi="宋体" w:cs="宋体" w:eastAsia="宋体"/>
                      <w:sz w:val="21"/>
                    </w:rPr>
                    <w:t xml:space="preserve"> ▲</w:t>
                  </w:r>
                  <w:r>
                    <w:rPr>
                      <w:rFonts w:ascii="宋体" w:hAnsi="宋体" w:cs="宋体" w:eastAsia="宋体"/>
                      <w:sz w:val="21"/>
                      <w:color w:val="000000"/>
                    </w:rPr>
                    <w:t>监听接口输出功率:最大输出功率 12 mW@1 kHz, 32Ω</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高速存储卡（SD卡）</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★容量:128GB；</w:t>
                  </w:r>
                  <w:r>
                    <w:rPr>
                      <w:rFonts w:ascii="宋体" w:hAnsi="宋体" w:cs="宋体" w:eastAsia="宋体"/>
                      <w:sz w:val="21"/>
                    </w:rPr>
                    <w:t xml:space="preserve">支持UHS-II </w:t>
                  </w:r>
                  <w:r>
                    <w:br/>
                  </w:r>
                  <w:r>
                    <w:rPr>
                      <w:rFonts w:ascii="宋体" w:hAnsi="宋体" w:cs="宋体" w:eastAsia="宋体"/>
                      <w:sz w:val="21"/>
                    </w:rPr>
                    <w:t xml:space="preserve"> ▲读取速度≥300MB/s</w:t>
                  </w:r>
                  <w:r>
                    <w:br/>
                  </w:r>
                  <w:r>
                    <w:rPr>
                      <w:rFonts w:ascii="宋体" w:hAnsi="宋体" w:cs="宋体" w:eastAsia="宋体"/>
                      <w:sz w:val="21"/>
                    </w:rPr>
                    <w:t xml:space="preserve"> ▲写入速度≥260MB/s</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高速读卡器</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color w:val="000000"/>
                    </w:rPr>
                    <w:t>类型：多合一读卡器（</w:t>
                  </w:r>
                  <w:r>
                    <w:rPr>
                      <w:rFonts w:ascii="宋体" w:hAnsi="宋体" w:cs="宋体" w:eastAsia="宋体"/>
                      <w:sz w:val="21"/>
                    </w:rPr>
                    <w:t>兼容CF、SD 和 microSD 存储卡</w:t>
                  </w:r>
                  <w:r>
                    <w:rPr>
                      <w:rFonts w:ascii="宋体" w:hAnsi="宋体" w:cs="宋体" w:eastAsia="宋体"/>
                      <w:sz w:val="21"/>
                      <w:color w:val="000000"/>
                    </w:rPr>
                    <w:t>）</w:t>
                  </w:r>
                  <w:r>
                    <w:br/>
                  </w:r>
                  <w:r>
                    <w:rPr>
                      <w:rFonts w:ascii="宋体" w:hAnsi="宋体" w:cs="宋体" w:eastAsia="宋体"/>
                      <w:sz w:val="21"/>
                    </w:rPr>
                    <w:t xml:space="preserve"> ▲即插即用；集成写入保护锁开关；</w:t>
                  </w:r>
                </w:p>
                <w:p>
                  <w:pPr>
                    <w:pStyle w:val="null3"/>
                    <w:jc w:val="left"/>
                  </w:pPr>
                  <w:r>
                    <w:rPr>
                      <w:rFonts w:ascii="宋体" w:hAnsi="宋体" w:cs="宋体" w:eastAsia="宋体"/>
                      <w:sz w:val="21"/>
                    </w:rPr>
                    <w:t>▲支持快速媒体传输的 USB-C™ (5Gbps) 端口；</w:t>
                  </w:r>
                  <w:r>
                    <w:br/>
                  </w:r>
                  <w:r>
                    <w:rPr>
                      <w:rFonts w:ascii="宋体" w:hAnsi="宋体" w:cs="宋体" w:eastAsia="宋体"/>
                      <w:sz w:val="21"/>
                    </w:rPr>
                    <w:t xml:space="preserve"> ▲兼容 USB Type-C™ iPad 设备、G-RAID™ 硬盘和计算机；</w:t>
                  </w:r>
                  <w:r>
                    <w:br/>
                  </w:r>
                  <w:r>
                    <w:rPr>
                      <w:rFonts w:ascii="宋体" w:hAnsi="宋体" w:cs="宋体" w:eastAsia="宋体"/>
                      <w:sz w:val="21"/>
                    </w:rPr>
                    <w:t xml:space="preserve"> ▲兼容读卡器扩展坞配对，实现扩展同步卸载</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3</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存储卡（CF卡）</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★容量:128GB；规格:CompactFlash；支持 UDMA 7、VPG-65</w:t>
                  </w:r>
                  <w:r>
                    <w:br/>
                  </w:r>
                  <w:r>
                    <w:rPr>
                      <w:rFonts w:ascii="宋体" w:hAnsi="宋体" w:cs="宋体" w:eastAsia="宋体"/>
                      <w:sz w:val="21"/>
                    </w:rPr>
                    <w:t xml:space="preserve"> ▲读取速度≥160MB/s</w:t>
                  </w:r>
                  <w:r>
                    <w:br/>
                  </w:r>
                  <w:r>
                    <w:rPr>
                      <w:rFonts w:ascii="宋体" w:hAnsi="宋体" w:cs="宋体" w:eastAsia="宋体"/>
                      <w:sz w:val="21"/>
                    </w:rPr>
                    <w:t xml:space="preserve"> ▲写入速度≥150MB/s</w:t>
                  </w:r>
                  <w:r>
                    <w:br/>
                  </w:r>
                  <w:r>
                    <w:rPr>
                      <w:rFonts w:ascii="宋体" w:hAnsi="宋体" w:cs="宋体" w:eastAsia="宋体"/>
                      <w:sz w:val="21"/>
                    </w:rPr>
                    <w:t xml:space="preserve"> 工作温度：-13°C to 185°C</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rPr>
                    <w:t>外置移动硬盘</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★产品类型：移动机械硬盘</w:t>
                  </w:r>
                  <w:r>
                    <w:br/>
                  </w:r>
                  <w:r>
                    <w:rPr>
                      <w:rFonts w:ascii="宋体" w:hAnsi="宋体" w:cs="宋体" w:eastAsia="宋体"/>
                      <w:sz w:val="21"/>
                    </w:rPr>
                    <w:t xml:space="preserve"> ★存储容量 : ≥5TB</w:t>
                  </w:r>
                  <w:r>
                    <w:br/>
                  </w:r>
                  <w:r>
                    <w:rPr>
                      <w:rFonts w:ascii="宋体" w:hAnsi="宋体" w:cs="宋体" w:eastAsia="宋体"/>
                      <w:sz w:val="21"/>
                    </w:rPr>
                    <w:t xml:space="preserve"> ★接口 :具备USB 3.2 Gen 1</w:t>
                  </w:r>
                </w:p>
                <w:p>
                  <w:pPr>
                    <w:pStyle w:val="null3"/>
                    <w:jc w:val="left"/>
                  </w:pPr>
                  <w:r>
                    <w:rPr>
                      <w:rFonts w:ascii="宋体" w:hAnsi="宋体" w:cs="宋体" w:eastAsia="宋体"/>
                      <w:sz w:val="21"/>
                    </w:rPr>
                    <w:t>▲数据传输率：读取≥120MB/s；写入≥120MB/s</w:t>
                  </w:r>
                  <w:r>
                    <w:br/>
                  </w:r>
                  <w:r>
                    <w:rPr>
                      <w:rFonts w:ascii="宋体" w:hAnsi="宋体" w:cs="宋体" w:eastAsia="宋体"/>
                      <w:sz w:val="21"/>
                    </w:rPr>
                    <w:t xml:space="preserve"> ▲系统支持：Windows® 10+、macOS 11+、PlayStation™ 5 、Xbox Series X|S™</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个</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网络存储服务器</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▲CPU 数量≥1；CPU 核心 ≥2；</w:t>
                  </w:r>
                </w:p>
                <w:p>
                  <w:pPr>
                    <w:pStyle w:val="null3"/>
                    <w:jc w:val="left"/>
                  </w:pPr>
                  <w:r>
                    <w:rPr>
                      <w:rFonts w:ascii="宋体" w:hAnsi="宋体" w:cs="宋体" w:eastAsia="宋体"/>
                      <w:sz w:val="21"/>
                    </w:rPr>
                    <w:t>▲处理器：不低于AMD Ryzen R1600；</w:t>
                  </w:r>
                </w:p>
                <w:p>
                  <w:pPr>
                    <w:pStyle w:val="null3"/>
                    <w:jc w:val="left"/>
                  </w:pPr>
                  <w:r>
                    <w:rPr>
                      <w:rFonts w:ascii="宋体" w:hAnsi="宋体" w:cs="宋体" w:eastAsia="宋体"/>
                      <w:sz w:val="21"/>
                    </w:rPr>
                    <w:t>▲处理器架构64位；</w:t>
                  </w:r>
                </w:p>
                <w:p>
                  <w:pPr>
                    <w:pStyle w:val="null3"/>
                    <w:jc w:val="left"/>
                  </w:pPr>
                  <w:r>
                    <w:rPr>
                      <w:rFonts w:ascii="宋体" w:hAnsi="宋体" w:cs="宋体" w:eastAsia="宋体"/>
                      <w:sz w:val="21"/>
                    </w:rPr>
                    <w:t>▲处理器频率：≥2.6 (基本频率) / ≥3.1 (睿频频率) GHz;</w:t>
                  </w:r>
                  <w:r>
                    <w:br/>
                  </w:r>
                  <w:r>
                    <w:rPr>
                      <w:rFonts w:ascii="宋体" w:hAnsi="宋体" w:cs="宋体" w:eastAsia="宋体"/>
                      <w:sz w:val="21"/>
                    </w:rPr>
                    <w:t xml:space="preserve"> ▲存储硬盘：≥SATA 6.0G/s 7200RPM、256M</w:t>
                  </w:r>
                  <w:r>
                    <w:br/>
                  </w:r>
                  <w:r>
                    <w:rPr>
                      <w:rFonts w:ascii="宋体" w:hAnsi="宋体" w:cs="宋体" w:eastAsia="宋体"/>
                      <w:sz w:val="21"/>
                    </w:rPr>
                    <w:t xml:space="preserve"> ▲内存：≥16 GB DDR4 ECC SODIMM;</w:t>
                  </w:r>
                </w:p>
                <w:p>
                  <w:pPr>
                    <w:pStyle w:val="null3"/>
                    <w:jc w:val="left"/>
                  </w:pPr>
                  <w:r>
                    <w:rPr>
                      <w:rFonts w:ascii="宋体" w:hAnsi="宋体" w:cs="宋体" w:eastAsia="宋体"/>
                      <w:sz w:val="21"/>
                    </w:rPr>
                    <w:t>▲内存插槽总数≥2；内存容量上限:32 GB</w:t>
                  </w:r>
                  <w:r>
                    <w:br/>
                  </w:r>
                  <w:r>
                    <w:rPr>
                      <w:rFonts w:ascii="宋体" w:hAnsi="宋体" w:cs="宋体" w:eastAsia="宋体"/>
                      <w:sz w:val="21"/>
                    </w:rPr>
                    <w:t xml:space="preserve"> ▲本机存储磁盘槽（SATA）数量≥8×8TB（含扩展设备）</w:t>
                  </w:r>
                  <w:r>
                    <w:br/>
                  </w:r>
                  <w:r>
                    <w:rPr>
                      <w:rFonts w:ascii="宋体" w:hAnsi="宋体" w:cs="宋体" w:eastAsia="宋体"/>
                      <w:sz w:val="21"/>
                    </w:rPr>
                    <w:t xml:space="preserve"> ▲M.2硬盘插槽≥2 (NVMe接口)</w:t>
                  </w:r>
                  <w:r>
                    <w:br/>
                  </w:r>
                  <w:r>
                    <w:rPr>
                      <w:rFonts w:ascii="宋体" w:hAnsi="宋体" w:cs="宋体" w:eastAsia="宋体"/>
                      <w:sz w:val="21"/>
                    </w:rPr>
                    <w:t xml:space="preserve"> ▲兼容磁盘类型:3.5" SATA HDD、2.5 英寸 SATA SSD、M.2 2280 NVMe SSD</w:t>
                  </w:r>
                  <w:r>
                    <w:br/>
                  </w:r>
                  <w:r>
                    <w:rPr>
                      <w:rFonts w:ascii="宋体" w:hAnsi="宋体" w:cs="宋体" w:eastAsia="宋体"/>
                      <w:sz w:val="21"/>
                    </w:rPr>
                    <w:t xml:space="preserve"> ▲支持磁盘热插拔</w:t>
                  </w:r>
                  <w:r>
                    <w:br/>
                  </w:r>
                  <w:r>
                    <w:rPr>
                      <w:rFonts w:ascii="宋体" w:hAnsi="宋体" w:cs="宋体" w:eastAsia="宋体"/>
                      <w:sz w:val="21"/>
                    </w:rPr>
                    <w:t xml:space="preserve"> ▲外接端口：RJ-45 1GbE端口≥2； USB 3.2 Gen1端口≥2</w:t>
                  </w:r>
                  <w:r>
                    <w:br/>
                  </w:r>
                  <w:r>
                    <w:rPr>
                      <w:rFonts w:ascii="宋体" w:hAnsi="宋体" w:cs="宋体" w:eastAsia="宋体"/>
                      <w:sz w:val="21"/>
                    </w:rPr>
                    <w:t xml:space="preserve"> ▲扩充端口：≥1，扩展端口类型eSATA</w:t>
                  </w:r>
                  <w:r>
                    <w:br/>
                  </w:r>
                  <w:r>
                    <w:rPr/>
                    <w:t xml:space="preserve">  </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1</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专业无线拾音话筒</w:t>
                  </w:r>
                </w:p>
              </w:tc>
              <w:tc>
                <w:tcPr>
                  <w:tcW w:type="dxa" w:w="2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【接收机】：</w:t>
                  </w:r>
                </w:p>
                <w:p>
                  <w:pPr>
                    <w:pStyle w:val="null3"/>
                    <w:jc w:val="left"/>
                  </w:pPr>
                  <w:r>
                    <w:rPr>
                      <w:rFonts w:ascii="宋体" w:hAnsi="宋体" w:cs="宋体" w:eastAsia="宋体"/>
                      <w:sz w:val="21"/>
                    </w:rPr>
                    <w:t>▲</w:t>
                  </w:r>
                  <w:r>
                    <w:rPr>
                      <w:rFonts w:ascii="宋体" w:hAnsi="宋体" w:cs="宋体" w:eastAsia="宋体"/>
                      <w:sz w:val="21"/>
                      <w:color w:val="000000"/>
                    </w:rPr>
                    <w:t>频率范围:AS: 520 - 558 MHz;THD，总谐波失真:≤ 0.9 %;音频输出:6.3毫米插头 （非平衡）：+12 dBU;XLR插口（平衡）：+18 dbu;信噪比:≥ 110 dBA;频点可调范围:最高42 MHz;最大频偏:±48 kHz;标称偏差:±24 kHz;调制:宽频FM</w:t>
                  </w:r>
                  <w:r>
                    <w:br/>
                  </w:r>
                  <w:r>
                    <w:rPr>
                      <w:rFonts w:ascii="宋体" w:hAnsi="宋体" w:cs="宋体" w:eastAsia="宋体"/>
                      <w:sz w:val="21"/>
                    </w:rPr>
                    <w:t xml:space="preserve"> ▲</w:t>
                  </w:r>
                  <w:r>
                    <w:rPr>
                      <w:rFonts w:ascii="宋体" w:hAnsi="宋体" w:cs="宋体" w:eastAsia="宋体"/>
                      <w:sz w:val="21"/>
                      <w:color w:val="000000"/>
                    </w:rPr>
                    <w:t>天线接头:2 BNC插口</w:t>
                  </w:r>
                </w:p>
                <w:p>
                  <w:pPr>
                    <w:pStyle w:val="null3"/>
                    <w:jc w:val="left"/>
                  </w:pPr>
                  <w:r>
                    <w:rPr>
                      <w:rFonts w:ascii="宋体" w:hAnsi="宋体" w:cs="宋体" w:eastAsia="宋体"/>
                      <w:sz w:val="21"/>
                      <w:color w:val="000000"/>
                    </w:rPr>
                    <w:t>相邻信道抑制:通常≥ 65 dB</w:t>
                  </w:r>
                  <w:r>
                    <w:br/>
                  </w:r>
                  <w:r>
                    <w:rPr>
                      <w:rFonts w:ascii="宋体" w:hAnsi="宋体" w:cs="宋体" w:eastAsia="宋体"/>
                      <w:sz w:val="21"/>
                      <w:color w:val="000000"/>
                    </w:rPr>
                    <w:t xml:space="preserve"> 互调抑制:通常≥ 65 dB</w:t>
                  </w:r>
                  <w:r>
                    <w:br/>
                  </w:r>
                  <w:r>
                    <w:rPr>
                      <w:rFonts w:ascii="宋体" w:hAnsi="宋体" w:cs="宋体" w:eastAsia="宋体"/>
                      <w:sz w:val="21"/>
                      <w:color w:val="000000"/>
                    </w:rPr>
                    <w:t xml:space="preserve"> 接收频率:最高1680个接收频率，</w:t>
                  </w:r>
                </w:p>
                <w:p>
                  <w:pPr>
                    <w:pStyle w:val="null3"/>
                    <w:jc w:val="left"/>
                  </w:pPr>
                  <w:r>
                    <w:rPr>
                      <w:rFonts w:ascii="宋体" w:hAnsi="宋体" w:cs="宋体" w:eastAsia="宋体"/>
                      <w:sz w:val="21"/>
                      <w:color w:val="000000"/>
                    </w:rPr>
                    <w:t>RF</w:t>
                  </w:r>
                  <w:r>
                    <w:rPr>
                      <w:rFonts w:ascii="宋体" w:hAnsi="宋体" w:cs="宋体" w:eastAsia="宋体"/>
                      <w:sz w:val="21"/>
                      <w:color w:val="000000"/>
                    </w:rPr>
                    <w:t>灵敏度:对于52 dBA eff S/N 则&lt; 2.5 μV</w:t>
                  </w:r>
                  <w:r>
                    <w:br/>
                  </w:r>
                  <w:r>
                    <w:rPr>
                      <w:rFonts w:ascii="宋体" w:hAnsi="宋体" w:cs="宋体" w:eastAsia="宋体"/>
                      <w:sz w:val="21"/>
                      <w:color w:val="000000"/>
                    </w:rPr>
                    <w:t xml:space="preserve"> 静噪：低：5 dBµV，中：15 dBµV，高：25 dBμV</w:t>
                  </w:r>
                  <w:r>
                    <w:br/>
                  </w:r>
                  <w:r>
                    <w:rPr>
                      <w:rFonts w:ascii="宋体" w:hAnsi="宋体" w:cs="宋体" w:eastAsia="宋体"/>
                      <w:sz w:val="21"/>
                      <w:color w:val="000000"/>
                    </w:rPr>
                    <w:t xml:space="preserve"> 降噪：≥ 70 dB</w:t>
                  </w:r>
                  <w:r>
                    <w:br/>
                  </w:r>
                  <w:r>
                    <w:rPr/>
                    <w:t xml:space="preserve">  </w:t>
                  </w:r>
                </w:p>
                <w:p>
                  <w:pPr>
                    <w:pStyle w:val="null3"/>
                    <w:jc w:val="left"/>
                  </w:pPr>
                  <w:r>
                    <w:rPr>
                      <w:rFonts w:ascii="宋体" w:hAnsi="宋体" w:cs="宋体" w:eastAsia="宋体"/>
                      <w:sz w:val="21"/>
                      <w:color w:val="000000"/>
                    </w:rPr>
                    <w:t>【手持话筒】：</w:t>
                  </w:r>
                  <w:r>
                    <w:br/>
                  </w:r>
                  <w:r>
                    <w:rPr>
                      <w:rFonts w:ascii="宋体" w:hAnsi="宋体" w:cs="宋体" w:eastAsia="宋体"/>
                      <w:sz w:val="21"/>
                    </w:rPr>
                    <w:t>▲</w:t>
                  </w:r>
                  <w:r>
                    <w:rPr>
                      <w:rFonts w:ascii="宋体" w:hAnsi="宋体" w:cs="宋体" w:eastAsia="宋体"/>
                      <w:sz w:val="21"/>
                      <w:color w:val="000000"/>
                    </w:rPr>
                    <w:t>THD</w:t>
                  </w:r>
                  <w:r>
                    <w:rPr>
                      <w:rFonts w:ascii="宋体" w:hAnsi="宋体" w:cs="宋体" w:eastAsia="宋体"/>
                      <w:sz w:val="21"/>
                      <w:color w:val="000000"/>
                    </w:rPr>
                    <w:t>，总谐波失真：≤ 0.9 %</w:t>
                  </w:r>
                  <w:r>
                    <w:br/>
                  </w:r>
                  <w:r>
                    <w:rPr>
                      <w:rFonts w:ascii="宋体" w:hAnsi="宋体" w:cs="宋体" w:eastAsia="宋体"/>
                      <w:sz w:val="21"/>
                    </w:rPr>
                    <w:t xml:space="preserve"> ▲</w:t>
                  </w:r>
                  <w:r>
                    <w:rPr>
                      <w:rFonts w:ascii="宋体" w:hAnsi="宋体" w:cs="宋体" w:eastAsia="宋体"/>
                      <w:sz w:val="21"/>
                      <w:color w:val="000000"/>
                    </w:rPr>
                    <w:t>信噪比：≥ 110 dBA</w:t>
                  </w:r>
                  <w:r>
                    <w:br/>
                  </w:r>
                  <w:r>
                    <w:rPr>
                      <w:rFonts w:ascii="宋体" w:hAnsi="宋体" w:cs="宋体" w:eastAsia="宋体"/>
                      <w:sz w:val="21"/>
                    </w:rPr>
                    <w:t xml:space="preserve"> ▲</w:t>
                  </w:r>
                  <w:r>
                    <w:rPr>
                      <w:rFonts w:ascii="宋体" w:hAnsi="宋体" w:cs="宋体" w:eastAsia="宋体"/>
                      <w:sz w:val="21"/>
                      <w:color w:val="000000"/>
                    </w:rPr>
                    <w:t xml:space="preserve">RF </w:t>
                  </w:r>
                  <w:r>
                    <w:rPr>
                      <w:rFonts w:ascii="宋体" w:hAnsi="宋体" w:cs="宋体" w:eastAsia="宋体"/>
                      <w:sz w:val="21"/>
                      <w:color w:val="000000"/>
                    </w:rPr>
                    <w:t>输出功率：最大值30 mW</w:t>
                  </w:r>
                  <w:r>
                    <w:br/>
                  </w:r>
                  <w:r>
                    <w:rPr>
                      <w:rFonts w:ascii="宋体" w:hAnsi="宋体" w:cs="宋体" w:eastAsia="宋体"/>
                      <w:sz w:val="21"/>
                    </w:rPr>
                    <w:t xml:space="preserve"> ▲</w:t>
                  </w:r>
                  <w:r>
                    <w:rPr>
                      <w:rFonts w:ascii="宋体" w:hAnsi="宋体" w:cs="宋体" w:eastAsia="宋体"/>
                      <w:sz w:val="21"/>
                      <w:color w:val="000000"/>
                    </w:rPr>
                    <w:t>频点可调范围：最高42 MHz</w:t>
                  </w:r>
                  <w:r>
                    <w:br/>
                  </w:r>
                  <w:r>
                    <w:rPr>
                      <w:rFonts w:ascii="宋体" w:hAnsi="宋体" w:cs="宋体" w:eastAsia="宋体"/>
                      <w:sz w:val="21"/>
                      <w:color w:val="000000"/>
                    </w:rPr>
                    <w:t xml:space="preserve"> 最大频偏：±48 kHz</w:t>
                  </w:r>
                  <w:r>
                    <w:br/>
                  </w:r>
                  <w:r>
                    <w:rPr>
                      <w:rFonts w:ascii="宋体" w:hAnsi="宋体" w:cs="宋体" w:eastAsia="宋体"/>
                      <w:sz w:val="21"/>
                      <w:color w:val="000000"/>
                    </w:rPr>
                    <w:t xml:space="preserve"> 标称偏差：±24 kHz</w:t>
                  </w:r>
                  <w:r>
                    <w:br/>
                  </w:r>
                  <w:r>
                    <w:rPr>
                      <w:rFonts w:ascii="宋体" w:hAnsi="宋体" w:cs="宋体" w:eastAsia="宋体"/>
                      <w:sz w:val="21"/>
                      <w:color w:val="000000"/>
                    </w:rPr>
                    <w:t xml:space="preserve"> 工作时间：≤8小时调制：宽频FM</w:t>
                  </w:r>
                  <w:r>
                    <w:br/>
                  </w:r>
                  <w:r>
                    <w:rPr>
                      <w:rFonts w:ascii="宋体" w:hAnsi="宋体" w:cs="宋体" w:eastAsia="宋体"/>
                      <w:sz w:val="21"/>
                      <w:color w:val="000000"/>
                    </w:rPr>
                    <w:t xml:space="preserve"> 传输频率：最高1680个接收频率</w:t>
                  </w:r>
                  <w:r>
                    <w:br/>
                  </w:r>
                  <w:r>
                    <w:rPr>
                      <w:rFonts w:ascii="宋体" w:hAnsi="宋体" w:cs="宋体" w:eastAsia="宋体"/>
                      <w:sz w:val="21"/>
                    </w:rPr>
                    <w:t xml:space="preserve"> ▲</w:t>
                  </w:r>
                  <w:r>
                    <w:rPr>
                      <w:rFonts w:ascii="宋体" w:hAnsi="宋体" w:cs="宋体" w:eastAsia="宋体"/>
                      <w:sz w:val="21"/>
                      <w:color w:val="000000"/>
                    </w:rPr>
                    <w:t>音频频率响应：80 ～ 18,000 Hz</w:t>
                  </w:r>
                  <w:r>
                    <w:br/>
                  </w:r>
                  <w:r>
                    <w:rPr>
                      <w:rFonts w:ascii="宋体" w:hAnsi="宋体" w:cs="宋体" w:eastAsia="宋体"/>
                      <w:sz w:val="21"/>
                      <w:color w:val="000000"/>
                    </w:rPr>
                    <w:t xml:space="preserve"> 频率稳定性：≤ ±15 ppm</w:t>
                  </w:r>
                  <w:r>
                    <w:br/>
                  </w:r>
                  <w:r>
                    <w:rPr/>
                    <w:t xml:space="preserve">  </w:t>
                  </w:r>
                </w:p>
                <w:p>
                  <w:pPr>
                    <w:pStyle w:val="null3"/>
                    <w:jc w:val="left"/>
                  </w:pPr>
                  <w:r>
                    <w:rPr>
                      <w:rFonts w:ascii="宋体" w:hAnsi="宋体" w:cs="宋体" w:eastAsia="宋体"/>
                      <w:sz w:val="21"/>
                      <w:color w:val="000000"/>
                    </w:rPr>
                    <w:t>【话筒头】：</w:t>
                  </w:r>
                  <w:r>
                    <w:br/>
                  </w:r>
                  <w:r>
                    <w:rPr>
                      <w:rFonts w:ascii="宋体" w:hAnsi="宋体" w:cs="宋体" w:eastAsia="宋体"/>
                      <w:sz w:val="21"/>
                    </w:rPr>
                    <w:t>▲</w:t>
                  </w:r>
                  <w:r>
                    <w:rPr>
                      <w:rFonts w:ascii="宋体" w:hAnsi="宋体" w:cs="宋体" w:eastAsia="宋体"/>
                      <w:sz w:val="21"/>
                      <w:color w:val="000000"/>
                    </w:rPr>
                    <w:t>声压级：154 dB SPL</w:t>
                  </w:r>
                  <w:r>
                    <w:br/>
                  </w:r>
                  <w:r>
                    <w:rPr>
                      <w:rFonts w:ascii="宋体" w:hAnsi="宋体" w:cs="宋体" w:eastAsia="宋体"/>
                      <w:sz w:val="21"/>
                      <w:color w:val="000000"/>
                    </w:rPr>
                    <w:t xml:space="preserve"> 换能原理：动圈</w:t>
                  </w:r>
                  <w:r>
                    <w:br/>
                  </w:r>
                  <w:r>
                    <w:rPr>
                      <w:rFonts w:ascii="宋体" w:hAnsi="宋体" w:cs="宋体" w:eastAsia="宋体"/>
                      <w:sz w:val="21"/>
                      <w:color w:val="000000"/>
                    </w:rPr>
                    <w:t xml:space="preserve"> 拾音模式：心形</w:t>
                  </w:r>
                  <w:r>
                    <w:br/>
                  </w:r>
                  <w:r>
                    <w:rPr>
                      <w:rFonts w:ascii="宋体" w:hAnsi="宋体" w:cs="宋体" w:eastAsia="宋体"/>
                      <w:sz w:val="21"/>
                      <w:color w:val="000000"/>
                    </w:rPr>
                    <w:t xml:space="preserve"> 灵敏度：2.1 mV/Pa</w:t>
                  </w:r>
                </w:p>
                <w:p>
                  <w:pPr>
                    <w:pStyle w:val="null3"/>
                    <w:jc w:val="left"/>
                  </w:pPr>
                  <w:r>
                    <w:br/>
                  </w: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p>
                  <w:pPr>
                    <w:pStyle w:val="null3"/>
                    <w:jc w:val="left"/>
                  </w:pPr>
                  <w:r>
                    <w:rPr>
                      <w:rFonts w:ascii="宋体" w:hAnsi="宋体" w:cs="宋体" w:eastAsia="宋体"/>
                      <w:sz w:val="21"/>
                    </w:rPr>
                    <w:t>▲</w:t>
                  </w:r>
                  <w:r>
                    <w:rPr>
                      <w:rFonts w:ascii="宋体" w:hAnsi="宋体" w:cs="宋体" w:eastAsia="宋体"/>
                      <w:sz w:val="21"/>
                      <w:color w:val="000000"/>
                    </w:rPr>
                    <w:t>根据现场环境及原有设备情况进行安装测试，利用声学软件进行信号分析及校准。结合原有设备确保整套系统正常运行。</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vMerge/>
                  <w:tcBorders>
                    <w:top w:val="none" w:color="000000" w:sz="4"/>
                    <w:left w:val="single" w:color="000000" w:sz="4"/>
                    <w:bottom w:val="single" w:color="000000" w:sz="4"/>
                    <w:right w:val="single" w:color="000000" w:sz="4"/>
                  </w:tcBorders>
                </w:tcPr>
                <w:p/>
              </w:tc>
              <w:tc>
                <w:tcPr>
                  <w:tcW w:type="dxa" w:w="2246"/>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280"/>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专业无线拾音话筒</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【接收机】：</w:t>
                  </w:r>
                  <w:r>
                    <w:br/>
                  </w:r>
                  <w:r>
                    <w:rPr>
                      <w:rFonts w:ascii="宋体" w:hAnsi="宋体" w:cs="宋体" w:eastAsia="宋体"/>
                      <w:sz w:val="21"/>
                      <w:color w:val="000000"/>
                    </w:rPr>
                    <w:t xml:space="preserve"> THD：总谐波失真 ≤ 0.9 % ；</w:t>
                  </w:r>
                </w:p>
                <w:p>
                  <w:pPr>
                    <w:pStyle w:val="null3"/>
                    <w:jc w:val="left"/>
                  </w:pPr>
                  <w:r>
                    <w:rPr>
                      <w:rFonts w:ascii="宋体" w:hAnsi="宋体" w:cs="宋体" w:eastAsia="宋体"/>
                      <w:sz w:val="21"/>
                      <w:color w:val="000000"/>
                    </w:rPr>
                    <w:t>音频输出:6.3毫米插头（非平衡）：+12 dBU ；</w:t>
                  </w:r>
                </w:p>
                <w:p>
                  <w:pPr>
                    <w:pStyle w:val="null3"/>
                    <w:jc w:val="left"/>
                  </w:pPr>
                  <w:r>
                    <w:rPr>
                      <w:rFonts w:ascii="宋体" w:hAnsi="宋体" w:cs="宋体" w:eastAsia="宋体"/>
                      <w:sz w:val="21"/>
                      <w:color w:val="000000"/>
                    </w:rPr>
                    <w:t>XLR</w:t>
                  </w:r>
                  <w:r>
                    <w:rPr>
                      <w:rFonts w:ascii="宋体" w:hAnsi="宋体" w:cs="宋体" w:eastAsia="宋体"/>
                      <w:sz w:val="21"/>
                      <w:color w:val="000000"/>
                    </w:rPr>
                    <w:t>插口（平衡）：+18 dBU ；</w:t>
                  </w:r>
                </w:p>
                <w:p>
                  <w:pPr>
                    <w:pStyle w:val="null3"/>
                    <w:jc w:val="left"/>
                  </w:pPr>
                  <w:r>
                    <w:rPr>
                      <w:rFonts w:ascii="宋体" w:hAnsi="宋体" w:cs="宋体" w:eastAsia="宋体"/>
                      <w:sz w:val="21"/>
                      <w:color w:val="000000"/>
                    </w:rPr>
                    <w:t>信噪比 ≥ 115 dBA ；</w:t>
                  </w:r>
                </w:p>
                <w:p>
                  <w:pPr>
                    <w:pStyle w:val="null3"/>
                    <w:jc w:val="left"/>
                  </w:pPr>
                  <w:r>
                    <w:rPr>
                      <w:rFonts w:ascii="宋体" w:hAnsi="宋体" w:cs="宋体" w:eastAsia="宋体"/>
                      <w:sz w:val="21"/>
                      <w:color w:val="000000"/>
                    </w:rPr>
                    <w:t>频点可调范围 88 MHz ；</w:t>
                  </w:r>
                </w:p>
                <w:p>
                  <w:pPr>
                    <w:pStyle w:val="null3"/>
                    <w:jc w:val="left"/>
                  </w:pPr>
                  <w:r>
                    <w:rPr>
                      <w:rFonts w:ascii="宋体" w:hAnsi="宋体" w:cs="宋体" w:eastAsia="宋体"/>
                      <w:sz w:val="21"/>
                      <w:color w:val="000000"/>
                    </w:rPr>
                    <w:t>频偏 ±48 kHz ；</w:t>
                  </w:r>
                </w:p>
                <w:p>
                  <w:pPr>
                    <w:pStyle w:val="null3"/>
                    <w:jc w:val="left"/>
                  </w:pPr>
                  <w:r>
                    <w:rPr>
                      <w:rFonts w:ascii="宋体" w:hAnsi="宋体" w:cs="宋体" w:eastAsia="宋体"/>
                      <w:sz w:val="21"/>
                      <w:color w:val="000000"/>
                    </w:rPr>
                    <w:t>标称偏差 ±24 kHz ；</w:t>
                  </w:r>
                </w:p>
                <w:p>
                  <w:pPr>
                    <w:pStyle w:val="null3"/>
                    <w:jc w:val="left"/>
                  </w:pPr>
                  <w:r>
                    <w:rPr>
                      <w:rFonts w:ascii="宋体" w:hAnsi="宋体" w:cs="宋体" w:eastAsia="宋体"/>
                      <w:sz w:val="21"/>
                      <w:color w:val="000000"/>
                    </w:rPr>
                    <w:t>调制 宽频FM ；</w:t>
                  </w:r>
                </w:p>
                <w:p>
                  <w:pPr>
                    <w:pStyle w:val="null3"/>
                    <w:jc w:val="left"/>
                  </w:pPr>
                  <w:r>
                    <w:rPr>
                      <w:rFonts w:ascii="宋体" w:hAnsi="宋体" w:cs="宋体" w:eastAsia="宋体"/>
                      <w:sz w:val="21"/>
                      <w:color w:val="000000"/>
                    </w:rPr>
                    <w:t>电源 12 V DC ；</w:t>
                  </w:r>
                </w:p>
                <w:p>
                  <w:pPr>
                    <w:pStyle w:val="null3"/>
                    <w:jc w:val="left"/>
                  </w:pPr>
                  <w:r>
                    <w:rPr>
                      <w:rFonts w:ascii="宋体" w:hAnsi="宋体" w:cs="宋体" w:eastAsia="宋体"/>
                      <w:sz w:val="21"/>
                      <w:color w:val="000000"/>
                    </w:rPr>
                    <w:t>天线接头 2 BNC插口 ；</w:t>
                  </w:r>
                  <w:r>
                    <w:br/>
                  </w:r>
                  <w:r>
                    <w:rPr>
                      <w:rFonts w:ascii="宋体" w:hAnsi="宋体" w:cs="宋体" w:eastAsia="宋体"/>
                      <w:sz w:val="21"/>
                      <w:color w:val="000000"/>
                    </w:rPr>
                    <w:t xml:space="preserve"> 相邻信道抑制：≥ 75 dB ；</w:t>
                  </w:r>
                </w:p>
                <w:p>
                  <w:pPr>
                    <w:pStyle w:val="null3"/>
                    <w:jc w:val="left"/>
                  </w:pPr>
                  <w:r>
                    <w:rPr>
                      <w:rFonts w:ascii="宋体" w:hAnsi="宋体" w:cs="宋体" w:eastAsia="宋体"/>
                      <w:sz w:val="21"/>
                      <w:color w:val="000000"/>
                    </w:rPr>
                    <w:t>互调抑制：≥ 70 dB ；</w:t>
                  </w:r>
                </w:p>
                <w:p>
                  <w:pPr>
                    <w:pStyle w:val="null3"/>
                    <w:jc w:val="left"/>
                  </w:pPr>
                  <w:r>
                    <w:rPr>
                      <w:rFonts w:ascii="宋体" w:hAnsi="宋体" w:cs="宋体" w:eastAsia="宋体"/>
                      <w:sz w:val="21"/>
                      <w:color w:val="000000"/>
                    </w:rPr>
                    <w:t>接收频率：3520个接收频率</w:t>
                  </w:r>
                </w:p>
                <w:p>
                  <w:pPr>
                    <w:pStyle w:val="null3"/>
                    <w:jc w:val="left"/>
                  </w:pPr>
                  <w:r>
                    <w:rPr>
                      <w:rFonts w:ascii="宋体" w:hAnsi="宋体" w:cs="宋体" w:eastAsia="宋体"/>
                      <w:sz w:val="21"/>
                      <w:color w:val="000000"/>
                    </w:rPr>
                    <w:t>【发射器】：</w:t>
                  </w:r>
                  <w:r>
                    <w:br/>
                  </w:r>
                  <w:r>
                    <w:rPr>
                      <w:rFonts w:ascii="宋体" w:hAnsi="宋体" w:cs="宋体" w:eastAsia="宋体"/>
                      <w:sz w:val="21"/>
                      <w:color w:val="000000"/>
                    </w:rPr>
                    <w:t xml:space="preserve"> 压扩器 Sennheiser HDX ；</w:t>
                  </w:r>
                </w:p>
                <w:p>
                  <w:pPr>
                    <w:pStyle w:val="null3"/>
                    <w:jc w:val="left"/>
                  </w:pPr>
                  <w:r>
                    <w:rPr>
                      <w:rFonts w:ascii="宋体" w:hAnsi="宋体" w:cs="宋体" w:eastAsia="宋体"/>
                      <w:sz w:val="21"/>
                      <w:color w:val="000000"/>
                    </w:rPr>
                    <w:t>THD</w:t>
                  </w:r>
                  <w:r>
                    <w:rPr>
                      <w:rFonts w:ascii="宋体" w:hAnsi="宋体" w:cs="宋体" w:eastAsia="宋体"/>
                      <w:sz w:val="21"/>
                      <w:color w:val="000000"/>
                    </w:rPr>
                    <w:t>，总谐波失真 ≤ 0.9 % ；</w:t>
                  </w:r>
                </w:p>
                <w:p>
                  <w:pPr>
                    <w:pStyle w:val="null3"/>
                    <w:jc w:val="left"/>
                  </w:pPr>
                  <w:r>
                    <w:rPr>
                      <w:rFonts w:ascii="宋体" w:hAnsi="宋体" w:cs="宋体" w:eastAsia="宋体"/>
                      <w:sz w:val="21"/>
                      <w:color w:val="000000"/>
                    </w:rPr>
                    <w:t>信噪比 ≥ 115 dBA ；</w:t>
                  </w:r>
                </w:p>
                <w:p>
                  <w:pPr>
                    <w:pStyle w:val="null3"/>
                    <w:jc w:val="left"/>
                  </w:pPr>
                  <w:r>
                    <w:rPr>
                      <w:rFonts w:ascii="宋体" w:hAnsi="宋体" w:cs="宋体" w:eastAsia="宋体"/>
                      <w:sz w:val="21"/>
                      <w:color w:val="000000"/>
                    </w:rPr>
                    <w:t xml:space="preserve">RF </w:t>
                  </w:r>
                  <w:r>
                    <w:rPr>
                      <w:rFonts w:ascii="宋体" w:hAnsi="宋体" w:cs="宋体" w:eastAsia="宋体"/>
                      <w:sz w:val="21"/>
                      <w:color w:val="000000"/>
                    </w:rPr>
                    <w:t>输出功率 开关调节式</w:t>
                  </w:r>
                </w:p>
                <w:p>
                  <w:pPr>
                    <w:pStyle w:val="null3"/>
                    <w:jc w:val="left"/>
                  </w:pPr>
                  <w:r>
                    <w:rPr>
                      <w:rFonts w:ascii="宋体" w:hAnsi="宋体" w:cs="宋体" w:eastAsia="宋体"/>
                      <w:sz w:val="21"/>
                      <w:color w:val="000000"/>
                    </w:rPr>
                    <w:t>传输频率：3520个频率</w:t>
                  </w:r>
                </w:p>
                <w:p>
                  <w:pPr>
                    <w:pStyle w:val="null3"/>
                    <w:jc w:val="left"/>
                  </w:pPr>
                  <w:r>
                    <w:rPr>
                      <w:rFonts w:ascii="宋体" w:hAnsi="宋体" w:cs="宋体" w:eastAsia="宋体"/>
                      <w:sz w:val="21"/>
                      <w:color w:val="000000"/>
                    </w:rPr>
                    <w:t>音频频率响应话筒：80 ～ 18,000 Hz, 线：25 ～ 18,000 Hz ；频率稳定性 ≤ ±15 ppm</w:t>
                  </w:r>
                  <w:r>
                    <w:br/>
                  </w:r>
                  <w:r>
                    <w:rPr/>
                    <w:t xml:space="preserve">  </w:t>
                  </w:r>
                </w:p>
                <w:p>
                  <w:pPr>
                    <w:pStyle w:val="null3"/>
                    <w:jc w:val="left"/>
                  </w:pPr>
                  <w:r>
                    <w:rPr>
                      <w:rFonts w:ascii="宋体" w:hAnsi="宋体" w:cs="宋体" w:eastAsia="宋体"/>
                      <w:sz w:val="21"/>
                      <w:color w:val="000000"/>
                    </w:rPr>
                    <w:t>【领夹话筒】</w:t>
                  </w:r>
                  <w:r>
                    <w:br/>
                  </w:r>
                  <w:r>
                    <w:rPr>
                      <w:rFonts w:ascii="宋体" w:hAnsi="宋体" w:cs="宋体" w:eastAsia="宋体"/>
                      <w:sz w:val="21"/>
                      <w:color w:val="000000"/>
                    </w:rPr>
                    <w:t xml:space="preserve"> 频率响应（话筒）: 20 - 20000 Hz +- 3 dB ；</w:t>
                  </w:r>
                </w:p>
                <w:p>
                  <w:pPr>
                    <w:pStyle w:val="null3"/>
                    <w:jc w:val="left"/>
                  </w:pPr>
                  <w:r>
                    <w:rPr>
                      <w:rFonts w:ascii="宋体" w:hAnsi="宋体" w:cs="宋体" w:eastAsia="宋体"/>
                      <w:sz w:val="21"/>
                      <w:color w:val="000000"/>
                    </w:rPr>
                    <w:t>自由场中的灵敏度，无负载（1kHz）:  5 mV/Pa +- 3 dB ；</w:t>
                  </w:r>
                </w:p>
                <w:p>
                  <w:pPr>
                    <w:pStyle w:val="null3"/>
                    <w:jc w:val="left"/>
                  </w:pPr>
                  <w:r>
                    <w:rPr>
                      <w:rFonts w:ascii="宋体" w:hAnsi="宋体" w:cs="宋体" w:eastAsia="宋体"/>
                      <w:sz w:val="21"/>
                      <w:color w:val="000000"/>
                    </w:rPr>
                    <w:t>相当的噪音水平: ≤26 dB ；</w:t>
                  </w:r>
                </w:p>
                <w:p>
                  <w:pPr>
                    <w:pStyle w:val="null3"/>
                    <w:jc w:val="left"/>
                  </w:pPr>
                  <w:r>
                    <w:rPr>
                      <w:rFonts w:ascii="宋体" w:hAnsi="宋体" w:cs="宋体" w:eastAsia="宋体"/>
                      <w:sz w:val="21"/>
                      <w:color w:val="000000"/>
                    </w:rPr>
                    <w:t>相当的CCIR 468-3加权噪音水平: ≤39 dB ；</w:t>
                  </w:r>
                </w:p>
                <w:p>
                  <w:pPr>
                    <w:pStyle w:val="null3"/>
                    <w:jc w:val="left"/>
                  </w:pPr>
                  <w:r>
                    <w:rPr>
                      <w:rFonts w:ascii="宋体" w:hAnsi="宋体" w:cs="宋体" w:eastAsia="宋体"/>
                      <w:sz w:val="21"/>
                      <w:color w:val="000000"/>
                    </w:rPr>
                    <w:t>声压级（被动）: ≤142 dB ；</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p>
                  <w:pPr>
                    <w:pStyle w:val="null3"/>
                    <w:jc w:val="left"/>
                  </w:pPr>
                  <w:r>
                    <w:rPr>
                      <w:rFonts w:ascii="宋体" w:hAnsi="宋体" w:cs="宋体" w:eastAsia="宋体"/>
                      <w:sz w:val="21"/>
                    </w:rPr>
                    <w:t>▲</w:t>
                  </w:r>
                  <w:r>
                    <w:rPr>
                      <w:rFonts w:ascii="宋体" w:hAnsi="宋体" w:cs="宋体" w:eastAsia="宋体"/>
                      <w:sz w:val="21"/>
                      <w:color w:val="000000"/>
                    </w:rPr>
                    <w:t>根据现场环境及原有设备情况进行安装测试，利用声学软件进行信号分析及校准。结合原有设备确保整套系统正常运行。</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6</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专业吊装话筒</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color w:val="000000"/>
                    </w:rPr>
                    <w:t>话筒类型：驻极体电容式话筒；</w:t>
                  </w:r>
                </w:p>
                <w:p>
                  <w:pPr>
                    <w:pStyle w:val="null3"/>
                    <w:jc w:val="left"/>
                  </w:pPr>
                  <w:r>
                    <w:rPr>
                      <w:rFonts w:ascii="宋体" w:hAnsi="宋体" w:cs="宋体" w:eastAsia="宋体"/>
                      <w:sz w:val="21"/>
                      <w:color w:val="000000"/>
                    </w:rPr>
                    <w:t>响应频率：20-20000Hz；</w:t>
                  </w:r>
                </w:p>
                <w:p>
                  <w:pPr>
                    <w:pStyle w:val="null3"/>
                    <w:jc w:val="left"/>
                  </w:pPr>
                  <w:r>
                    <w:rPr>
                      <w:rFonts w:ascii="宋体" w:hAnsi="宋体" w:cs="宋体" w:eastAsia="宋体"/>
                      <w:sz w:val="21"/>
                      <w:color w:val="000000"/>
                    </w:rPr>
                    <w:t>输出抗阻：150欧姆</w:t>
                  </w:r>
                </w:p>
                <w:p>
                  <w:pPr>
                    <w:pStyle w:val="null3"/>
                    <w:jc w:val="left"/>
                  </w:pPr>
                  <w:r>
                    <w:rPr>
                      <w:rFonts w:ascii="宋体" w:hAnsi="宋体" w:cs="宋体" w:eastAsia="宋体"/>
                      <w:sz w:val="21"/>
                    </w:rPr>
                    <w:t>▲</w:t>
                  </w:r>
                  <w:r>
                    <w:rPr>
                      <w:rFonts w:ascii="宋体" w:hAnsi="宋体" w:cs="宋体" w:eastAsia="宋体"/>
                      <w:sz w:val="21"/>
                      <w:color w:val="000000"/>
                    </w:rPr>
                    <w:t>抑制频率：＞50db，50Hz-20kHz；</w:t>
                  </w:r>
                </w:p>
                <w:p>
                  <w:pPr>
                    <w:pStyle w:val="null3"/>
                    <w:jc w:val="left"/>
                  </w:pPr>
                  <w:r>
                    <w:rPr>
                      <w:rFonts w:ascii="宋体" w:hAnsi="宋体" w:cs="宋体" w:eastAsia="宋体"/>
                      <w:sz w:val="21"/>
                    </w:rPr>
                    <w:t>▲</w:t>
                  </w:r>
                  <w:r>
                    <w:rPr>
                      <w:rFonts w:ascii="宋体" w:hAnsi="宋体" w:cs="宋体" w:eastAsia="宋体"/>
                      <w:sz w:val="21"/>
                      <w:color w:val="000000"/>
                    </w:rPr>
                    <w:t>拾音模式：全指向、向心型；</w:t>
                  </w:r>
                </w:p>
                <w:p>
                  <w:pPr>
                    <w:pStyle w:val="null3"/>
                    <w:jc w:val="left"/>
                  </w:pPr>
                  <w:r>
                    <w:rPr>
                      <w:rFonts w:ascii="宋体" w:hAnsi="宋体" w:cs="宋体" w:eastAsia="宋体"/>
                      <w:sz w:val="21"/>
                      <w:color w:val="000000"/>
                    </w:rPr>
                    <w:t>灵敏度：-37dBV/Pa；信噪比：80dB</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p>
                  <w:pPr>
                    <w:pStyle w:val="null3"/>
                    <w:jc w:val="left"/>
                  </w:pPr>
                  <w:r>
                    <w:rPr>
                      <w:rFonts w:ascii="宋体" w:hAnsi="宋体" w:cs="宋体" w:eastAsia="宋体"/>
                      <w:sz w:val="21"/>
                    </w:rPr>
                    <w:t>▲</w:t>
                  </w:r>
                  <w:r>
                    <w:rPr>
                      <w:rFonts w:ascii="宋体" w:hAnsi="宋体" w:cs="宋体" w:eastAsia="宋体"/>
                      <w:sz w:val="21"/>
                      <w:color w:val="000000"/>
                    </w:rPr>
                    <w:t>根据现场环境及原有设备情况进行安装测试，利用声学软件进行信号分析及校准。结合原有设备确保整套系统正常运行。</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6</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吊装器</w:t>
                  </w:r>
                </w:p>
              </w:tc>
              <w:tc>
                <w:tcPr>
                  <w:tcW w:type="dxa" w:w="2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w:t>
                  </w:r>
                  <w:r>
                    <w:rPr>
                      <w:rFonts w:ascii="宋体" w:hAnsi="宋体" w:cs="宋体" w:eastAsia="宋体"/>
                      <w:sz w:val="21"/>
                      <w:color w:val="000000"/>
                    </w:rPr>
                    <w:t xml:space="preserve">行程：8米至12米 </w:t>
                  </w:r>
                  <w:r>
                    <w:br/>
                  </w:r>
                  <w:r>
                    <w:rPr>
                      <w:rFonts w:ascii="宋体" w:hAnsi="宋体" w:cs="宋体" w:eastAsia="宋体"/>
                      <w:sz w:val="21"/>
                    </w:rPr>
                    <w:t xml:space="preserve"> ▲</w:t>
                  </w:r>
                  <w:r>
                    <w:rPr>
                      <w:rFonts w:ascii="宋体" w:hAnsi="宋体" w:cs="宋体" w:eastAsia="宋体"/>
                      <w:sz w:val="21"/>
                      <w:color w:val="000000"/>
                    </w:rPr>
                    <w:t>功耗：≤40W（待机≤0.5W）</w:t>
                  </w:r>
                  <w:r>
                    <w:br/>
                  </w:r>
                  <w:r>
                    <w:rPr>
                      <w:rFonts w:ascii="宋体" w:hAnsi="宋体" w:cs="宋体" w:eastAsia="宋体"/>
                      <w:sz w:val="21"/>
                      <w:color w:val="000000"/>
                    </w:rPr>
                    <w:t xml:space="preserve"> 电机：直流汽车电机</w:t>
                  </w:r>
                  <w:r>
                    <w:br/>
                  </w:r>
                  <w:r>
                    <w:rPr>
                      <w:rFonts w:ascii="宋体" w:hAnsi="宋体" w:cs="宋体" w:eastAsia="宋体"/>
                      <w:sz w:val="21"/>
                    </w:rPr>
                    <w:t xml:space="preserve"> ▲</w:t>
                  </w:r>
                  <w:r>
                    <w:rPr>
                      <w:rFonts w:ascii="宋体" w:hAnsi="宋体" w:cs="宋体" w:eastAsia="宋体"/>
                      <w:sz w:val="21"/>
                      <w:color w:val="000000"/>
                    </w:rPr>
                    <w:t>负重:≥8KG</w:t>
                  </w:r>
                  <w:r>
                    <w:br/>
                  </w:r>
                  <w:r>
                    <w:rPr>
                      <w:rFonts w:ascii="宋体" w:hAnsi="宋体" w:cs="宋体" w:eastAsia="宋体"/>
                      <w:sz w:val="21"/>
                    </w:rPr>
                    <w:t xml:space="preserve"> ▲</w:t>
                  </w:r>
                  <w:r>
                    <w:rPr>
                      <w:rFonts w:ascii="宋体" w:hAnsi="宋体" w:cs="宋体" w:eastAsia="宋体"/>
                      <w:sz w:val="21"/>
                      <w:color w:val="000000"/>
                    </w:rPr>
                    <w:t>定位方式:电子定位（带双重保护）</w:t>
                  </w:r>
                </w:p>
                <w:p>
                  <w:pPr>
                    <w:pStyle w:val="null3"/>
                    <w:jc w:val="left"/>
                  </w:pPr>
                  <w:r>
                    <w:rPr>
                      <w:rFonts w:ascii="宋体" w:hAnsi="宋体" w:cs="宋体" w:eastAsia="宋体"/>
                      <w:sz w:val="21"/>
                      <w:color w:val="000000"/>
                    </w:rPr>
                    <w:t>精度:伸缩5mm ，左右偏转 ±1°</w:t>
                  </w:r>
                  <w:r>
                    <w:br/>
                  </w:r>
                  <w:r>
                    <w:rPr>
                      <w:rFonts w:ascii="宋体" w:hAnsi="宋体" w:cs="宋体" w:eastAsia="宋体"/>
                      <w:sz w:val="21"/>
                    </w:rPr>
                    <w:t>▲</w:t>
                  </w:r>
                  <w:r>
                    <w:rPr>
                      <w:rFonts w:ascii="宋体" w:hAnsi="宋体" w:cs="宋体" w:eastAsia="宋体"/>
                      <w:sz w:val="21"/>
                      <w:color w:val="000000"/>
                    </w:rPr>
                    <w:t>遥控距离:≥50米（空旷）</w:t>
                  </w:r>
                  <w:r>
                    <w:br/>
                  </w:r>
                  <w:r>
                    <w:rPr>
                      <w:rFonts w:ascii="宋体" w:hAnsi="宋体" w:cs="宋体" w:eastAsia="宋体"/>
                      <w:sz w:val="21"/>
                    </w:rPr>
                    <w:t xml:space="preserve"> ▲</w:t>
                  </w:r>
                  <w:r>
                    <w:rPr>
                      <w:rFonts w:ascii="宋体" w:hAnsi="宋体" w:cs="宋体" w:eastAsia="宋体"/>
                      <w:sz w:val="21"/>
                      <w:color w:val="000000"/>
                    </w:rPr>
                    <w:t>调节范围:角度可调≥±10°，丝杆上下可调</w:t>
                  </w:r>
                  <w:r>
                    <w:br/>
                  </w:r>
                  <w:r>
                    <w:rPr>
                      <w:rFonts w:ascii="宋体" w:hAnsi="宋体" w:cs="宋体" w:eastAsia="宋体"/>
                      <w:sz w:val="21"/>
                      <w:color w:val="000000"/>
                    </w:rPr>
                    <w:t xml:space="preserve"> 控制接口:无线遥控，按键、RS232</w:t>
                  </w:r>
                  <w:r>
                    <w:br/>
                  </w:r>
                  <w:r>
                    <w:rPr>
                      <w:rFonts w:ascii="宋体" w:hAnsi="宋体" w:cs="宋体" w:eastAsia="宋体"/>
                      <w:sz w:val="21"/>
                      <w:color w:val="000000"/>
                    </w:rPr>
                    <w:t xml:space="preserve"> 安装方式:天花板吊装</w:t>
                  </w:r>
                </w:p>
                <w:p>
                  <w:pPr>
                    <w:pStyle w:val="null3"/>
                    <w:jc w:val="left"/>
                  </w:pPr>
                  <w:r>
                    <w:rPr>
                      <w:rFonts w:ascii="宋体" w:hAnsi="宋体" w:cs="宋体" w:eastAsia="宋体"/>
                      <w:sz w:val="21"/>
                    </w:rPr>
                    <w:t>▲注：需提供所投货物（设备）的技术参数指标等（对应▲标记项）相关证明材料，并加盖供应商公章。证明材料形式（内容）不限于：制造商公开发布的所投货物（设备）印刷资料，或所投货物（设备）相关官方网站内容截图，或检测机构出具的相关检测报告等。</w:t>
                  </w:r>
                </w:p>
                <w:p>
                  <w:pPr>
                    <w:pStyle w:val="null3"/>
                    <w:jc w:val="left"/>
                  </w:pPr>
                  <w:r>
                    <w:rPr>
                      <w:rFonts w:ascii="宋体" w:hAnsi="宋体" w:cs="宋体" w:eastAsia="宋体"/>
                      <w:sz w:val="21"/>
                    </w:rPr>
                    <w:t>▲6. 根据现场环境进行安装调试。</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1"/>
                      <w:color w:val="000000"/>
                    </w:rPr>
                    <w:t>8</w:t>
                  </w:r>
                </w:p>
              </w:tc>
              <w:tc>
                <w:tcPr>
                  <w:tcW w:type="dxa" w:w="0"/>
                  <w:tcBorders>
                    <w:top w:val="none" w:color="000000" w:sz="4"/>
                    <w:left w:val="none" w:color="000000" w:sz="4"/>
                    <w:bottom w:val="none" w:color="000000" w:sz="4"/>
                    <w:right w:val="none" w:color="000000" w:sz="4"/>
                  </w:tcBorders>
                </w:tcPr>
                <w:p>
                  <w:pPr>
                    <w:pStyle w:val="null3"/>
                    <w:jc w:val="both"/>
                  </w:pPr>
                  <w:r>
                    <w:rPr>
                      <w:rFonts w:ascii="&quot;times new roman&quot;, serif" w:hAnsi="&quot;times new roman&quot;, serif" w:cs="&quot;times new roman&quot;, serif" w:eastAsia="&quot;times new roman&quot;, serif"/>
                      <w:sz w:val="21"/>
                    </w:rPr>
                    <w:t xml:space="preserve"> </w:t>
                  </w:r>
                </w:p>
              </w:tc>
            </w:tr>
          </w:tbl>
          <w:p>
            <w:pPr>
              <w:pStyle w:val="null3"/>
              <w:jc w:val="both"/>
            </w:pPr>
            <w:r>
              <w:rPr>
                <w:rFonts w:ascii="宋体" w:hAnsi="宋体" w:cs="宋体" w:eastAsia="宋体"/>
                <w:sz w:val="21"/>
                <w:b/>
              </w:rPr>
              <w:t>三、商务要求</w:t>
            </w:r>
          </w:p>
          <w:p>
            <w:pPr>
              <w:pStyle w:val="null3"/>
              <w:ind w:firstLine="420"/>
              <w:jc w:val="both"/>
            </w:pPr>
            <w:r>
              <w:rPr>
                <w:rFonts w:ascii="宋体" w:hAnsi="宋体" w:cs="宋体" w:eastAsia="宋体"/>
                <w:sz w:val="21"/>
              </w:rPr>
              <w:t>★3.1交货地点：</w:t>
            </w:r>
            <w:r>
              <w:rPr>
                <w:rFonts w:ascii="宋体" w:hAnsi="宋体" w:cs="宋体" w:eastAsia="宋体"/>
                <w:sz w:val="21"/>
              </w:rPr>
              <w:t>西咸新区沣西新城南洋环东路西安市创新港中学（创新港西安交通大学附属中学）校区指定地点</w:t>
            </w:r>
          </w:p>
          <w:p>
            <w:pPr>
              <w:pStyle w:val="null3"/>
              <w:ind w:firstLine="420"/>
              <w:jc w:val="both"/>
            </w:pPr>
            <w:r>
              <w:rPr>
                <w:rFonts w:ascii="宋体" w:hAnsi="宋体" w:cs="宋体" w:eastAsia="宋体"/>
                <w:sz w:val="21"/>
              </w:rPr>
              <w:t>★3.2交货期限：自签订合同起</w:t>
            </w:r>
            <w:r>
              <w:rPr>
                <w:rFonts w:ascii="宋体" w:hAnsi="宋体" w:cs="宋体" w:eastAsia="宋体"/>
                <w:sz w:val="21"/>
                <w:u w:val="single"/>
              </w:rPr>
              <w:t>7</w:t>
            </w:r>
            <w:r>
              <w:rPr>
                <w:rFonts w:ascii="宋体" w:hAnsi="宋体" w:cs="宋体" w:eastAsia="宋体"/>
                <w:sz w:val="21"/>
              </w:rPr>
              <w:t>日历天</w:t>
            </w:r>
          </w:p>
          <w:p>
            <w:pPr>
              <w:pStyle w:val="null3"/>
              <w:ind w:firstLine="420"/>
              <w:jc w:val="both"/>
            </w:pPr>
            <w:r>
              <w:rPr>
                <w:rFonts w:ascii="宋体" w:hAnsi="宋体" w:cs="宋体" w:eastAsia="宋体"/>
                <w:sz w:val="21"/>
              </w:rPr>
              <w:t>★3.3质保期：一年（含设备主件及配件）</w:t>
            </w:r>
          </w:p>
          <w:p>
            <w:pPr>
              <w:pStyle w:val="null3"/>
              <w:ind w:firstLine="420"/>
              <w:jc w:val="both"/>
            </w:pPr>
            <w:r>
              <w:rPr>
                <w:rFonts w:ascii="宋体" w:hAnsi="宋体" w:cs="宋体" w:eastAsia="宋体"/>
                <w:sz w:val="21"/>
              </w:rPr>
              <w:t>★3.4合同款支付方式约定：见第三章《合同格式》第四条“价款的结算”规定方式。</w:t>
            </w:r>
          </w:p>
          <w:p>
            <w:pPr>
              <w:pStyle w:val="null3"/>
              <w:jc w:val="left"/>
            </w:pPr>
            <w:r>
              <w:rPr>
                <w:rFonts w:ascii="宋体" w:hAnsi="宋体" w:cs="宋体" w:eastAsia="宋体"/>
                <w:sz w:val="21"/>
                <w:color w:val="000000"/>
              </w:rPr>
              <w:t>1.</w:t>
            </w:r>
            <w:r>
              <w:rPr>
                <w:rFonts w:ascii="宋体" w:hAnsi="宋体" w:cs="宋体" w:eastAsia="宋体"/>
                <w:sz w:val="21"/>
                <w:b/>
                <w:color w:val="000000"/>
              </w:rPr>
              <w:t>本次采购的核心产品为：</w:t>
            </w:r>
            <w:r>
              <w:rPr>
                <w:rFonts w:ascii="宋体" w:hAnsi="宋体" w:cs="宋体" w:eastAsia="宋体"/>
                <w:sz w:val="21"/>
                <w:b/>
                <w:color w:val="000000"/>
                <w:u w:val="single"/>
              </w:rPr>
              <w:t>全画幅无反光镜数码相机（含镜头）、全画幅单镜头反光式数码相机（含镜头）、专业摄像机</w:t>
            </w:r>
            <w:r>
              <w:rPr>
                <w:rFonts w:ascii="宋体" w:hAnsi="宋体" w:cs="宋体" w:eastAsia="宋体"/>
                <w:sz w:val="21"/>
                <w:b/>
                <w:color w:val="000000"/>
              </w:rPr>
              <w:t>。</w:t>
            </w:r>
          </w:p>
          <w:p>
            <w:pPr>
              <w:pStyle w:val="null3"/>
              <w:jc w:val="left"/>
            </w:pPr>
            <w:r>
              <w:rPr>
                <w:rFonts w:ascii="&quot;times new roman&quot;, serif" w:hAnsi="&quot;times new roman&quot;, serif" w:cs="&quot;times new roman&quot;, serif" w:eastAsia="&quot;times new roman&quot;, serif"/>
                <w:sz w:val="21"/>
              </w:rPr>
              <w:t>2.</w:t>
            </w:r>
            <w:r>
              <w:rPr>
                <w:rFonts w:ascii="宋体" w:hAnsi="宋体" w:cs="宋体" w:eastAsia="宋体"/>
                <w:sz w:val="21"/>
              </w:rPr>
              <w:t>本章以“</w:t>
            </w:r>
            <w:r>
              <w:rPr>
                <w:rFonts w:ascii="宋体" w:hAnsi="宋体" w:cs="宋体" w:eastAsia="宋体"/>
                <w:sz w:val="21"/>
              </w:rPr>
              <w:t>★</w:t>
            </w:r>
            <w:r>
              <w:rPr>
                <w:rFonts w:ascii="宋体" w:hAnsi="宋体" w:cs="宋体" w:eastAsia="宋体"/>
                <w:sz w:val="21"/>
              </w:rPr>
              <w:t>”号标记的条款为不允许偏离的实质性要求，供应商必须完全响应否则视为无效投标。</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自签订合同起7日历天</w:t>
      </w:r>
    </w:p>
    <w:p>
      <w:pPr>
        <w:pStyle w:val="null3"/>
        <w:outlineLvl w:val="3"/>
      </w:pPr>
      <w:r>
        <w:rPr>
          <w:sz w:val="24"/>
          <w:b/>
        </w:rPr>
        <w:t>3.4.2交货地点和方式</w:t>
      </w:r>
    </w:p>
    <w:p>
      <w:pPr>
        <w:pStyle w:val="null3"/>
      </w:pPr>
      <w:r>
        <w:rPr/>
        <w:t>采购包1：</w:t>
      </w:r>
    </w:p>
    <w:p>
      <w:pPr>
        <w:pStyle w:val="null3"/>
      </w:pPr>
      <w:r>
        <w:rPr/>
        <w:t>西咸新区沣西新城南洋环东路西安市创新港中学（创新港西安交通大学附属中学）校区指定地点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合同签定后</w:t>
      </w:r>
      <w:r>
        <w:rPr/>
        <w:t xml:space="preserve"> ，达到付款条件起 </w:t>
      </w:r>
      <w:r>
        <w:rPr/>
        <w:t>1</w:t>
      </w:r>
      <w:r>
        <w:rPr/>
        <w:t xml:space="preserve"> 日内，支付合同总金额的 </w:t>
      </w:r>
      <w:r>
        <w:rPr/>
        <w:t>50.00</w:t>
      </w:r>
      <w:r>
        <w:rPr/>
        <w:t>%。</w:t>
      </w:r>
    </w:p>
    <w:p>
      <w:pPr>
        <w:pStyle w:val="null3"/>
      </w:pPr>
      <w:r>
        <w:rPr/>
        <w:t>采购包1：</w:t>
      </w:r>
      <w:r>
        <w:rPr/>
        <w:t xml:space="preserve"> 付款条件说明： </w:t>
      </w:r>
      <w:r>
        <w:rPr/>
        <w:t>经采购人验收合格后</w:t>
      </w:r>
      <w:r>
        <w:rPr/>
        <w:t xml:space="preserve"> ，达到付款条件起 </w:t>
      </w:r>
      <w:r>
        <w:rPr/>
        <w:t>15</w:t>
      </w:r>
      <w:r>
        <w:rPr/>
        <w:t xml:space="preserve"> 日内，支付合同总金额的 </w:t>
      </w:r>
      <w:r>
        <w:rPr/>
        <w:t>50.00</w:t>
      </w:r>
      <w:r>
        <w:rPr/>
        <w:t>%。</w:t>
      </w:r>
    </w:p>
    <w:p>
      <w:pPr>
        <w:pStyle w:val="null3"/>
        <w:outlineLvl w:val="3"/>
      </w:pPr>
      <w:r>
        <w:rPr>
          <w:sz w:val="24"/>
          <w:b/>
        </w:rPr>
        <w:t>3.4.5验收标准和方法</w:t>
      </w:r>
    </w:p>
    <w:p>
      <w:pPr>
        <w:pStyle w:val="null3"/>
      </w:pPr>
      <w:r>
        <w:rPr/>
        <w:t>采购包1：</w:t>
      </w:r>
    </w:p>
    <w:p>
      <w:pPr>
        <w:pStyle w:val="null3"/>
      </w:pPr>
      <w:r>
        <w:rPr/>
        <w:t>按采购文件、响应文件及合同相关条款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质量保修范围：按采购文件、响应文件及合同相关条款。 质保期：本项目质保期为验收合格后 3 年。</w:t>
      </w:r>
    </w:p>
    <w:p>
      <w:pPr>
        <w:pStyle w:val="null3"/>
        <w:outlineLvl w:val="3"/>
      </w:pPr>
      <w:r>
        <w:rPr>
          <w:sz w:val="24"/>
          <w:b/>
        </w:rPr>
        <w:t>3.4.8违约责任与解决争议的方法</w:t>
      </w:r>
    </w:p>
    <w:p>
      <w:pPr>
        <w:pStyle w:val="null3"/>
      </w:pPr>
      <w:r>
        <w:rPr/>
        <w:t>采购包1：</w:t>
      </w:r>
    </w:p>
    <w:p>
      <w:pPr>
        <w:pStyle w:val="null3"/>
      </w:pPr>
      <w:r>
        <w:rPr/>
        <w:t>按合同相关条款</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供应商需在项目电子化交易系统中按要求填写《响应函》完成承诺并进行电子签章。（一）具有独立承担民事责任的能力。 提供注册登记凭证（营业执照、其他组织经营的合法凭证，自然人的提供身份证明文件）。 （二）具有良好的商业信誉和健全的财务会计制度。 提供经审计的2023年度财务报告（包括四表一注，即资产负债表、利润表、现金流量表、所有者权益变动表及其附注），且无反对意见（或无保留意见）；事业法人提供部门决算报告；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 （四）具有依法缴纳税收的良好记录。 提供缴费所属日期为磋商截止时间前12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提供缴费所属日期为磋商截止时间前12个月内任一月份（磋商文件响应文件提交截止时间当月不计入）的缴费凭据或社保机关出具的缴费证明/在法规范围内不需提供的应出具书面说明和证明文件；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 （七）法定代表人身份证明或法人代表授权书。</w:t>
            </w:r>
          </w:p>
        </w:tc>
        <w:tc>
          <w:tcPr>
            <w:tcW w:type="dxa" w:w="1661"/>
          </w:tcPr>
          <w:p>
            <w:pPr>
              <w:pStyle w:val="null3"/>
            </w:pPr>
            <w:r>
              <w:rPr/>
              <w:t>响应文件封面 残疾人福利性单位声明函 中小企业声明函 供应商应提交的相关资格证明材料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 xml:space="preserve"> 二、评审工作由代理机构组织，具体评审事务由依法组建的磋商小组负责。</w:t>
      </w:r>
    </w:p>
    <w:p>
      <w:pPr>
        <w:pStyle w:val="null3"/>
        <w:ind w:firstLine="480"/>
      </w:pPr>
      <w:r>
        <w:rPr/>
        <w:t xml:space="preserve"> 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 xml:space="preserve"> 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 xml:space="preserve"> （六）向采购人、代理机构、财政部门或者其他监督部门报告非法干预评审工作的行为；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6.3.1审查磋商文件和停止评审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 xml:space="preserve"> （二）磋商文件明显以不合理条件对供应商实行差别待遇或者歧视待遇的；</w:t>
      </w:r>
    </w:p>
    <w:p>
      <w:pPr>
        <w:pStyle w:val="null3"/>
        <w:ind w:firstLine="480"/>
      </w:pPr>
      <w:r>
        <w:rPr/>
        <w:t xml:space="preserve"> （三）采购项目属于国家规定的优先、强制采购范围，但是磋商文件未依法体现优先、强制采购相关规定的；</w:t>
      </w:r>
    </w:p>
    <w:p>
      <w:pPr>
        <w:pStyle w:val="null3"/>
        <w:ind w:firstLine="480"/>
      </w:pPr>
      <w:r>
        <w:rPr/>
        <w:t xml:space="preserve"> （四）采购项目属于政府采购促进中小企业发展的范围，但是磋商文件未依法体现促进中小企业发展相关规定的；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磋商响应文件的完整性、有效性、响应性审查</w:t>
            </w:r>
          </w:p>
        </w:tc>
        <w:tc>
          <w:tcPr>
            <w:tcW w:type="dxa" w:w="3322"/>
          </w:tcPr>
          <w:p>
            <w:pPr>
              <w:pStyle w:val="null3"/>
            </w:pPr>
            <w:r>
              <w:rPr/>
              <w:t>磋商响应文件是否按照磋商文件要求的格式编写；磋商报价内容是否有重大缺漏项；磋商响应文件的签署、加盖印章是否有效；提供的各种证明文件、数据、资料是否有效；磋商报价是否超过采购预算或最高限价；磋商报价有效期是否符合磋商文件的要求；响应文件内容是否符合国家法律法规，没有重大偏离；对磋商文件中规定的要求是否做出了实质性响应。</w:t>
            </w:r>
          </w:p>
        </w:tc>
        <w:tc>
          <w:tcPr>
            <w:tcW w:type="dxa" w:w="1661"/>
          </w:tcPr>
          <w:p>
            <w:pPr>
              <w:pStyle w:val="null3"/>
            </w:pPr>
            <w:r>
              <w:rPr/>
              <w:t>响应文件封面 产品技术参数表 商务应答表 标的清单 磋商响应方案说明书 报价表 响应函</w:t>
            </w:r>
          </w:p>
        </w:tc>
      </w:tr>
    </w:tbl>
    <w:p>
      <w:pPr>
        <w:pStyle w:val="null3"/>
        <w:outlineLvl w:val="3"/>
      </w:pPr>
      <w:r>
        <w:rPr>
          <w:sz w:val="24"/>
          <w:b/>
        </w:rPr>
        <w:t>6.3.3磋商</w:t>
      </w:r>
    </w:p>
    <w:p>
      <w:pPr>
        <w:pStyle w:val="null3"/>
        <w:ind w:firstLine="480"/>
      </w:pPr>
      <w:r>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 xml:space="preserve"> 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 xml:space="preserve"> 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 xml:space="preserve"> 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 xml:space="preserve"> （一）供应商响应文件中不响应磋商文件规定的技术参数指标和商务应答；</w:t>
      </w:r>
    </w:p>
    <w:p>
      <w:pPr>
        <w:pStyle w:val="null3"/>
        <w:ind w:firstLine="480"/>
      </w:pPr>
      <w:r>
        <w:rPr/>
        <w:t xml:space="preserve"> （二）供应商响应文件中未提供的证明其是否符合磋商文件资格、符合性规定要求的相关材料。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 xml:space="preserve"> 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 xml:space="preserve"> 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 xml:space="preserve"> （四）评审情况记录和说明，包括对供应商响应文件审查情况、磋商情况、报价情况等；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产品选型及技术参数响应情况</w:t>
            </w:r>
          </w:p>
        </w:tc>
        <w:tc>
          <w:tcPr>
            <w:tcW w:type="dxa" w:w="2492"/>
          </w:tcPr>
          <w:p>
            <w:pPr>
              <w:pStyle w:val="null3"/>
            </w:pPr>
            <w:r>
              <w:rPr/>
              <w:t>根据拟投设备（产品）的技术参数满足采购文件第五章“磋商内容及技术规范”有关要求的响应程度，证明资料齐全完整、详尽程度，进行打分，最高得45分。 其中，★项为实质性要求，不得偏离，否则按无效响应处理； 对 “▲”条款提供相关的技术证明材料；每有1项不满足采购要求扣1分，本项最低得0分。 注： 证明材料形式（内容）不限于：制造商公开发布的所投货物（设备）印刷资料，或所投货物（设备）相关官方网站内容截图，或检测机构出具的相关检测报告等。</w:t>
            </w:r>
          </w:p>
        </w:tc>
        <w:tc>
          <w:tcPr>
            <w:tcW w:type="dxa" w:w="831"/>
          </w:tcPr>
          <w:p>
            <w:pPr>
              <w:pStyle w:val="null3"/>
              <w:jc w:val="right"/>
            </w:pPr>
            <w:r>
              <w:rPr/>
              <w:t>45.0000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供货实施方案</w:t>
            </w:r>
          </w:p>
        </w:tc>
        <w:tc>
          <w:tcPr>
            <w:tcW w:type="dxa" w:w="2492"/>
          </w:tcPr>
          <w:p>
            <w:pPr>
              <w:pStyle w:val="null3"/>
            </w:pPr>
            <w:r>
              <w:rPr/>
              <w:t>包括不限于：①货物生产调度及配送计划、②货物安装调试方案、③货物配合验收方案。 ①供货实施方案计划严密、进度安排紧凑、流程规范，现场安装管理计划，配合验收方案等各项措施严谨规范，能够充分保障项目按时交付,得5分； ②设计实施方案计划基本可行、进度安排较得当、流程较规范，有一定的现场安装管理计划、配合验收方案，可以保障项目按时交付,得3分； ③方案不完整或内容较少，无法切实保障项目较好交付得1分。 ④没有提供不得分。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磋商响应方案说明书</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人员配置安排</w:t>
            </w:r>
          </w:p>
        </w:tc>
        <w:tc>
          <w:tcPr>
            <w:tcW w:type="dxa" w:w="2492"/>
          </w:tcPr>
          <w:p>
            <w:pPr>
              <w:pStyle w:val="null3"/>
            </w:pPr>
            <w:r>
              <w:rPr/>
              <w:t>①根据投入项目组成人员安排，项目组织机构健全，人员资历及经验丰富、配备合理，得2分。 ②投入人员经验较少、配备不够合理，得1分。 ③没有提供不得分。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磋商响应方案说明书</w:t>
            </w:r>
          </w:p>
          <w:p>
            <w:pPr>
              <w:pStyle w:val="null3"/>
            </w:pPr>
            <w:r>
              <w:rPr/>
              <w:t>产品技术参数表</w:t>
            </w:r>
          </w:p>
          <w:p>
            <w:pPr>
              <w:pStyle w:val="null3"/>
            </w:pPr>
            <w:r>
              <w:rPr/>
              <w:t>商务应答表</w:t>
            </w:r>
          </w:p>
          <w:p>
            <w:pPr>
              <w:pStyle w:val="null3"/>
            </w:pPr>
            <w:r>
              <w:rPr/>
              <w:t>供应商应提交的相关资格证明材料</w:t>
            </w:r>
          </w:p>
        </w:tc>
      </w:tr>
      <w:tr>
        <w:tc>
          <w:tcPr>
            <w:tcW w:type="dxa" w:w="831"/>
            <w:vMerge/>
          </w:tcPr>
          <w:p/>
        </w:tc>
        <w:tc>
          <w:tcPr>
            <w:tcW w:type="dxa" w:w="1661"/>
          </w:tcPr>
          <w:p>
            <w:pPr>
              <w:pStyle w:val="null3"/>
            </w:pPr>
            <w:r>
              <w:rPr/>
              <w:t>产品来源的可靠性</w:t>
            </w:r>
          </w:p>
        </w:tc>
        <w:tc>
          <w:tcPr>
            <w:tcW w:type="dxa" w:w="2492"/>
          </w:tcPr>
          <w:p>
            <w:pPr>
              <w:pStyle w:val="null3"/>
            </w:pPr>
            <w:r>
              <w:rPr/>
              <w:t>要求产品货源渠道正规、产地及制造商明确。必要时需提供但不限于证明设备为正品国行相关文件或相关证明资料。 ①能够完全提供，得5分； ②提供不全、不完整，得3分； ③没有提供不得分。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磋商响应方案说明书</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售后服务方案</w:t>
            </w:r>
          </w:p>
        </w:tc>
        <w:tc>
          <w:tcPr>
            <w:tcW w:type="dxa" w:w="2492"/>
          </w:tcPr>
          <w:p>
            <w:pPr>
              <w:pStyle w:val="null3"/>
            </w:pPr>
            <w:r>
              <w:rPr/>
              <w:t>包括但不限于①备品备件储备、②售后服务人员配备、③售后服务保障措施及服务承诺等内容。 ①方案详实，内容科学合理、服务响应高效得7分； ②方案较详细，内容较科学合理、有基本的售后服务响应得5分； ③方案内容简略得2分； ④没有提供不得分。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磋商响应方案说明书</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节能产品/环境标志产品加分</w:t>
            </w:r>
          </w:p>
        </w:tc>
        <w:tc>
          <w:tcPr>
            <w:tcW w:type="dxa" w:w="2492"/>
          </w:tcPr>
          <w:p>
            <w:pPr>
              <w:pStyle w:val="null3"/>
            </w:pPr>
            <w:r>
              <w:rPr/>
              <w:t>投标所投产品符合节能产品/环境标志产品政府采购政策加分规则的，每具有一项国家确定的认证机构出具的节能产品/环境标志产品认证证书的，每项产品加1分，最高加3分。每项产品不重复加分。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磋商响应方案说明书</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业绩证明</w:t>
            </w:r>
          </w:p>
        </w:tc>
        <w:tc>
          <w:tcPr>
            <w:tcW w:type="dxa" w:w="2492"/>
          </w:tcPr>
          <w:p>
            <w:pPr>
              <w:pStyle w:val="null3"/>
            </w:pPr>
            <w:r>
              <w:rPr/>
              <w:t>提供 2021年1月1日以来类似项目业绩合同（以合同签订时间为准）， 每份计1.5分，满分 3分。 （注：以上证明文件在响应文件中附业绩合同扫描件并加盖公司公章。）</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磋商响应方案说明书</w:t>
            </w:r>
          </w:p>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1.最低评审价为评审基准价，得30分。 2.按（评审基准价/评审价×30）的公式计算价格得分。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详见附件：磋商响应方案说明书</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详见附件：合同格式.docx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