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98E36">
      <w:pPr>
        <w:pStyle w:val="8"/>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供应商承诺书</w:t>
      </w:r>
    </w:p>
    <w:p w14:paraId="6EFEE9D9">
      <w:pPr>
        <w:pStyle w:val="8"/>
        <w:spacing w:line="360" w:lineRule="auto"/>
        <w:rPr>
          <w:rFonts w:hint="eastAsia" w:ascii="仿宋" w:hAnsi="仿宋" w:eastAsia="仿宋" w:cs="仿宋"/>
          <w:b/>
          <w:sz w:val="24"/>
          <w:szCs w:val="24"/>
        </w:rPr>
      </w:pPr>
      <w:r>
        <w:rPr>
          <w:rFonts w:hint="eastAsia" w:ascii="仿宋" w:hAnsi="仿宋" w:eastAsia="仿宋" w:cs="仿宋"/>
          <w:b/>
          <w:sz w:val="24"/>
          <w:szCs w:val="24"/>
        </w:rPr>
        <w:t>（一）供应商企业关系关联承诺书</w:t>
      </w:r>
    </w:p>
    <w:p w14:paraId="461D48D6">
      <w:pPr>
        <w:pStyle w:val="7"/>
        <w:spacing w:line="360" w:lineRule="auto"/>
        <w:rPr>
          <w:rFonts w:hint="eastAsia" w:ascii="仿宋" w:hAnsi="仿宋" w:eastAsia="仿宋" w:cs="仿宋"/>
          <w:color w:val="auto"/>
          <w:sz w:val="24"/>
          <w:szCs w:val="24"/>
          <w:lang w:val="zh-CN"/>
        </w:rPr>
      </w:pPr>
    </w:p>
    <w:p w14:paraId="352FF6CB">
      <w:pPr>
        <w:autoSpaceDE w:val="0"/>
        <w:autoSpaceDN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1、供应商股东及股权证明。</w:t>
      </w:r>
      <w:r>
        <w:rPr>
          <w:rFonts w:hint="eastAsia" w:ascii="仿宋" w:hAnsi="仿宋" w:eastAsia="仿宋" w:cs="仿宋"/>
          <w:bCs/>
          <w:sz w:val="24"/>
          <w:szCs w:val="24"/>
        </w:rPr>
        <w:t>（提供国家企业信用信息公示系统http://www.gsxt.gov.cn/index.html网页截图并加盖供应商</w:t>
      </w:r>
      <w:r>
        <w:rPr>
          <w:rFonts w:hint="eastAsia" w:ascii="仿宋" w:hAnsi="仿宋" w:eastAsia="仿宋" w:cs="仿宋"/>
          <w:bCs/>
          <w:sz w:val="24"/>
          <w:szCs w:val="24"/>
          <w:lang w:val="en-US" w:eastAsia="zh-CN"/>
        </w:rPr>
        <w:t>公</w:t>
      </w:r>
      <w:r>
        <w:rPr>
          <w:rFonts w:hint="eastAsia" w:ascii="仿宋" w:hAnsi="仿宋" w:eastAsia="仿宋" w:cs="仿宋"/>
          <w:bCs/>
          <w:sz w:val="24"/>
          <w:szCs w:val="24"/>
        </w:rPr>
        <w:t>章）</w:t>
      </w:r>
    </w:p>
    <w:p w14:paraId="2783BE57">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2、供应商在本项目</w:t>
      </w:r>
      <w:r>
        <w:rPr>
          <w:rFonts w:hint="eastAsia" w:ascii="仿宋" w:hAnsi="仿宋" w:eastAsia="仿宋" w:cs="仿宋"/>
          <w:sz w:val="24"/>
          <w:szCs w:val="24"/>
          <w:lang w:eastAsia="zh-CN"/>
        </w:rPr>
        <w:t>谈判</w:t>
      </w:r>
      <w:r>
        <w:rPr>
          <w:rFonts w:hint="eastAsia" w:ascii="仿宋" w:hAnsi="仿宋" w:eastAsia="仿宋" w:cs="仿宋"/>
          <w:sz w:val="24"/>
          <w:szCs w:val="24"/>
        </w:rPr>
        <w:t>中，不</w:t>
      </w:r>
      <w:bookmarkStart w:id="0" w:name="_GoBack"/>
      <w:bookmarkEnd w:id="0"/>
      <w:r>
        <w:rPr>
          <w:rFonts w:hint="eastAsia" w:ascii="仿宋" w:hAnsi="仿宋" w:eastAsia="仿宋" w:cs="仿宋"/>
          <w:sz w:val="24"/>
          <w:szCs w:val="24"/>
        </w:rPr>
        <w:t>存在与其它供应商负责人为同一人，有控股、管理等关联关系承诺。</w:t>
      </w:r>
    </w:p>
    <w:p w14:paraId="33227749">
      <w:pPr>
        <w:snapToGrid w:val="0"/>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2.1管理关系说明：</w:t>
      </w:r>
    </w:p>
    <w:p w14:paraId="62B753CC">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我单位管理的具有独立法人的下属单位</w:t>
      </w:r>
      <w:r>
        <w:rPr>
          <w:rFonts w:hint="eastAsia" w:ascii="仿宋" w:hAnsi="仿宋" w:eastAsia="仿宋" w:cs="仿宋"/>
          <w:sz w:val="24"/>
          <w:szCs w:val="24"/>
          <w:u w:val="single"/>
        </w:rPr>
        <w:t>：（有或无） 。</w:t>
      </w:r>
    </w:p>
    <w:p w14:paraId="5F57541D">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我单位的上级管理单位</w:t>
      </w:r>
      <w:r>
        <w:rPr>
          <w:rFonts w:hint="eastAsia" w:ascii="仿宋" w:hAnsi="仿宋" w:eastAsia="仿宋" w:cs="仿宋"/>
          <w:sz w:val="24"/>
          <w:szCs w:val="24"/>
          <w:u w:val="single"/>
        </w:rPr>
        <w:t>：（有或无） 。</w:t>
      </w:r>
    </w:p>
    <w:p w14:paraId="31574E77">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2.2股权关系说明：</w:t>
      </w:r>
    </w:p>
    <w:p w14:paraId="5469B196">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我单位控股的单位</w:t>
      </w:r>
      <w:r>
        <w:rPr>
          <w:rFonts w:hint="eastAsia" w:ascii="仿宋" w:hAnsi="仿宋" w:eastAsia="仿宋" w:cs="仿宋"/>
          <w:sz w:val="24"/>
          <w:szCs w:val="24"/>
          <w:u w:val="single"/>
        </w:rPr>
        <w:t>：（有或无） 。</w:t>
      </w:r>
    </w:p>
    <w:p w14:paraId="1C79BBA7">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我单位被单位控股</w:t>
      </w:r>
      <w:r>
        <w:rPr>
          <w:rFonts w:hint="eastAsia" w:ascii="仿宋" w:hAnsi="仿宋" w:eastAsia="仿宋" w:cs="仿宋"/>
          <w:sz w:val="24"/>
          <w:szCs w:val="24"/>
          <w:u w:val="single"/>
        </w:rPr>
        <w:t>：（有或无） 。</w:t>
      </w:r>
    </w:p>
    <w:p w14:paraId="1B503FB5">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2.3单位负责人</w:t>
      </w:r>
      <w:r>
        <w:rPr>
          <w:rFonts w:hint="eastAsia" w:ascii="仿宋" w:hAnsi="仿宋" w:eastAsia="仿宋" w:cs="仿宋"/>
          <w:sz w:val="24"/>
          <w:szCs w:val="24"/>
          <w:u w:val="single"/>
        </w:rPr>
        <w:t>：          。</w:t>
      </w:r>
    </w:p>
    <w:p w14:paraId="71308115">
      <w:pPr>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lang w:val="en-US" w:eastAsia="zh-CN"/>
        </w:rPr>
        <w:t>3</w:t>
      </w:r>
      <w:r>
        <w:rPr>
          <w:rFonts w:hint="eastAsia" w:ascii="仿宋" w:hAnsi="仿宋" w:eastAsia="仿宋" w:cs="仿宋"/>
          <w:sz w:val="24"/>
          <w:szCs w:val="24"/>
        </w:rPr>
        <w:t>、其他与本项目有关的利害关系说明：</w:t>
      </w:r>
      <w:r>
        <w:rPr>
          <w:rFonts w:hint="eastAsia" w:ascii="仿宋" w:hAnsi="仿宋" w:eastAsia="仿宋" w:cs="仿宋"/>
          <w:sz w:val="24"/>
          <w:szCs w:val="24"/>
          <w:u w:val="single"/>
        </w:rPr>
        <w:t>（有或无） 。</w:t>
      </w:r>
    </w:p>
    <w:p w14:paraId="46024AA9">
      <w:pPr>
        <w:snapToGrid w:val="0"/>
        <w:spacing w:line="360" w:lineRule="auto"/>
        <w:ind w:firstLine="480" w:firstLineChars="200"/>
        <w:rPr>
          <w:rFonts w:hint="eastAsia" w:ascii="仿宋" w:hAnsi="仿宋" w:eastAsia="仿宋" w:cs="仿宋"/>
          <w:sz w:val="24"/>
          <w:szCs w:val="24"/>
        </w:rPr>
      </w:pPr>
    </w:p>
    <w:p w14:paraId="1A9C6A72">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3034CA41">
      <w:pPr>
        <w:snapToGrid w:val="0"/>
        <w:spacing w:line="360" w:lineRule="auto"/>
        <w:ind w:firstLine="480" w:firstLineChars="200"/>
        <w:rPr>
          <w:rFonts w:hint="eastAsia" w:ascii="仿宋" w:hAnsi="仿宋" w:eastAsia="仿宋" w:cs="仿宋"/>
          <w:sz w:val="24"/>
          <w:szCs w:val="24"/>
        </w:rPr>
      </w:pPr>
    </w:p>
    <w:p w14:paraId="22E082C2">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供应商：全称（公章）</w:t>
      </w:r>
    </w:p>
    <w:p w14:paraId="01B1C834">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6732C946">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时间： 年   月   日</w:t>
      </w:r>
    </w:p>
    <w:p w14:paraId="0F88C9A1">
      <w:pPr>
        <w:snapToGrid w:val="0"/>
        <w:spacing w:line="360" w:lineRule="auto"/>
        <w:ind w:firstLine="480" w:firstLineChars="200"/>
        <w:rPr>
          <w:rFonts w:hint="eastAsia" w:ascii="仿宋" w:hAnsi="仿宋" w:eastAsia="仿宋" w:cs="仿宋"/>
          <w:sz w:val="24"/>
          <w:szCs w:val="24"/>
        </w:rPr>
      </w:pPr>
    </w:p>
    <w:p w14:paraId="2DC01A80">
      <w:pPr>
        <w:snapToGrid w:val="0"/>
        <w:spacing w:line="360" w:lineRule="auto"/>
        <w:ind w:firstLine="480" w:firstLineChars="200"/>
        <w:rPr>
          <w:rFonts w:hint="eastAsia" w:ascii="仿宋" w:hAnsi="仿宋" w:eastAsia="仿宋" w:cs="仿宋"/>
          <w:sz w:val="24"/>
          <w:szCs w:val="24"/>
        </w:rPr>
      </w:pPr>
    </w:p>
    <w:p w14:paraId="17FA1541">
      <w:pPr>
        <w:numPr>
          <w:ilvl w:val="0"/>
          <w:numId w:val="0"/>
        </w:numPr>
        <w:spacing w:line="360" w:lineRule="auto"/>
        <w:jc w:val="center"/>
        <w:outlineLvl w:val="1"/>
        <w:rPr>
          <w:rFonts w:hint="eastAsia" w:ascii="仿宋" w:hAnsi="仿宋" w:eastAsia="仿宋" w:cs="仿宋"/>
          <w:sz w:val="24"/>
          <w:szCs w:val="24"/>
        </w:rPr>
      </w:pPr>
      <w:r>
        <w:rPr>
          <w:rFonts w:hint="eastAsia" w:ascii="仿宋" w:hAnsi="仿宋" w:eastAsia="仿宋" w:cs="仿宋"/>
          <w:b/>
          <w:bCs/>
          <w:color w:val="000000"/>
          <w:sz w:val="24"/>
          <w:szCs w:val="24"/>
        </w:rPr>
        <w:br w:type="page"/>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lang w:val="en-US" w:eastAsia="zh-CN"/>
        </w:rPr>
        <w:t>二</w:t>
      </w:r>
      <w:r>
        <w:rPr>
          <w:rFonts w:hint="eastAsia" w:ascii="仿宋" w:hAnsi="仿宋" w:eastAsia="仿宋" w:cs="仿宋"/>
          <w:b/>
          <w:bCs/>
          <w:color w:val="000000"/>
          <w:sz w:val="24"/>
          <w:szCs w:val="24"/>
          <w:lang w:eastAsia="zh-CN"/>
        </w:rPr>
        <w:t>）</w:t>
      </w:r>
      <w:r>
        <w:rPr>
          <w:rFonts w:hint="eastAsia" w:ascii="仿宋" w:hAnsi="仿宋" w:eastAsia="仿宋" w:cs="仿宋"/>
          <w:b/>
          <w:bCs/>
          <w:sz w:val="24"/>
          <w:szCs w:val="24"/>
        </w:rPr>
        <w:t>关于非西安市中医医院职工及其亲属投资开办或控股的企业书面声明</w:t>
      </w:r>
    </w:p>
    <w:p w14:paraId="079A55C8">
      <w:pPr>
        <w:spacing w:line="360" w:lineRule="auto"/>
        <w:rPr>
          <w:rFonts w:hint="eastAsia" w:ascii="仿宋" w:hAnsi="仿宋" w:eastAsia="仿宋" w:cs="仿宋"/>
          <w:b/>
          <w:bCs/>
          <w:sz w:val="24"/>
          <w:szCs w:val="24"/>
        </w:rPr>
      </w:pPr>
    </w:p>
    <w:p w14:paraId="06A8789D">
      <w:pPr>
        <w:widowControl/>
        <w:wordWrap w:val="0"/>
        <w:spacing w:before="100" w:beforeLines="0" w:beforeAutospacing="1" w:after="100" w:afterLines="0" w:afterAutospacing="1" w:line="360" w:lineRule="auto"/>
        <w:jc w:val="left"/>
        <w:rPr>
          <w:rFonts w:hint="eastAsia" w:ascii="仿宋" w:hAnsi="仿宋" w:eastAsia="仿宋" w:cs="仿宋"/>
          <w:spacing w:val="4"/>
          <w:kern w:val="0"/>
          <w:sz w:val="24"/>
          <w:szCs w:val="24"/>
          <w:lang w:val="en-US" w:eastAsia="zh-CN" w:bidi="ar-SA"/>
        </w:rPr>
      </w:pPr>
      <w:r>
        <w:rPr>
          <w:rFonts w:hint="eastAsia" w:ascii="仿宋" w:hAnsi="仿宋" w:eastAsia="仿宋" w:cs="仿宋"/>
          <w:b/>
          <w:bCs/>
          <w:spacing w:val="4"/>
          <w:kern w:val="0"/>
          <w:sz w:val="24"/>
          <w:szCs w:val="24"/>
          <w:lang w:val="en-US" w:eastAsia="zh-CN" w:bidi="ar-SA"/>
        </w:rPr>
        <w:t>西安市中医医院：</w:t>
      </w:r>
    </w:p>
    <w:p w14:paraId="58C52C94">
      <w:pPr>
        <w:widowControl/>
        <w:wordWrap w:val="0"/>
        <w:spacing w:before="100" w:beforeLines="0" w:beforeAutospacing="1" w:after="100" w:afterLines="0" w:afterAutospacing="1" w:line="360" w:lineRule="auto"/>
        <w:ind w:firstLine="496" w:firstLineChars="200"/>
        <w:jc w:val="left"/>
        <w:rPr>
          <w:rFonts w:hint="eastAsia" w:ascii="仿宋" w:hAnsi="仿宋" w:eastAsia="仿宋" w:cs="仿宋"/>
          <w:spacing w:val="4"/>
          <w:kern w:val="0"/>
          <w:sz w:val="24"/>
          <w:szCs w:val="24"/>
          <w:lang w:val="en-US" w:eastAsia="zh-CN" w:bidi="ar-SA"/>
        </w:rPr>
      </w:pPr>
      <w:r>
        <w:rPr>
          <w:rFonts w:hint="eastAsia" w:ascii="仿宋" w:hAnsi="仿宋" w:eastAsia="仿宋" w:cs="仿宋"/>
          <w:spacing w:val="4"/>
          <w:kern w:val="0"/>
          <w:sz w:val="24"/>
          <w:szCs w:val="24"/>
          <w:lang w:val="en-US" w:eastAsia="zh-CN" w:bidi="ar-SA"/>
        </w:rPr>
        <w:t>我单位参与</w:t>
      </w:r>
      <w:r>
        <w:rPr>
          <w:rFonts w:hint="eastAsia" w:ascii="仿宋" w:hAnsi="仿宋" w:eastAsia="仿宋" w:cs="仿宋"/>
          <w:spacing w:val="4"/>
          <w:kern w:val="0"/>
          <w:sz w:val="24"/>
          <w:szCs w:val="24"/>
          <w:u w:val="single"/>
          <w:lang w:val="en-US" w:eastAsia="zh-CN" w:bidi="ar-SA"/>
        </w:rPr>
        <w:t xml:space="preserve">            </w:t>
      </w:r>
      <w:r>
        <w:rPr>
          <w:rFonts w:hint="eastAsia" w:ascii="仿宋" w:hAnsi="仿宋" w:eastAsia="仿宋" w:cs="仿宋"/>
          <w:spacing w:val="4"/>
          <w:kern w:val="0"/>
          <w:sz w:val="24"/>
          <w:szCs w:val="24"/>
          <w:lang w:val="en-US" w:eastAsia="zh-CN" w:bidi="ar-SA"/>
        </w:rPr>
        <w:t>组织的</w:t>
      </w:r>
      <w:r>
        <w:rPr>
          <w:rFonts w:hint="eastAsia" w:ascii="仿宋" w:hAnsi="仿宋" w:eastAsia="仿宋" w:cs="仿宋"/>
          <w:kern w:val="0"/>
          <w:sz w:val="24"/>
          <w:szCs w:val="24"/>
          <w:shd w:val="clear" w:color="auto" w:fill="FFFFFF"/>
          <w:lang w:val="en-US" w:eastAsia="zh-CN" w:bidi="ar-SA"/>
        </w:rPr>
        <w:t>项目名称：</w:t>
      </w:r>
      <w:r>
        <w:rPr>
          <w:rFonts w:hint="eastAsia" w:ascii="仿宋" w:hAnsi="仿宋" w:eastAsia="仿宋" w:cs="仿宋"/>
          <w:kern w:val="0"/>
          <w:sz w:val="24"/>
          <w:szCs w:val="24"/>
          <w:u w:val="single"/>
          <w:shd w:val="clear" w:color="auto" w:fill="FFFFFF"/>
          <w:lang w:val="en-US" w:eastAsia="zh-CN" w:bidi="ar-SA"/>
        </w:rPr>
        <w:t xml:space="preserve">           </w:t>
      </w:r>
      <w:r>
        <w:rPr>
          <w:rFonts w:hint="eastAsia" w:ascii="仿宋" w:hAnsi="仿宋" w:eastAsia="仿宋" w:cs="仿宋"/>
          <w:kern w:val="0"/>
          <w:sz w:val="24"/>
          <w:szCs w:val="24"/>
          <w:shd w:val="clear" w:color="auto" w:fill="FFFFFF"/>
          <w:lang w:val="en-US" w:eastAsia="zh-CN" w:bidi="ar-SA"/>
        </w:rPr>
        <w:t>（项目编号：</w:t>
      </w:r>
      <w:r>
        <w:rPr>
          <w:rFonts w:hint="eastAsia" w:ascii="仿宋" w:hAnsi="仿宋" w:eastAsia="仿宋" w:cs="仿宋"/>
          <w:i/>
          <w:iCs/>
          <w:kern w:val="0"/>
          <w:sz w:val="24"/>
          <w:szCs w:val="24"/>
          <w:u w:val="single"/>
          <w:shd w:val="clear" w:color="auto" w:fill="FFFFFF"/>
          <w:lang w:val="en-US" w:eastAsia="zh-CN" w:bidi="ar-SA"/>
        </w:rPr>
        <w:t xml:space="preserve">          </w:t>
      </w:r>
      <w:r>
        <w:rPr>
          <w:rFonts w:hint="eastAsia" w:ascii="仿宋" w:hAnsi="仿宋" w:eastAsia="仿宋" w:cs="仿宋"/>
          <w:kern w:val="0"/>
          <w:sz w:val="24"/>
          <w:szCs w:val="24"/>
          <w:shd w:val="clear" w:color="auto" w:fill="FFFFFF"/>
          <w:lang w:val="en-US" w:eastAsia="zh-CN" w:bidi="ar-SA"/>
        </w:rPr>
        <w:t>）</w:t>
      </w:r>
      <w:r>
        <w:rPr>
          <w:rFonts w:hint="eastAsia" w:ascii="仿宋" w:hAnsi="仿宋" w:eastAsia="仿宋" w:cs="仿宋"/>
          <w:spacing w:val="4"/>
          <w:kern w:val="0"/>
          <w:sz w:val="24"/>
          <w:szCs w:val="24"/>
          <w:lang w:val="en-US" w:eastAsia="zh-CN" w:bidi="ar-SA"/>
        </w:rPr>
        <w:t>，我单位郑重声明：我方非西安市中医医院职工及其亲属投资开办或控股的企业，如有虚假，承担相应责任。</w:t>
      </w:r>
    </w:p>
    <w:p w14:paraId="7307C633">
      <w:pPr>
        <w:widowControl/>
        <w:wordWrap w:val="0"/>
        <w:spacing w:before="100" w:beforeLines="0" w:beforeAutospacing="1" w:after="100" w:afterLines="0" w:afterAutospacing="1" w:line="360" w:lineRule="auto"/>
        <w:ind w:firstLine="496" w:firstLineChars="200"/>
        <w:jc w:val="left"/>
        <w:rPr>
          <w:rFonts w:hint="eastAsia" w:ascii="仿宋" w:hAnsi="仿宋" w:eastAsia="仿宋" w:cs="仿宋"/>
          <w:spacing w:val="4"/>
          <w:kern w:val="0"/>
          <w:sz w:val="24"/>
          <w:szCs w:val="24"/>
          <w:lang w:val="en-US" w:eastAsia="zh-CN" w:bidi="ar-SA"/>
        </w:rPr>
      </w:pPr>
      <w:r>
        <w:rPr>
          <w:rFonts w:hint="eastAsia" w:ascii="仿宋" w:hAnsi="仿宋" w:eastAsia="仿宋" w:cs="仿宋"/>
          <w:spacing w:val="4"/>
          <w:kern w:val="0"/>
          <w:sz w:val="24"/>
          <w:szCs w:val="24"/>
          <w:lang w:val="en-US" w:eastAsia="zh-CN" w:bidi="ar-SA"/>
        </w:rPr>
        <w:t>特此声明！</w:t>
      </w:r>
    </w:p>
    <w:p w14:paraId="105725A1">
      <w:pPr>
        <w:widowControl/>
        <w:wordWrap w:val="0"/>
        <w:spacing w:before="100" w:beforeLines="0" w:beforeAutospacing="1" w:after="100" w:afterLines="0" w:afterAutospacing="1" w:line="360" w:lineRule="auto"/>
        <w:ind w:firstLine="498" w:firstLineChars="200"/>
        <w:jc w:val="left"/>
        <w:rPr>
          <w:rFonts w:hint="eastAsia" w:ascii="仿宋" w:hAnsi="仿宋" w:eastAsia="仿宋" w:cs="仿宋"/>
          <w:b/>
          <w:bCs/>
          <w:spacing w:val="4"/>
          <w:kern w:val="0"/>
          <w:sz w:val="24"/>
          <w:szCs w:val="24"/>
          <w:lang w:val="en-US" w:eastAsia="zh-CN" w:bidi="ar-SA"/>
        </w:rPr>
      </w:pPr>
      <w:r>
        <w:rPr>
          <w:rFonts w:hint="eastAsia" w:ascii="仿宋" w:hAnsi="仿宋" w:eastAsia="仿宋" w:cs="仿宋"/>
          <w:b/>
          <w:bCs/>
          <w:spacing w:val="4"/>
          <w:kern w:val="0"/>
          <w:sz w:val="24"/>
          <w:szCs w:val="24"/>
          <w:lang w:val="en-US" w:eastAsia="zh-CN" w:bidi="ar-SA"/>
        </w:rPr>
        <w:t>（备注：供应商未提供或提供虚假声明，都将作为无效投标处理。）</w:t>
      </w:r>
    </w:p>
    <w:p w14:paraId="5006BC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供应商：全称（公章）</w:t>
      </w:r>
    </w:p>
    <w:p w14:paraId="289995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68518AF7">
      <w:pPr>
        <w:spacing w:line="360" w:lineRule="auto"/>
        <w:ind w:right="456" w:firstLine="480" w:firstLineChars="200"/>
        <w:jc w:val="both"/>
        <w:rPr>
          <w:rFonts w:hint="eastAsia" w:ascii="仿宋" w:hAnsi="仿宋" w:eastAsia="仿宋" w:cs="仿宋"/>
          <w:sz w:val="24"/>
          <w:szCs w:val="24"/>
        </w:rPr>
      </w:pPr>
      <w:r>
        <w:rPr>
          <w:rFonts w:hint="eastAsia" w:ascii="仿宋" w:hAnsi="仿宋" w:eastAsia="仿宋" w:cs="仿宋"/>
          <w:sz w:val="24"/>
          <w:szCs w:val="24"/>
        </w:rPr>
        <w:t>时间： 年   月   日</w:t>
      </w:r>
    </w:p>
    <w:p w14:paraId="1A76ED6C">
      <w:pPr>
        <w:spacing w:line="360" w:lineRule="auto"/>
        <w:ind w:right="456"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br w:type="page"/>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en-US" w:eastAsia="zh-CN"/>
        </w:rPr>
        <w:t>三</w:t>
      </w:r>
      <w:r>
        <w:rPr>
          <w:rFonts w:hint="eastAsia" w:ascii="仿宋" w:hAnsi="仿宋" w:eastAsia="仿宋" w:cs="仿宋"/>
          <w:b/>
          <w:bCs/>
          <w:color w:val="000000"/>
          <w:sz w:val="24"/>
          <w:szCs w:val="24"/>
        </w:rPr>
        <w:t>）陕西省政府采购供应商拒绝政府采购领域商业贿赂承诺书</w:t>
      </w:r>
    </w:p>
    <w:p w14:paraId="2CF2430B">
      <w:pPr>
        <w:spacing w:line="360" w:lineRule="auto"/>
        <w:rPr>
          <w:rFonts w:hint="eastAsia" w:ascii="仿宋" w:hAnsi="仿宋" w:eastAsia="仿宋" w:cs="仿宋"/>
          <w:color w:val="000000"/>
          <w:sz w:val="24"/>
          <w:szCs w:val="24"/>
        </w:rPr>
      </w:pPr>
    </w:p>
    <w:p w14:paraId="48F45443">
      <w:pPr>
        <w:spacing w:line="360" w:lineRule="auto"/>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为响应党中央、国务院关于治理政府采购领域商业贿赂行为的号召，我公司在此庄严承诺：</w:t>
      </w:r>
    </w:p>
    <w:p w14:paraId="1893790D">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1、在参与政府采购活动中遵纪守法、诚信经营、公平竞标。</w:t>
      </w:r>
    </w:p>
    <w:p w14:paraId="639E724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2、不向政府采购人、采购代理机构和政府采购评审专家进行任何形式的商业贿赂以谋取交易机会。</w:t>
      </w:r>
    </w:p>
    <w:p w14:paraId="494D8BCF">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3、不向政府采购代理机构和采购人提供虚假资质文件或采用虚假应标方式参与政府采购市场竞争并谋取成交、成交。</w:t>
      </w:r>
    </w:p>
    <w:p w14:paraId="54CA4D71">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4、不采取“围标、陪标”等商业欺诈手段获得政府采购订单。</w:t>
      </w:r>
    </w:p>
    <w:p w14:paraId="32AD202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5、不采取不正当手段诋毁、排挤其他供应商。</w:t>
      </w:r>
    </w:p>
    <w:p w14:paraId="3AB7CF9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6、不在提供商品和服务时“偷梁换柱、以次充好”损害采购人的合法权益。</w:t>
      </w:r>
    </w:p>
    <w:p w14:paraId="76B05229">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7、不与采购人、采购代理机构政府采购评审专家或其它供应商恶意串通，进行质疑和投诉，维护政府采购市场秩序。</w:t>
      </w:r>
    </w:p>
    <w:p w14:paraId="3231C15D">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8、尊重和接受政府采购监督管理部门的监督和政府采购代理机构招标采购要求，承担因违约行为给采购人造成的损失。</w:t>
      </w:r>
    </w:p>
    <w:p w14:paraId="299D432C">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9、不发生其他有悖于政府采购公开、公平、公正和诚信原则的行为。</w:t>
      </w:r>
    </w:p>
    <w:p w14:paraId="18AFC06D">
      <w:pPr>
        <w:spacing w:line="360" w:lineRule="auto"/>
        <w:ind w:firstLine="480" w:firstLineChars="200"/>
        <w:rPr>
          <w:rFonts w:hint="eastAsia" w:ascii="仿宋" w:hAnsi="仿宋" w:eastAsia="仿宋" w:cs="仿宋"/>
          <w:sz w:val="24"/>
          <w:szCs w:val="24"/>
        </w:rPr>
      </w:pPr>
    </w:p>
    <w:p w14:paraId="14E5B633">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供应商：全称（公章）</w:t>
      </w:r>
    </w:p>
    <w:p w14:paraId="21964DFD">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法定代表人或被授权人（签字或盖章）：</w:t>
      </w:r>
    </w:p>
    <w:p w14:paraId="21A1B819">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时间： 年   月   日</w:t>
      </w:r>
    </w:p>
    <w:p w14:paraId="64A3B5F0">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1D7684"/>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75156E"/>
    <w:rsid w:val="2C1D0BC2"/>
    <w:rsid w:val="2CD87928"/>
    <w:rsid w:val="2D665C1C"/>
    <w:rsid w:val="2D7C41E1"/>
    <w:rsid w:val="2DD80BA8"/>
    <w:rsid w:val="2DE17B9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CFA792D"/>
    <w:rsid w:val="4D1D7170"/>
    <w:rsid w:val="4D646013"/>
    <w:rsid w:val="4D6A028A"/>
    <w:rsid w:val="4D8C7A7A"/>
    <w:rsid w:val="504B27F5"/>
    <w:rsid w:val="525F614B"/>
    <w:rsid w:val="53337C8C"/>
    <w:rsid w:val="541D7684"/>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704260BE"/>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keepNext/>
      <w:keepLines/>
      <w:spacing w:before="120" w:after="120" w:line="360" w:lineRule="auto"/>
      <w:jc w:val="center"/>
      <w:outlineLvl w:val="0"/>
    </w:pPr>
    <w:rPr>
      <w:rFonts w:ascii="Times New Roman" w:hAnsi="Times New Roman" w:eastAsia="宋体" w:cs="仿宋_GB2312"/>
      <w:b/>
      <w:bCs/>
      <w:kern w:val="44"/>
      <w:sz w:val="32"/>
      <w:szCs w:val="44"/>
      <w:lang w:eastAsia="zh-CN"/>
    </w:rPr>
  </w:style>
  <w:style w:type="paragraph" w:styleId="4">
    <w:name w:val="heading 2"/>
    <w:basedOn w:val="1"/>
    <w:next w:val="1"/>
    <w:link w:val="12"/>
    <w:autoRedefine/>
    <w:semiHidden/>
    <w:unhideWhenUsed/>
    <w:qFormat/>
    <w:uiPriority w:val="0"/>
    <w:pPr>
      <w:keepNext/>
      <w:widowControl w:val="0"/>
      <w:spacing w:line="720" w:lineRule="exact"/>
      <w:jc w:val="center"/>
      <w:outlineLvl w:val="1"/>
    </w:pPr>
    <w:rPr>
      <w:rFonts w:ascii="黑体" w:hAnsi="黑体" w:eastAsia="宋体" w:cs="Times New Roman"/>
      <w:b/>
      <w:kern w:val="2"/>
      <w:sz w:val="28"/>
      <w:szCs w:val="24"/>
      <w:lang w:eastAsia="zh-CN"/>
    </w:rPr>
  </w:style>
  <w:style w:type="paragraph" w:styleId="5">
    <w:name w:val="heading 3"/>
    <w:basedOn w:val="1"/>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
      <w:bCs/>
      <w:kern w:val="0"/>
      <w:sz w:val="28"/>
      <w:szCs w:val="27"/>
      <w:lang w:eastAsia="zh-CN" w:bidi="ar"/>
    </w:rPr>
  </w:style>
  <w:style w:type="paragraph" w:styleId="6">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0">
    <w:name w:val="Default Paragraph Font"/>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heme="minorHAnsi" w:hAnsiTheme="minorHAnsi" w:eastAsiaTheme="minorEastAsia" w:cstheme="minorBidi"/>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character" w:customStyle="1" w:styleId="11">
    <w:name w:val="标题 1 Char"/>
    <w:basedOn w:val="10"/>
    <w:link w:val="3"/>
    <w:qFormat/>
    <w:uiPriority w:val="0"/>
    <w:rPr>
      <w:rFonts w:hint="eastAsia" w:ascii="Times New Roman" w:hAnsi="Times New Roman" w:eastAsia="宋体" w:cs="仿宋_GB2312"/>
      <w:b/>
      <w:bCs/>
      <w:snapToGrid w:val="0"/>
      <w:color w:val="000000"/>
      <w:kern w:val="0"/>
      <w:sz w:val="32"/>
      <w:szCs w:val="24"/>
      <w:lang w:eastAsia="zh-CN"/>
    </w:rPr>
  </w:style>
  <w:style w:type="character" w:customStyle="1" w:styleId="12">
    <w:name w:val="标题 2 Char"/>
    <w:link w:val="4"/>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5"/>
    <w:autoRedefine/>
    <w:qFormat/>
    <w:uiPriority w:val="0"/>
    <w:rPr>
      <w:rFonts w:ascii="宋体" w:hAnsi="宋体" w:eastAsia="宋体" w:cs="宋体"/>
      <w:b/>
      <w:kern w:val="2"/>
      <w:sz w:val="28"/>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10"/>
    <w:link w:val="14"/>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2025-10-22T00:56:00Z</dcterms:created>
  <dc:creator>Lucalulu</dc:creator>
  <cp:lastModifiedBy>Lucalulu</cp:lastModifiedBy>
  <dcterms:modified xsi:type="dcterms:W3CDTF">2025-10-22T00:56:35Z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464154F0DD6941F58A7799DD734897DF_11</vt:lpwstr>
  </property>
  <property fmtid="{D5CDD505-2E9C-101B-9397-08002B2CF9AE}" pid="4" name="KSOTemplateDocerSaveRecord">
    <vt:lpwstr>eyJoZGlkIjoiNGMwOWFhODgzZDhlNTZkZTM4ZGZlZTJjYWNmNDI0YzUiLCJ1c2VySWQiOiIyOTEzMjkyNzgifQ==</vt:lpwstr>
  </property>
</Properties>
</file>