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E426B" w14:textId="1ECCF85D" w:rsidR="00F34D7F" w:rsidRPr="00F34D7F" w:rsidRDefault="00F34D7F" w:rsidP="00F34D7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</w:rPr>
      </w:pPr>
      <w:bookmarkStart w:id="0" w:name="_Toc211606629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>
        <w:rPr>
          <w:rFonts w:ascii="宋体" w:eastAsia="宋体" w:hAnsi="宋体" w:cs="Times New Roman"/>
          <w:b/>
          <w:kern w:val="0"/>
          <w:sz w:val="24"/>
        </w:rPr>
        <w:t xml:space="preserve"> 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商务响应偏离表</w:t>
      </w:r>
      <w:bookmarkEnd w:id="0"/>
    </w:p>
    <w:p w14:paraId="16EDE2A9" w14:textId="0A639F98" w:rsidR="00F34D7F" w:rsidRDefault="00F34D7F" w:rsidP="00F34D7F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>
        <w:rPr>
          <w:rFonts w:ascii="宋体" w:eastAsia="宋体" w:hAnsi="宋体" w:cs="Times New Roman"/>
          <w:kern w:val="0"/>
          <w:sz w:val="24"/>
        </w:rPr>
        <w:t>项目编号：</w:t>
      </w:r>
      <w:r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3F1D18A1" w14:textId="77777777" w:rsidR="00F34D7F" w:rsidRDefault="00F34D7F" w:rsidP="00F34D7F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>
        <w:rPr>
          <w:rFonts w:ascii="宋体" w:eastAsia="宋体" w:hAnsi="宋体" w:cs="Times New Roman"/>
          <w:kern w:val="0"/>
          <w:sz w:val="24"/>
        </w:rPr>
        <w:t>项目名称：</w:t>
      </w:r>
      <w:r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5A46AAE8" w14:textId="77777777" w:rsidR="00F34D7F" w:rsidRDefault="00F34D7F" w:rsidP="00F34D7F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64177EFD" w14:textId="77777777" w:rsidR="00F34D7F" w:rsidRDefault="00F34D7F" w:rsidP="00F34D7F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b/>
          <w:kern w:val="0"/>
          <w:sz w:val="24"/>
        </w:rPr>
        <w:t>说明：供应商必须仔细阅读采购文件中所有商务要求，并将所有偏离的条目列入下表，未列入下表的视作供应</w:t>
      </w:r>
      <w:proofErr w:type="gramStart"/>
      <w:r>
        <w:rPr>
          <w:rFonts w:ascii="宋体" w:eastAsia="宋体" w:hAnsi="宋体" w:cs="Times New Roman"/>
          <w:b/>
          <w:kern w:val="0"/>
          <w:sz w:val="24"/>
        </w:rPr>
        <w:t>商完全</w:t>
      </w:r>
      <w:proofErr w:type="gramEnd"/>
      <w:r>
        <w:rPr>
          <w:rFonts w:ascii="宋体" w:eastAsia="宋体" w:hAnsi="宋体" w:cs="Times New Roman"/>
          <w:b/>
          <w:kern w:val="0"/>
          <w:sz w:val="24"/>
        </w:rPr>
        <w:t>响应。</w:t>
      </w:r>
    </w:p>
    <w:p w14:paraId="746FA1A6" w14:textId="77777777" w:rsidR="00F34D7F" w:rsidRDefault="00F34D7F" w:rsidP="00F34D7F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tbl>
      <w:tblPr>
        <w:tblW w:w="8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1730"/>
        <w:gridCol w:w="2048"/>
        <w:gridCol w:w="956"/>
        <w:gridCol w:w="3066"/>
      </w:tblGrid>
      <w:tr w:rsidR="00F34D7F" w14:paraId="242C14D7" w14:textId="77777777" w:rsidTr="005C47EE">
        <w:trPr>
          <w:trHeight w:val="623"/>
          <w:jc w:val="center"/>
        </w:trPr>
        <w:tc>
          <w:tcPr>
            <w:tcW w:w="732" w:type="dxa"/>
            <w:vAlign w:val="center"/>
          </w:tcPr>
          <w:p w14:paraId="7999532A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0A1867D3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6553BCFA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5885ACEB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1B479501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F34D7F" w14:paraId="6AC0ACD6" w14:textId="77777777" w:rsidTr="005C47EE">
        <w:trPr>
          <w:trHeight w:val="623"/>
          <w:jc w:val="center"/>
        </w:trPr>
        <w:tc>
          <w:tcPr>
            <w:tcW w:w="732" w:type="dxa"/>
            <w:vAlign w:val="center"/>
          </w:tcPr>
          <w:p w14:paraId="4A284EE7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767C2BF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32A6D029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448C8644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5E07C295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F34D7F" w14:paraId="4BD259E9" w14:textId="77777777" w:rsidTr="005C47EE">
        <w:trPr>
          <w:trHeight w:val="623"/>
          <w:jc w:val="center"/>
        </w:trPr>
        <w:tc>
          <w:tcPr>
            <w:tcW w:w="732" w:type="dxa"/>
            <w:vAlign w:val="center"/>
          </w:tcPr>
          <w:p w14:paraId="7CB37E5B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D03697D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56F2A0C6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350EA6E5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0E25664D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F34D7F" w14:paraId="2C8C03FB" w14:textId="77777777" w:rsidTr="005C47EE">
        <w:trPr>
          <w:trHeight w:val="623"/>
          <w:jc w:val="center"/>
        </w:trPr>
        <w:tc>
          <w:tcPr>
            <w:tcW w:w="732" w:type="dxa"/>
            <w:vAlign w:val="center"/>
          </w:tcPr>
          <w:p w14:paraId="5FD0137D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4C888610" w14:textId="77777777" w:rsidR="00F34D7F" w:rsidRDefault="00F34D7F" w:rsidP="005C47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</w:tbl>
    <w:p w14:paraId="12818ACE" w14:textId="77777777" w:rsidR="00F34D7F" w:rsidRDefault="00F34D7F" w:rsidP="00F34D7F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0EB6B36A" w14:textId="77777777" w:rsidR="00F34D7F" w:rsidRDefault="00F34D7F" w:rsidP="00F34D7F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供应商全称(盖单位公章)：</w:t>
      </w:r>
    </w:p>
    <w:p w14:paraId="120DB44A" w14:textId="77777777" w:rsidR="00F34D7F" w:rsidRDefault="00F34D7F" w:rsidP="00F34D7F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32CA3900" w14:textId="77777777" w:rsidR="00F34D7F" w:rsidRDefault="00F34D7F" w:rsidP="00F34D7F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b/>
          <w:kern w:val="0"/>
          <w:sz w:val="24"/>
        </w:rPr>
        <w:t>注：</w:t>
      </w:r>
    </w:p>
    <w:p w14:paraId="12F97EBC" w14:textId="77777777" w:rsidR="00F34D7F" w:rsidRDefault="00F34D7F" w:rsidP="00F34D7F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1、本表即为对本项目“第三章</w:t>
      </w:r>
      <w:r>
        <w:rPr>
          <w:rFonts w:ascii="宋体" w:eastAsia="宋体" w:hAnsi="宋体" w:cs="Times New Roman" w:hint="eastAsia"/>
          <w:kern w:val="0"/>
          <w:sz w:val="24"/>
        </w:rPr>
        <w:t>磋商</w:t>
      </w:r>
      <w:r>
        <w:rPr>
          <w:rFonts w:ascii="宋体" w:eastAsia="宋体" w:hAnsi="宋体" w:cs="Times New Roman"/>
          <w:kern w:val="0"/>
          <w:sz w:val="24"/>
        </w:rPr>
        <w:t>项目技术、服务、商务及其他要求”中“3.</w:t>
      </w:r>
      <w:r>
        <w:rPr>
          <w:rFonts w:ascii="宋体" w:eastAsia="宋体" w:hAnsi="宋体" w:cs="Times New Roman" w:hint="eastAsia"/>
          <w:kern w:val="0"/>
          <w:sz w:val="24"/>
        </w:rPr>
        <w:t>4</w:t>
      </w:r>
      <w:r>
        <w:rPr>
          <w:rFonts w:ascii="宋体" w:eastAsia="宋体" w:hAnsi="宋体" w:cs="Times New Roman"/>
          <w:kern w:val="0"/>
          <w:sz w:val="24"/>
        </w:rPr>
        <w:t>商务要求及3.</w:t>
      </w:r>
      <w:r>
        <w:rPr>
          <w:rFonts w:ascii="宋体" w:eastAsia="宋体" w:hAnsi="宋体" w:cs="Times New Roman" w:hint="eastAsia"/>
          <w:kern w:val="0"/>
          <w:sz w:val="24"/>
        </w:rPr>
        <w:t>5</w:t>
      </w:r>
      <w:r>
        <w:rPr>
          <w:rFonts w:ascii="宋体" w:eastAsia="宋体" w:hAnsi="宋体" w:cs="Times New Roman"/>
          <w:kern w:val="0"/>
          <w:sz w:val="24"/>
        </w:rPr>
        <w:t>其他要求”所列要求进行比较和响应。</w:t>
      </w:r>
      <w:r>
        <w:rPr>
          <w:rFonts w:ascii="宋体" w:eastAsia="宋体" w:hAnsi="宋体" w:cs="Times New Roman"/>
          <w:b/>
          <w:bCs/>
          <w:kern w:val="0"/>
          <w:sz w:val="24"/>
        </w:rPr>
        <w:t>供应商须逐条填写此表。</w:t>
      </w:r>
    </w:p>
    <w:p w14:paraId="087F9B96" w14:textId="77777777" w:rsidR="00F34D7F" w:rsidRDefault="00F34D7F" w:rsidP="00F34D7F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2、对有偏离的条款，在本表“偏离情况”列中填写“正偏离”或“负偏离”。</w:t>
      </w:r>
    </w:p>
    <w:p w14:paraId="22808031" w14:textId="77777777" w:rsidR="00F34D7F" w:rsidRDefault="00F34D7F" w:rsidP="00F34D7F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3、正偏离是指应答的条件高于采购文件要求，负偏离是指应答的条件低于采购文件要求，无偏离是指应答的条件</w:t>
      </w:r>
      <w:proofErr w:type="gramStart"/>
      <w:r>
        <w:rPr>
          <w:rFonts w:ascii="宋体" w:eastAsia="宋体" w:hAnsi="宋体" w:cs="Times New Roman"/>
          <w:kern w:val="0"/>
          <w:sz w:val="24"/>
        </w:rPr>
        <w:t>完全响应</w:t>
      </w:r>
      <w:proofErr w:type="gramEnd"/>
      <w:r>
        <w:rPr>
          <w:rFonts w:ascii="宋体" w:eastAsia="宋体" w:hAnsi="宋体" w:cs="Times New Roman"/>
          <w:kern w:val="0"/>
          <w:sz w:val="24"/>
        </w:rPr>
        <w:t>采购文件要求。</w:t>
      </w:r>
    </w:p>
    <w:p w14:paraId="36C2A235" w14:textId="77777777" w:rsidR="00F34D7F" w:rsidRDefault="00F34D7F" w:rsidP="00F34D7F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4、商务要求为对供应商提出的最低要求，将作为采购人与成交人</w:t>
      </w:r>
      <w:proofErr w:type="gramStart"/>
      <w:r>
        <w:rPr>
          <w:rFonts w:ascii="宋体" w:eastAsia="宋体" w:hAnsi="宋体" w:cs="Times New Roman"/>
          <w:kern w:val="0"/>
          <w:sz w:val="24"/>
        </w:rPr>
        <w:t>签定</w:t>
      </w:r>
      <w:proofErr w:type="gramEnd"/>
      <w:r>
        <w:rPr>
          <w:rFonts w:ascii="宋体" w:eastAsia="宋体" w:hAnsi="宋体" w:cs="Times New Roman"/>
          <w:kern w:val="0"/>
          <w:sz w:val="24"/>
        </w:rPr>
        <w:t>合同的实质性要求。</w:t>
      </w:r>
      <w:r>
        <w:rPr>
          <w:rFonts w:ascii="宋体" w:eastAsia="宋体" w:hAnsi="宋体" w:cs="Times New Roman"/>
          <w:b/>
          <w:kern w:val="0"/>
          <w:sz w:val="24"/>
        </w:rPr>
        <w:t>对于其中任意一项条款，供应商如不满足，其响应文件可以被否决。</w:t>
      </w:r>
    </w:p>
    <w:p w14:paraId="63D58CE4" w14:textId="77777777" w:rsidR="00F34D7F" w:rsidRDefault="00F34D7F" w:rsidP="00F34D7F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 xml:space="preserve">5、该表可扩展，并逐页进行电子签章。 </w:t>
      </w:r>
    </w:p>
    <w:p w14:paraId="692A1712" w14:textId="77777777" w:rsidR="00BA153F" w:rsidRPr="00F34D7F" w:rsidRDefault="00BA153F" w:rsidP="00F34D7F">
      <w:pPr>
        <w:rPr>
          <w:rFonts w:hint="eastAsia"/>
        </w:rPr>
      </w:pPr>
    </w:p>
    <w:sectPr w:rsidR="00BA153F" w:rsidRPr="00F34D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2AB6F" w14:textId="77777777" w:rsidR="0087045F" w:rsidRDefault="0087045F" w:rsidP="00F03BE5">
      <w:pPr>
        <w:rPr>
          <w:rFonts w:hint="eastAsia"/>
        </w:rPr>
      </w:pPr>
      <w:r>
        <w:separator/>
      </w:r>
    </w:p>
  </w:endnote>
  <w:endnote w:type="continuationSeparator" w:id="0">
    <w:p w14:paraId="79BBF3B0" w14:textId="77777777" w:rsidR="0087045F" w:rsidRDefault="0087045F" w:rsidP="00F03BE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A09A5" w14:textId="77777777" w:rsidR="0087045F" w:rsidRDefault="0087045F" w:rsidP="00F03BE5">
      <w:pPr>
        <w:rPr>
          <w:rFonts w:hint="eastAsia"/>
        </w:rPr>
      </w:pPr>
      <w:r>
        <w:separator/>
      </w:r>
    </w:p>
  </w:footnote>
  <w:footnote w:type="continuationSeparator" w:id="0">
    <w:p w14:paraId="3BEC3701" w14:textId="77777777" w:rsidR="0087045F" w:rsidRDefault="0087045F" w:rsidP="00F03BE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8B"/>
    <w:rsid w:val="00280793"/>
    <w:rsid w:val="00392AC7"/>
    <w:rsid w:val="00532193"/>
    <w:rsid w:val="00691E8B"/>
    <w:rsid w:val="006C5F7D"/>
    <w:rsid w:val="0087045F"/>
    <w:rsid w:val="00BA153F"/>
    <w:rsid w:val="00DF5C7D"/>
    <w:rsid w:val="00F03BE5"/>
    <w:rsid w:val="00F34D7F"/>
    <w:rsid w:val="00FB6BDE"/>
    <w:rsid w:val="00FE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845327"/>
  <w15:chartTrackingRefBased/>
  <w15:docId w15:val="{FFA48BA9-5537-49AB-93CD-013ED497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91E8B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91E8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E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E8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1E8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E8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1E8B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1E8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1E8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1E8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91E8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691E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691E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691E8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691E8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691E8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691E8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691E8B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691E8B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691E8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691E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691E8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691E8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691E8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691E8B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691E8B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691E8B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691E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691E8B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691E8B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691E8B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691E8B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691E8B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691E8B"/>
    <w:rPr>
      <w:szCs w:val="24"/>
    </w:rPr>
  </w:style>
  <w:style w:type="paragraph" w:styleId="af2">
    <w:name w:val="header"/>
    <w:basedOn w:val="a"/>
    <w:link w:val="af3"/>
    <w:uiPriority w:val="99"/>
    <w:unhideWhenUsed/>
    <w:rsid w:val="00F03BE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1"/>
    <w:link w:val="af2"/>
    <w:uiPriority w:val="99"/>
    <w:rsid w:val="00F03BE5"/>
    <w:rPr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F03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basedOn w:val="a1"/>
    <w:link w:val="af4"/>
    <w:uiPriority w:val="99"/>
    <w:rsid w:val="00F03B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268</Characters>
  <Application>Microsoft Office Word</Application>
  <DocSecurity>0</DocSecurity>
  <Lines>29</Lines>
  <Paragraphs>24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嘉信瑞诚</cp:lastModifiedBy>
  <cp:revision>4</cp:revision>
  <dcterms:created xsi:type="dcterms:W3CDTF">2025-07-02T07:09:00Z</dcterms:created>
  <dcterms:modified xsi:type="dcterms:W3CDTF">2025-10-27T10:22:00Z</dcterms:modified>
</cp:coreProperties>
</file>