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735724C">
      <w:pPr>
        <w:rPr>
          <w:rFonts w:hint="eastAsia"/>
        </w:rPr>
      </w:pPr>
      <w:r>
        <w:rPr>
          <w:rFonts w:hint="eastAsia"/>
        </w:rPr>
        <w:t>服务保障方案</w:t>
      </w:r>
    </w:p>
    <w:p w14:paraId="6D4F65AE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6E274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2025-10-28T08:48:21Z</dcterms:created>
  <dc:creator>Administrator</dc:creator>
  <cp:lastModifiedBy>慢慢慢半拍</cp:lastModifiedBy>
  <dcterms:modified xsi:type="dcterms:W3CDTF">2025-10-28T08:48:24Z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eyJoZGlkIjoiODI5OThkNmU1YjY5YTMwMTI5ODRiMmE2NTc4Y2FkN2IiLCJ1c2VySWQiOiI0NTEyNTYyNDEifQ==</vt:lpwstr>
  </property>
  <property fmtid="{D5CDD505-2E9C-101B-9397-08002B2CF9AE}" pid="4" name="ICV">
    <vt:lpwstr>EDBBBD110DCE4BC29E29147778653CD4_12</vt:lpwstr>
  </property>
</Properties>
</file>